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06881" w14:textId="0BCBED6B" w:rsidR="00EE0BF2" w:rsidRPr="00EE0BF2" w:rsidRDefault="00EE0BF2" w:rsidP="00EE0BF2">
      <w:pPr>
        <w:pStyle w:val="PORTADA"/>
        <w:spacing w:before="720"/>
      </w:pPr>
      <w:r w:rsidRPr="00EE0BF2">
        <w:t>E.S.E. HOSPITAL SAN JOSÉ DEL GUAVIARE</w:t>
      </w:r>
    </w:p>
    <w:p w14:paraId="202DF0BF" w14:textId="6F1867FA" w:rsidR="00EE0BF2" w:rsidRPr="00EE0BF2" w:rsidRDefault="00C95096" w:rsidP="00EE0BF2">
      <w:pPr>
        <w:pStyle w:val="PORTADA"/>
      </w:pPr>
      <w:r w:rsidRPr="00EE0BF2">
        <w:t>PLAN ESTRATÉGICO DE TECNOLOGÍAS DE LA INFORMACIÓN</w:t>
      </w:r>
      <w:r w:rsidR="00EE0BF2" w:rsidRPr="00EE0BF2">
        <w:t xml:space="preserve"> (PETI)</w:t>
      </w:r>
    </w:p>
    <w:p w14:paraId="1B62E4C9" w14:textId="1659CD6C" w:rsidR="00EE0BF2" w:rsidRDefault="000A5CAA" w:rsidP="00EE0BF2">
      <w:pPr>
        <w:pStyle w:val="PORTADA"/>
        <w:spacing w:before="480"/>
      </w:pPr>
      <w:r w:rsidRPr="00EE0BF2">
        <w:rPr>
          <w:rFonts w:ascii="Arial" w:hAnsi="Arial" w:cs="Arial"/>
          <w:noProof/>
          <w:sz w:val="24"/>
          <w:szCs w:val="24"/>
          <w:lang w:val="en-US"/>
        </w:rPr>
        <w:drawing>
          <wp:anchor distT="0" distB="0" distL="114300" distR="114300" simplePos="0" relativeHeight="251658752" behindDoc="0" locked="0" layoutInCell="1" allowOverlap="1" wp14:anchorId="532A1F24" wp14:editId="70C8BD49">
            <wp:simplePos x="0" y="0"/>
            <wp:positionH relativeFrom="margin">
              <wp:align>center</wp:align>
            </wp:positionH>
            <wp:positionV relativeFrom="margin">
              <wp:align>center</wp:align>
            </wp:positionV>
            <wp:extent cx="4756150" cy="4600575"/>
            <wp:effectExtent l="0" t="0" r="0" b="0"/>
            <wp:wrapSquare wrapText="bothSides"/>
            <wp:docPr id="10" name="image2.png"/>
            <wp:cNvGraphicFramePr/>
            <a:graphic xmlns:a="http://schemas.openxmlformats.org/drawingml/2006/main">
              <a:graphicData uri="http://schemas.openxmlformats.org/drawingml/2006/picture">
                <pic:pic xmlns:pic="http://schemas.openxmlformats.org/drawingml/2006/picture">
                  <pic:nvPicPr>
                    <pic:cNvPr id="10" name="image2.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4756150" cy="4600575"/>
                    </a:xfrm>
                    <a:prstGeom prst="rect">
                      <a:avLst/>
                    </a:prstGeom>
                    <a:ln/>
                  </pic:spPr>
                </pic:pic>
              </a:graphicData>
            </a:graphic>
            <wp14:sizeRelH relativeFrom="margin">
              <wp14:pctWidth>0</wp14:pctWidth>
            </wp14:sizeRelH>
          </wp:anchor>
        </w:drawing>
      </w:r>
    </w:p>
    <w:p w14:paraId="745D2199" w14:textId="2435356A" w:rsidR="00EE0BF2" w:rsidRDefault="00EE0BF2" w:rsidP="00EE0BF2">
      <w:pPr>
        <w:pStyle w:val="PORTADA"/>
        <w:spacing w:before="480"/>
      </w:pPr>
    </w:p>
    <w:p w14:paraId="08EABDE4" w14:textId="7902810C" w:rsidR="00EE0BF2" w:rsidRDefault="00EE0BF2" w:rsidP="00EE0BF2">
      <w:pPr>
        <w:pStyle w:val="PORTADA"/>
        <w:spacing w:before="480"/>
      </w:pPr>
    </w:p>
    <w:p w14:paraId="434351FB" w14:textId="3DDA4C49" w:rsidR="00EE0BF2" w:rsidRDefault="00EE0BF2" w:rsidP="00EE0BF2">
      <w:pPr>
        <w:pStyle w:val="PORTADA"/>
        <w:spacing w:before="480"/>
      </w:pPr>
    </w:p>
    <w:p w14:paraId="690B4A80" w14:textId="77777777" w:rsidR="00EE0BF2" w:rsidRDefault="00EE0BF2" w:rsidP="00EE0BF2">
      <w:pPr>
        <w:pStyle w:val="PORTADA"/>
        <w:spacing w:before="480"/>
      </w:pPr>
    </w:p>
    <w:p w14:paraId="3EFE1FA9" w14:textId="77777777" w:rsidR="00EE0BF2" w:rsidRDefault="00EE0BF2" w:rsidP="00EE0BF2">
      <w:pPr>
        <w:pStyle w:val="PORTADA"/>
        <w:spacing w:before="480"/>
      </w:pPr>
    </w:p>
    <w:p w14:paraId="584A659A" w14:textId="77777777" w:rsidR="00EE0BF2" w:rsidRDefault="00EE0BF2" w:rsidP="00EE0BF2">
      <w:pPr>
        <w:pStyle w:val="PORTADA"/>
        <w:spacing w:before="480"/>
      </w:pPr>
    </w:p>
    <w:p w14:paraId="6945F553" w14:textId="77777777" w:rsidR="00EE0BF2" w:rsidRDefault="00EE0BF2" w:rsidP="00EE0BF2">
      <w:pPr>
        <w:pStyle w:val="PORTADA"/>
        <w:spacing w:before="480"/>
      </w:pPr>
    </w:p>
    <w:p w14:paraId="2D8DBD57" w14:textId="77777777" w:rsidR="00EE0BF2" w:rsidRDefault="00EE0BF2" w:rsidP="00EE0BF2">
      <w:pPr>
        <w:pStyle w:val="PORTADA"/>
        <w:spacing w:before="480"/>
      </w:pPr>
    </w:p>
    <w:p w14:paraId="345AC1FF" w14:textId="77777777" w:rsidR="00EE0BF2" w:rsidRDefault="00EE0BF2" w:rsidP="00EE0BF2">
      <w:pPr>
        <w:pStyle w:val="PORTADA"/>
        <w:spacing w:before="480"/>
      </w:pPr>
    </w:p>
    <w:p w14:paraId="29D9295E" w14:textId="77777777" w:rsidR="00EE0BF2" w:rsidRDefault="00EE0BF2" w:rsidP="00EE0BF2">
      <w:pPr>
        <w:pStyle w:val="PORTADA"/>
        <w:spacing w:before="480"/>
      </w:pPr>
    </w:p>
    <w:p w14:paraId="1F33CE7B" w14:textId="77777777" w:rsidR="00BB5F32" w:rsidRDefault="00BB5F32" w:rsidP="00EE0BF2">
      <w:pPr>
        <w:pStyle w:val="PORTADA"/>
        <w:spacing w:before="480"/>
      </w:pPr>
    </w:p>
    <w:p w14:paraId="40342833" w14:textId="1F8C0494" w:rsidR="00EE0BF2" w:rsidRDefault="000A5CAA" w:rsidP="00EE0BF2">
      <w:pPr>
        <w:pStyle w:val="PORTADA"/>
        <w:spacing w:before="480"/>
      </w:pPr>
      <w:r>
        <w:t>MARZO</w:t>
      </w:r>
      <w:r w:rsidR="00EE0BF2" w:rsidRPr="00EE0BF2">
        <w:t xml:space="preserve"> 2025</w:t>
      </w:r>
    </w:p>
    <w:p w14:paraId="7D8C9296" w14:textId="77777777" w:rsidR="00EE0BF2" w:rsidRDefault="00EE0BF2">
      <w:pPr>
        <w:spacing w:after="160" w:line="259" w:lineRule="auto"/>
        <w:rPr>
          <w:b/>
          <w:bCs/>
          <w:lang w:val="es-ES"/>
        </w:rPr>
      </w:pPr>
      <w:r>
        <w:br w:type="page"/>
      </w:r>
    </w:p>
    <w:sdt>
      <w:sdtPr>
        <w:rPr>
          <w:b w:val="0"/>
          <w:caps w:val="0"/>
          <w:lang w:val="es-ES" w:eastAsia="en-US"/>
        </w:rPr>
        <w:id w:val="-1446148571"/>
        <w:docPartObj>
          <w:docPartGallery w:val="Table of Contents"/>
          <w:docPartUnique/>
        </w:docPartObj>
      </w:sdtPr>
      <w:sdtEndPr>
        <w:rPr>
          <w:bCs/>
        </w:rPr>
      </w:sdtEndPr>
      <w:sdtContent>
        <w:p w14:paraId="08964F0E" w14:textId="626B995B" w:rsidR="00EE0BF2" w:rsidRDefault="00EE0BF2" w:rsidP="0041098F">
          <w:pPr>
            <w:pStyle w:val="TtuloTDC"/>
          </w:pPr>
          <w:r>
            <w:rPr>
              <w:lang w:val="es-ES"/>
            </w:rPr>
            <w:t>Contenido</w:t>
          </w:r>
        </w:p>
        <w:p w14:paraId="46FA5147" w14:textId="26F84A00" w:rsidR="00CD08BD" w:rsidRDefault="00D63CAB">
          <w:pPr>
            <w:pStyle w:val="TDC1"/>
            <w:tabs>
              <w:tab w:val="left" w:pos="400"/>
              <w:tab w:val="right" w:leader="dot" w:pos="8828"/>
            </w:tabs>
            <w:rPr>
              <w:rFonts w:eastAsiaTheme="minorEastAsia" w:cstheme="minorBidi"/>
              <w:b w:val="0"/>
              <w:bCs w:val="0"/>
              <w:caps w:val="0"/>
              <w:noProof/>
              <w:sz w:val="22"/>
              <w:szCs w:val="22"/>
              <w:lang w:eastAsia="es-CO"/>
            </w:rPr>
          </w:pPr>
          <w:r>
            <w:rPr>
              <w:caps w:val="0"/>
              <w:smallCaps/>
              <w:noProof/>
            </w:rPr>
            <w:fldChar w:fldCharType="begin"/>
          </w:r>
          <w:r>
            <w:rPr>
              <w:noProof/>
            </w:rPr>
            <w:instrText xml:space="preserve"> TOC \o "1-3" \h \z \u </w:instrText>
          </w:r>
          <w:r>
            <w:rPr>
              <w:caps w:val="0"/>
              <w:smallCaps/>
              <w:noProof/>
            </w:rPr>
            <w:fldChar w:fldCharType="separate"/>
          </w:r>
          <w:hyperlink w:anchor="_Toc204504889" w:history="1">
            <w:r w:rsidR="00CD08BD" w:rsidRPr="00424315">
              <w:rPr>
                <w:rStyle w:val="Hipervnculo"/>
                <w:noProof/>
              </w:rPr>
              <w:t>1.</w:t>
            </w:r>
            <w:r w:rsidR="00CD08BD">
              <w:rPr>
                <w:rFonts w:eastAsiaTheme="minorEastAsia" w:cstheme="minorBidi"/>
                <w:b w:val="0"/>
                <w:bCs w:val="0"/>
                <w:caps w:val="0"/>
                <w:noProof/>
                <w:sz w:val="22"/>
                <w:szCs w:val="22"/>
                <w:lang w:eastAsia="es-CO"/>
              </w:rPr>
              <w:tab/>
            </w:r>
            <w:r w:rsidR="00CD08BD" w:rsidRPr="00424315">
              <w:rPr>
                <w:rStyle w:val="Hipervnculo"/>
                <w:noProof/>
              </w:rPr>
              <w:t>INTRODUCCIÓN</w:t>
            </w:r>
            <w:r w:rsidR="00CD08BD">
              <w:rPr>
                <w:noProof/>
                <w:webHidden/>
              </w:rPr>
              <w:tab/>
            </w:r>
            <w:r w:rsidR="00CD08BD">
              <w:rPr>
                <w:noProof/>
                <w:webHidden/>
              </w:rPr>
              <w:fldChar w:fldCharType="begin"/>
            </w:r>
            <w:r w:rsidR="00CD08BD">
              <w:rPr>
                <w:noProof/>
                <w:webHidden/>
              </w:rPr>
              <w:instrText xml:space="preserve"> PAGEREF _Toc204504889 \h </w:instrText>
            </w:r>
            <w:r w:rsidR="00CD08BD">
              <w:rPr>
                <w:noProof/>
                <w:webHidden/>
              </w:rPr>
            </w:r>
            <w:r w:rsidR="00CD08BD">
              <w:rPr>
                <w:noProof/>
                <w:webHidden/>
              </w:rPr>
              <w:fldChar w:fldCharType="separate"/>
            </w:r>
            <w:r w:rsidR="00CD08BD">
              <w:rPr>
                <w:noProof/>
                <w:webHidden/>
              </w:rPr>
              <w:t>7</w:t>
            </w:r>
            <w:r w:rsidR="00CD08BD">
              <w:rPr>
                <w:noProof/>
                <w:webHidden/>
              </w:rPr>
              <w:fldChar w:fldCharType="end"/>
            </w:r>
          </w:hyperlink>
        </w:p>
        <w:p w14:paraId="0C0CED55" w14:textId="2CEC83C7" w:rsidR="00CD08BD" w:rsidRDefault="00DA5B10">
          <w:pPr>
            <w:pStyle w:val="TDC1"/>
            <w:tabs>
              <w:tab w:val="left" w:pos="400"/>
              <w:tab w:val="right" w:leader="dot" w:pos="8828"/>
            </w:tabs>
            <w:rPr>
              <w:rFonts w:eastAsiaTheme="minorEastAsia" w:cstheme="minorBidi"/>
              <w:b w:val="0"/>
              <w:bCs w:val="0"/>
              <w:caps w:val="0"/>
              <w:noProof/>
              <w:sz w:val="22"/>
              <w:szCs w:val="22"/>
              <w:lang w:eastAsia="es-CO"/>
            </w:rPr>
          </w:pPr>
          <w:hyperlink w:anchor="_Toc204504890" w:history="1">
            <w:r w:rsidR="00CD08BD" w:rsidRPr="00424315">
              <w:rPr>
                <w:rStyle w:val="Hipervnculo"/>
                <w:noProof/>
              </w:rPr>
              <w:t>2.</w:t>
            </w:r>
            <w:r w:rsidR="00CD08BD">
              <w:rPr>
                <w:rFonts w:eastAsiaTheme="minorEastAsia" w:cstheme="minorBidi"/>
                <w:b w:val="0"/>
                <w:bCs w:val="0"/>
                <w:caps w:val="0"/>
                <w:noProof/>
                <w:sz w:val="22"/>
                <w:szCs w:val="22"/>
                <w:lang w:eastAsia="es-CO"/>
              </w:rPr>
              <w:tab/>
            </w:r>
            <w:r w:rsidR="00CD08BD" w:rsidRPr="00424315">
              <w:rPr>
                <w:rStyle w:val="Hipervnculo"/>
                <w:noProof/>
              </w:rPr>
              <w:t>OBJETIVO Y ALCANCE</w:t>
            </w:r>
            <w:r w:rsidR="00CD08BD">
              <w:rPr>
                <w:noProof/>
                <w:webHidden/>
              </w:rPr>
              <w:tab/>
            </w:r>
            <w:r w:rsidR="00CD08BD">
              <w:rPr>
                <w:noProof/>
                <w:webHidden/>
              </w:rPr>
              <w:fldChar w:fldCharType="begin"/>
            </w:r>
            <w:r w:rsidR="00CD08BD">
              <w:rPr>
                <w:noProof/>
                <w:webHidden/>
              </w:rPr>
              <w:instrText xml:space="preserve"> PAGEREF _Toc204504890 \h </w:instrText>
            </w:r>
            <w:r w:rsidR="00CD08BD">
              <w:rPr>
                <w:noProof/>
                <w:webHidden/>
              </w:rPr>
            </w:r>
            <w:r w:rsidR="00CD08BD">
              <w:rPr>
                <w:noProof/>
                <w:webHidden/>
              </w:rPr>
              <w:fldChar w:fldCharType="separate"/>
            </w:r>
            <w:r w:rsidR="00CD08BD">
              <w:rPr>
                <w:noProof/>
                <w:webHidden/>
              </w:rPr>
              <w:t>9</w:t>
            </w:r>
            <w:r w:rsidR="00CD08BD">
              <w:rPr>
                <w:noProof/>
                <w:webHidden/>
              </w:rPr>
              <w:fldChar w:fldCharType="end"/>
            </w:r>
          </w:hyperlink>
        </w:p>
        <w:p w14:paraId="66F995DE" w14:textId="19F22012" w:rsidR="00CD08BD" w:rsidRDefault="00DA5B10">
          <w:pPr>
            <w:pStyle w:val="TDC2"/>
            <w:tabs>
              <w:tab w:val="left" w:pos="800"/>
              <w:tab w:val="right" w:leader="dot" w:pos="8828"/>
            </w:tabs>
            <w:rPr>
              <w:rFonts w:eastAsiaTheme="minorEastAsia" w:cstheme="minorBidi"/>
              <w:smallCaps w:val="0"/>
              <w:noProof/>
              <w:sz w:val="22"/>
              <w:szCs w:val="22"/>
              <w:lang w:eastAsia="es-CO"/>
            </w:rPr>
          </w:pPr>
          <w:hyperlink w:anchor="_Toc204504891" w:history="1">
            <w:r w:rsidR="00CD08BD" w:rsidRPr="00424315">
              <w:rPr>
                <w:rStyle w:val="Hipervnculo"/>
                <w:bCs/>
                <w:noProof/>
              </w:rPr>
              <w:t>2.1.</w:t>
            </w:r>
            <w:r w:rsidR="00CD08BD">
              <w:rPr>
                <w:rFonts w:eastAsiaTheme="minorEastAsia" w:cstheme="minorBidi"/>
                <w:smallCaps w:val="0"/>
                <w:noProof/>
                <w:sz w:val="22"/>
                <w:szCs w:val="22"/>
                <w:lang w:eastAsia="es-CO"/>
              </w:rPr>
              <w:tab/>
            </w:r>
            <w:r w:rsidR="00CD08BD" w:rsidRPr="00424315">
              <w:rPr>
                <w:rStyle w:val="Hipervnculo"/>
                <w:noProof/>
              </w:rPr>
              <w:t>OBJETIVO DEL DOCUMENTO</w:t>
            </w:r>
            <w:r w:rsidR="00CD08BD">
              <w:rPr>
                <w:noProof/>
                <w:webHidden/>
              </w:rPr>
              <w:tab/>
            </w:r>
            <w:r w:rsidR="00CD08BD">
              <w:rPr>
                <w:noProof/>
                <w:webHidden/>
              </w:rPr>
              <w:fldChar w:fldCharType="begin"/>
            </w:r>
            <w:r w:rsidR="00CD08BD">
              <w:rPr>
                <w:noProof/>
                <w:webHidden/>
              </w:rPr>
              <w:instrText xml:space="preserve"> PAGEREF _Toc204504891 \h </w:instrText>
            </w:r>
            <w:r w:rsidR="00CD08BD">
              <w:rPr>
                <w:noProof/>
                <w:webHidden/>
              </w:rPr>
            </w:r>
            <w:r w:rsidR="00CD08BD">
              <w:rPr>
                <w:noProof/>
                <w:webHidden/>
              </w:rPr>
              <w:fldChar w:fldCharType="separate"/>
            </w:r>
            <w:r w:rsidR="00CD08BD">
              <w:rPr>
                <w:noProof/>
                <w:webHidden/>
              </w:rPr>
              <w:t>9</w:t>
            </w:r>
            <w:r w:rsidR="00CD08BD">
              <w:rPr>
                <w:noProof/>
                <w:webHidden/>
              </w:rPr>
              <w:fldChar w:fldCharType="end"/>
            </w:r>
          </w:hyperlink>
        </w:p>
        <w:p w14:paraId="0FF74423" w14:textId="7969205D" w:rsidR="00CD08BD" w:rsidRDefault="00DA5B10">
          <w:pPr>
            <w:pStyle w:val="TDC3"/>
            <w:tabs>
              <w:tab w:val="left" w:pos="1200"/>
              <w:tab w:val="right" w:leader="dot" w:pos="8828"/>
            </w:tabs>
            <w:rPr>
              <w:rFonts w:eastAsiaTheme="minorEastAsia" w:cstheme="minorBidi"/>
              <w:i w:val="0"/>
              <w:iCs w:val="0"/>
              <w:noProof/>
              <w:sz w:val="22"/>
              <w:szCs w:val="22"/>
              <w:lang w:eastAsia="es-CO"/>
            </w:rPr>
          </w:pPr>
          <w:hyperlink w:anchor="_Toc204504892" w:history="1">
            <w:r w:rsidR="00CD08BD" w:rsidRPr="00424315">
              <w:rPr>
                <w:rStyle w:val="Hipervnculo"/>
                <w:noProof/>
              </w:rPr>
              <w:t>2.1.1.</w:t>
            </w:r>
            <w:r w:rsidR="00CD08BD">
              <w:rPr>
                <w:rFonts w:eastAsiaTheme="minorEastAsia" w:cstheme="minorBidi"/>
                <w:i w:val="0"/>
                <w:iCs w:val="0"/>
                <w:noProof/>
                <w:sz w:val="22"/>
                <w:szCs w:val="22"/>
                <w:lang w:eastAsia="es-CO"/>
              </w:rPr>
              <w:tab/>
            </w:r>
            <w:r w:rsidR="00CD08BD" w:rsidRPr="00424315">
              <w:rPr>
                <w:rStyle w:val="Hipervnculo"/>
                <w:noProof/>
              </w:rPr>
              <w:t>OBJETIVOS ESPECÍFICOS</w:t>
            </w:r>
            <w:r w:rsidR="00CD08BD">
              <w:rPr>
                <w:noProof/>
                <w:webHidden/>
              </w:rPr>
              <w:tab/>
            </w:r>
            <w:r w:rsidR="00CD08BD">
              <w:rPr>
                <w:noProof/>
                <w:webHidden/>
              </w:rPr>
              <w:fldChar w:fldCharType="begin"/>
            </w:r>
            <w:r w:rsidR="00CD08BD">
              <w:rPr>
                <w:noProof/>
                <w:webHidden/>
              </w:rPr>
              <w:instrText xml:space="preserve"> PAGEREF _Toc204504892 \h </w:instrText>
            </w:r>
            <w:r w:rsidR="00CD08BD">
              <w:rPr>
                <w:noProof/>
                <w:webHidden/>
              </w:rPr>
            </w:r>
            <w:r w:rsidR="00CD08BD">
              <w:rPr>
                <w:noProof/>
                <w:webHidden/>
              </w:rPr>
              <w:fldChar w:fldCharType="separate"/>
            </w:r>
            <w:r w:rsidR="00CD08BD">
              <w:rPr>
                <w:noProof/>
                <w:webHidden/>
              </w:rPr>
              <w:t>9</w:t>
            </w:r>
            <w:r w:rsidR="00CD08BD">
              <w:rPr>
                <w:noProof/>
                <w:webHidden/>
              </w:rPr>
              <w:fldChar w:fldCharType="end"/>
            </w:r>
          </w:hyperlink>
        </w:p>
        <w:p w14:paraId="1BFDA811" w14:textId="7602F5EC" w:rsidR="00CD08BD" w:rsidRDefault="00DA5B10">
          <w:pPr>
            <w:pStyle w:val="TDC2"/>
            <w:tabs>
              <w:tab w:val="left" w:pos="800"/>
              <w:tab w:val="right" w:leader="dot" w:pos="8828"/>
            </w:tabs>
            <w:rPr>
              <w:rFonts w:eastAsiaTheme="minorEastAsia" w:cstheme="minorBidi"/>
              <w:smallCaps w:val="0"/>
              <w:noProof/>
              <w:sz w:val="22"/>
              <w:szCs w:val="22"/>
              <w:lang w:eastAsia="es-CO"/>
            </w:rPr>
          </w:pPr>
          <w:hyperlink w:anchor="_Toc204504893" w:history="1">
            <w:r w:rsidR="00CD08BD" w:rsidRPr="00424315">
              <w:rPr>
                <w:rStyle w:val="Hipervnculo"/>
                <w:bCs/>
                <w:noProof/>
              </w:rPr>
              <w:t>2.2.</w:t>
            </w:r>
            <w:r w:rsidR="00CD08BD">
              <w:rPr>
                <w:rFonts w:eastAsiaTheme="minorEastAsia" w:cstheme="minorBidi"/>
                <w:smallCaps w:val="0"/>
                <w:noProof/>
                <w:sz w:val="22"/>
                <w:szCs w:val="22"/>
                <w:lang w:eastAsia="es-CO"/>
              </w:rPr>
              <w:tab/>
            </w:r>
            <w:r w:rsidR="00CD08BD" w:rsidRPr="00424315">
              <w:rPr>
                <w:rStyle w:val="Hipervnculo"/>
                <w:noProof/>
              </w:rPr>
              <w:t>ALCANCE DEL DOCUMENTO</w:t>
            </w:r>
            <w:r w:rsidR="00CD08BD">
              <w:rPr>
                <w:noProof/>
                <w:webHidden/>
              </w:rPr>
              <w:tab/>
            </w:r>
            <w:r w:rsidR="00CD08BD">
              <w:rPr>
                <w:noProof/>
                <w:webHidden/>
              </w:rPr>
              <w:fldChar w:fldCharType="begin"/>
            </w:r>
            <w:r w:rsidR="00CD08BD">
              <w:rPr>
                <w:noProof/>
                <w:webHidden/>
              </w:rPr>
              <w:instrText xml:space="preserve"> PAGEREF _Toc204504893 \h </w:instrText>
            </w:r>
            <w:r w:rsidR="00CD08BD">
              <w:rPr>
                <w:noProof/>
                <w:webHidden/>
              </w:rPr>
            </w:r>
            <w:r w:rsidR="00CD08BD">
              <w:rPr>
                <w:noProof/>
                <w:webHidden/>
              </w:rPr>
              <w:fldChar w:fldCharType="separate"/>
            </w:r>
            <w:r w:rsidR="00CD08BD">
              <w:rPr>
                <w:noProof/>
                <w:webHidden/>
              </w:rPr>
              <w:t>9</w:t>
            </w:r>
            <w:r w:rsidR="00CD08BD">
              <w:rPr>
                <w:noProof/>
                <w:webHidden/>
              </w:rPr>
              <w:fldChar w:fldCharType="end"/>
            </w:r>
          </w:hyperlink>
        </w:p>
        <w:p w14:paraId="6D25543D" w14:textId="17893785" w:rsidR="00CD08BD" w:rsidRDefault="00DA5B10">
          <w:pPr>
            <w:pStyle w:val="TDC1"/>
            <w:tabs>
              <w:tab w:val="left" w:pos="400"/>
              <w:tab w:val="right" w:leader="dot" w:pos="8828"/>
            </w:tabs>
            <w:rPr>
              <w:rFonts w:eastAsiaTheme="minorEastAsia" w:cstheme="minorBidi"/>
              <w:b w:val="0"/>
              <w:bCs w:val="0"/>
              <w:caps w:val="0"/>
              <w:noProof/>
              <w:sz w:val="22"/>
              <w:szCs w:val="22"/>
              <w:lang w:eastAsia="es-CO"/>
            </w:rPr>
          </w:pPr>
          <w:hyperlink w:anchor="_Toc204504894" w:history="1">
            <w:r w:rsidR="00CD08BD" w:rsidRPr="00424315">
              <w:rPr>
                <w:rStyle w:val="Hipervnculo"/>
                <w:noProof/>
              </w:rPr>
              <w:t>3.</w:t>
            </w:r>
            <w:r w:rsidR="00CD08BD">
              <w:rPr>
                <w:rFonts w:eastAsiaTheme="minorEastAsia" w:cstheme="minorBidi"/>
                <w:b w:val="0"/>
                <w:bCs w:val="0"/>
                <w:caps w:val="0"/>
                <w:noProof/>
                <w:sz w:val="22"/>
                <w:szCs w:val="22"/>
                <w:lang w:eastAsia="es-CO"/>
              </w:rPr>
              <w:tab/>
            </w:r>
            <w:r w:rsidR="00CD08BD" w:rsidRPr="00424315">
              <w:rPr>
                <w:rStyle w:val="Hipervnculo"/>
                <w:noProof/>
              </w:rPr>
              <w:t>NORMATIVIDAD</w:t>
            </w:r>
            <w:r w:rsidR="00CD08BD">
              <w:rPr>
                <w:noProof/>
                <w:webHidden/>
              </w:rPr>
              <w:tab/>
            </w:r>
            <w:r w:rsidR="00CD08BD">
              <w:rPr>
                <w:noProof/>
                <w:webHidden/>
              </w:rPr>
              <w:fldChar w:fldCharType="begin"/>
            </w:r>
            <w:r w:rsidR="00CD08BD">
              <w:rPr>
                <w:noProof/>
                <w:webHidden/>
              </w:rPr>
              <w:instrText xml:space="preserve"> PAGEREF _Toc204504894 \h </w:instrText>
            </w:r>
            <w:r w:rsidR="00CD08BD">
              <w:rPr>
                <w:noProof/>
                <w:webHidden/>
              </w:rPr>
            </w:r>
            <w:r w:rsidR="00CD08BD">
              <w:rPr>
                <w:noProof/>
                <w:webHidden/>
              </w:rPr>
              <w:fldChar w:fldCharType="separate"/>
            </w:r>
            <w:r w:rsidR="00CD08BD">
              <w:rPr>
                <w:noProof/>
                <w:webHidden/>
              </w:rPr>
              <w:t>11</w:t>
            </w:r>
            <w:r w:rsidR="00CD08BD">
              <w:rPr>
                <w:noProof/>
                <w:webHidden/>
              </w:rPr>
              <w:fldChar w:fldCharType="end"/>
            </w:r>
          </w:hyperlink>
        </w:p>
        <w:p w14:paraId="4C1D8D9D" w14:textId="79ED53F6" w:rsidR="00CD08BD" w:rsidRDefault="00DA5B10">
          <w:pPr>
            <w:pStyle w:val="TDC1"/>
            <w:tabs>
              <w:tab w:val="left" w:pos="400"/>
              <w:tab w:val="right" w:leader="dot" w:pos="8828"/>
            </w:tabs>
            <w:rPr>
              <w:rFonts w:eastAsiaTheme="minorEastAsia" w:cstheme="minorBidi"/>
              <w:b w:val="0"/>
              <w:bCs w:val="0"/>
              <w:caps w:val="0"/>
              <w:noProof/>
              <w:sz w:val="22"/>
              <w:szCs w:val="22"/>
              <w:lang w:eastAsia="es-CO"/>
            </w:rPr>
          </w:pPr>
          <w:hyperlink w:anchor="_Toc204504895" w:history="1">
            <w:r w:rsidR="00CD08BD" w:rsidRPr="00424315">
              <w:rPr>
                <w:rStyle w:val="Hipervnculo"/>
                <w:noProof/>
              </w:rPr>
              <w:t>4.</w:t>
            </w:r>
            <w:r w:rsidR="00CD08BD">
              <w:rPr>
                <w:rFonts w:eastAsiaTheme="minorEastAsia" w:cstheme="minorBidi"/>
                <w:b w:val="0"/>
                <w:bCs w:val="0"/>
                <w:caps w:val="0"/>
                <w:noProof/>
                <w:sz w:val="22"/>
                <w:szCs w:val="22"/>
                <w:lang w:eastAsia="es-CO"/>
              </w:rPr>
              <w:tab/>
            </w:r>
            <w:r w:rsidR="00CD08BD" w:rsidRPr="00424315">
              <w:rPr>
                <w:rStyle w:val="Hipervnculo"/>
                <w:noProof/>
              </w:rPr>
              <w:t>METODOLOGÍA</w:t>
            </w:r>
            <w:r w:rsidR="00CD08BD">
              <w:rPr>
                <w:noProof/>
                <w:webHidden/>
              </w:rPr>
              <w:tab/>
            </w:r>
            <w:r w:rsidR="00CD08BD">
              <w:rPr>
                <w:noProof/>
                <w:webHidden/>
              </w:rPr>
              <w:fldChar w:fldCharType="begin"/>
            </w:r>
            <w:r w:rsidR="00CD08BD">
              <w:rPr>
                <w:noProof/>
                <w:webHidden/>
              </w:rPr>
              <w:instrText xml:space="preserve"> PAGEREF _Toc204504895 \h </w:instrText>
            </w:r>
            <w:r w:rsidR="00CD08BD">
              <w:rPr>
                <w:noProof/>
                <w:webHidden/>
              </w:rPr>
            </w:r>
            <w:r w:rsidR="00CD08BD">
              <w:rPr>
                <w:noProof/>
                <w:webHidden/>
              </w:rPr>
              <w:fldChar w:fldCharType="separate"/>
            </w:r>
            <w:r w:rsidR="00CD08BD">
              <w:rPr>
                <w:noProof/>
                <w:webHidden/>
              </w:rPr>
              <w:t>14</w:t>
            </w:r>
            <w:r w:rsidR="00CD08BD">
              <w:rPr>
                <w:noProof/>
                <w:webHidden/>
              </w:rPr>
              <w:fldChar w:fldCharType="end"/>
            </w:r>
          </w:hyperlink>
        </w:p>
        <w:p w14:paraId="24CE97C7" w14:textId="4EA2AFE3" w:rsidR="00CD08BD" w:rsidRDefault="00DA5B10">
          <w:pPr>
            <w:pStyle w:val="TDC2"/>
            <w:tabs>
              <w:tab w:val="left" w:pos="800"/>
              <w:tab w:val="right" w:leader="dot" w:pos="8828"/>
            </w:tabs>
            <w:rPr>
              <w:rFonts w:eastAsiaTheme="minorEastAsia" w:cstheme="minorBidi"/>
              <w:smallCaps w:val="0"/>
              <w:noProof/>
              <w:sz w:val="22"/>
              <w:szCs w:val="22"/>
              <w:lang w:eastAsia="es-CO"/>
            </w:rPr>
          </w:pPr>
          <w:hyperlink w:anchor="_Toc204504896" w:history="1">
            <w:r w:rsidR="00CD08BD" w:rsidRPr="00424315">
              <w:rPr>
                <w:rStyle w:val="Hipervnculo"/>
                <w:bCs/>
                <w:noProof/>
              </w:rPr>
              <w:t>4.1.</w:t>
            </w:r>
            <w:r w:rsidR="00CD08BD">
              <w:rPr>
                <w:rFonts w:eastAsiaTheme="minorEastAsia" w:cstheme="minorBidi"/>
                <w:smallCaps w:val="0"/>
                <w:noProof/>
                <w:sz w:val="22"/>
                <w:szCs w:val="22"/>
                <w:lang w:eastAsia="es-CO"/>
              </w:rPr>
              <w:tab/>
            </w:r>
            <w:r w:rsidR="00CD08BD" w:rsidRPr="00424315">
              <w:rPr>
                <w:rStyle w:val="Hipervnculo"/>
                <w:noProof/>
              </w:rPr>
              <w:t>DIAGRAMA METODOLÓGICO</w:t>
            </w:r>
            <w:r w:rsidR="00CD08BD">
              <w:rPr>
                <w:noProof/>
                <w:webHidden/>
              </w:rPr>
              <w:tab/>
            </w:r>
            <w:r w:rsidR="00CD08BD">
              <w:rPr>
                <w:noProof/>
                <w:webHidden/>
              </w:rPr>
              <w:fldChar w:fldCharType="begin"/>
            </w:r>
            <w:r w:rsidR="00CD08BD">
              <w:rPr>
                <w:noProof/>
                <w:webHidden/>
              </w:rPr>
              <w:instrText xml:space="preserve"> PAGEREF _Toc204504896 \h </w:instrText>
            </w:r>
            <w:r w:rsidR="00CD08BD">
              <w:rPr>
                <w:noProof/>
                <w:webHidden/>
              </w:rPr>
            </w:r>
            <w:r w:rsidR="00CD08BD">
              <w:rPr>
                <w:noProof/>
                <w:webHidden/>
              </w:rPr>
              <w:fldChar w:fldCharType="separate"/>
            </w:r>
            <w:r w:rsidR="00CD08BD">
              <w:rPr>
                <w:noProof/>
                <w:webHidden/>
              </w:rPr>
              <w:t>14</w:t>
            </w:r>
            <w:r w:rsidR="00CD08BD">
              <w:rPr>
                <w:noProof/>
                <w:webHidden/>
              </w:rPr>
              <w:fldChar w:fldCharType="end"/>
            </w:r>
          </w:hyperlink>
        </w:p>
        <w:p w14:paraId="24A17BAC" w14:textId="1E022009" w:rsidR="00CD08BD" w:rsidRDefault="00DA5B10">
          <w:pPr>
            <w:pStyle w:val="TDC1"/>
            <w:tabs>
              <w:tab w:val="left" w:pos="400"/>
              <w:tab w:val="right" w:leader="dot" w:pos="8828"/>
            </w:tabs>
            <w:rPr>
              <w:rFonts w:eastAsiaTheme="minorEastAsia" w:cstheme="minorBidi"/>
              <w:b w:val="0"/>
              <w:bCs w:val="0"/>
              <w:caps w:val="0"/>
              <w:noProof/>
              <w:sz w:val="22"/>
              <w:szCs w:val="22"/>
              <w:lang w:eastAsia="es-CO"/>
            </w:rPr>
          </w:pPr>
          <w:hyperlink w:anchor="_Toc204504897" w:history="1">
            <w:r w:rsidR="00CD08BD" w:rsidRPr="00424315">
              <w:rPr>
                <w:rStyle w:val="Hipervnculo"/>
                <w:noProof/>
              </w:rPr>
              <w:t>5.</w:t>
            </w:r>
            <w:r w:rsidR="00CD08BD">
              <w:rPr>
                <w:rFonts w:eastAsiaTheme="minorEastAsia" w:cstheme="minorBidi"/>
                <w:b w:val="0"/>
                <w:bCs w:val="0"/>
                <w:caps w:val="0"/>
                <w:noProof/>
                <w:sz w:val="22"/>
                <w:szCs w:val="22"/>
                <w:lang w:eastAsia="es-CO"/>
              </w:rPr>
              <w:tab/>
            </w:r>
            <w:r w:rsidR="00CD08BD" w:rsidRPr="00424315">
              <w:rPr>
                <w:rStyle w:val="Hipervnculo"/>
                <w:noProof/>
              </w:rPr>
              <w:t>STAKEHOLDERS (PLANEAR)</w:t>
            </w:r>
            <w:r w:rsidR="00CD08BD">
              <w:rPr>
                <w:noProof/>
                <w:webHidden/>
              </w:rPr>
              <w:tab/>
            </w:r>
            <w:r w:rsidR="00CD08BD">
              <w:rPr>
                <w:noProof/>
                <w:webHidden/>
              </w:rPr>
              <w:fldChar w:fldCharType="begin"/>
            </w:r>
            <w:r w:rsidR="00CD08BD">
              <w:rPr>
                <w:noProof/>
                <w:webHidden/>
              </w:rPr>
              <w:instrText xml:space="preserve"> PAGEREF _Toc204504897 \h </w:instrText>
            </w:r>
            <w:r w:rsidR="00CD08BD">
              <w:rPr>
                <w:noProof/>
                <w:webHidden/>
              </w:rPr>
            </w:r>
            <w:r w:rsidR="00CD08BD">
              <w:rPr>
                <w:noProof/>
                <w:webHidden/>
              </w:rPr>
              <w:fldChar w:fldCharType="separate"/>
            </w:r>
            <w:r w:rsidR="00CD08BD">
              <w:rPr>
                <w:noProof/>
                <w:webHidden/>
              </w:rPr>
              <w:t>15</w:t>
            </w:r>
            <w:r w:rsidR="00CD08BD">
              <w:rPr>
                <w:noProof/>
                <w:webHidden/>
              </w:rPr>
              <w:fldChar w:fldCharType="end"/>
            </w:r>
          </w:hyperlink>
        </w:p>
        <w:p w14:paraId="621228CF" w14:textId="5B59A754" w:rsidR="00CD08BD" w:rsidRDefault="00DA5B10">
          <w:pPr>
            <w:pStyle w:val="TDC2"/>
            <w:tabs>
              <w:tab w:val="left" w:pos="800"/>
              <w:tab w:val="right" w:leader="dot" w:pos="8828"/>
            </w:tabs>
            <w:rPr>
              <w:rFonts w:eastAsiaTheme="minorEastAsia" w:cstheme="minorBidi"/>
              <w:smallCaps w:val="0"/>
              <w:noProof/>
              <w:sz w:val="22"/>
              <w:szCs w:val="22"/>
              <w:lang w:eastAsia="es-CO"/>
            </w:rPr>
          </w:pPr>
          <w:hyperlink w:anchor="_Toc204504898" w:history="1">
            <w:r w:rsidR="00CD08BD" w:rsidRPr="00424315">
              <w:rPr>
                <w:rStyle w:val="Hipervnculo"/>
                <w:bCs/>
                <w:noProof/>
              </w:rPr>
              <w:t>5.1.</w:t>
            </w:r>
            <w:r w:rsidR="00CD08BD">
              <w:rPr>
                <w:rFonts w:eastAsiaTheme="minorEastAsia" w:cstheme="minorBidi"/>
                <w:smallCaps w:val="0"/>
                <w:noProof/>
                <w:sz w:val="22"/>
                <w:szCs w:val="22"/>
                <w:lang w:eastAsia="es-CO"/>
              </w:rPr>
              <w:tab/>
            </w:r>
            <w:r w:rsidR="00CD08BD" w:rsidRPr="00424315">
              <w:rPr>
                <w:rStyle w:val="Hipervnculo"/>
                <w:noProof/>
              </w:rPr>
              <w:t>EQUIPO PARA LA CONSTRUCCIÓN DEL PETI</w:t>
            </w:r>
            <w:r w:rsidR="00CD08BD">
              <w:rPr>
                <w:noProof/>
                <w:webHidden/>
              </w:rPr>
              <w:tab/>
            </w:r>
            <w:r w:rsidR="00CD08BD">
              <w:rPr>
                <w:noProof/>
                <w:webHidden/>
              </w:rPr>
              <w:fldChar w:fldCharType="begin"/>
            </w:r>
            <w:r w:rsidR="00CD08BD">
              <w:rPr>
                <w:noProof/>
                <w:webHidden/>
              </w:rPr>
              <w:instrText xml:space="preserve"> PAGEREF _Toc204504898 \h </w:instrText>
            </w:r>
            <w:r w:rsidR="00CD08BD">
              <w:rPr>
                <w:noProof/>
                <w:webHidden/>
              </w:rPr>
            </w:r>
            <w:r w:rsidR="00CD08BD">
              <w:rPr>
                <w:noProof/>
                <w:webHidden/>
              </w:rPr>
              <w:fldChar w:fldCharType="separate"/>
            </w:r>
            <w:r w:rsidR="00CD08BD">
              <w:rPr>
                <w:noProof/>
                <w:webHidden/>
              </w:rPr>
              <w:t>15</w:t>
            </w:r>
            <w:r w:rsidR="00CD08BD">
              <w:rPr>
                <w:noProof/>
                <w:webHidden/>
              </w:rPr>
              <w:fldChar w:fldCharType="end"/>
            </w:r>
          </w:hyperlink>
        </w:p>
        <w:p w14:paraId="6DB4774C" w14:textId="60129CB3" w:rsidR="00CD08BD" w:rsidRDefault="00DA5B10">
          <w:pPr>
            <w:pStyle w:val="TDC1"/>
            <w:tabs>
              <w:tab w:val="left" w:pos="400"/>
              <w:tab w:val="right" w:leader="dot" w:pos="8828"/>
            </w:tabs>
            <w:rPr>
              <w:rFonts w:eastAsiaTheme="minorEastAsia" w:cstheme="minorBidi"/>
              <w:b w:val="0"/>
              <w:bCs w:val="0"/>
              <w:caps w:val="0"/>
              <w:noProof/>
              <w:sz w:val="22"/>
              <w:szCs w:val="22"/>
              <w:lang w:eastAsia="es-CO"/>
            </w:rPr>
          </w:pPr>
          <w:hyperlink w:anchor="_Toc204504899" w:history="1">
            <w:r w:rsidR="00CD08BD" w:rsidRPr="00424315">
              <w:rPr>
                <w:rStyle w:val="Hipervnculo"/>
                <w:noProof/>
              </w:rPr>
              <w:t>6.</w:t>
            </w:r>
            <w:r w:rsidR="00CD08BD">
              <w:rPr>
                <w:rFonts w:eastAsiaTheme="minorEastAsia" w:cstheme="minorBidi"/>
                <w:b w:val="0"/>
                <w:bCs w:val="0"/>
                <w:caps w:val="0"/>
                <w:noProof/>
                <w:sz w:val="22"/>
                <w:szCs w:val="22"/>
                <w:lang w:eastAsia="es-CO"/>
              </w:rPr>
              <w:tab/>
            </w:r>
            <w:r w:rsidR="00CD08BD" w:rsidRPr="00424315">
              <w:rPr>
                <w:rStyle w:val="Hipervnculo"/>
                <w:noProof/>
              </w:rPr>
              <w:t>CONTEXTO Y MODELO OPERATIVO DE LA ENTIDAD (ANALIZAR)</w:t>
            </w:r>
            <w:r w:rsidR="00CD08BD">
              <w:rPr>
                <w:noProof/>
                <w:webHidden/>
              </w:rPr>
              <w:tab/>
            </w:r>
            <w:r w:rsidR="00CD08BD">
              <w:rPr>
                <w:noProof/>
                <w:webHidden/>
              </w:rPr>
              <w:fldChar w:fldCharType="begin"/>
            </w:r>
            <w:r w:rsidR="00CD08BD">
              <w:rPr>
                <w:noProof/>
                <w:webHidden/>
              </w:rPr>
              <w:instrText xml:space="preserve"> PAGEREF _Toc204504899 \h </w:instrText>
            </w:r>
            <w:r w:rsidR="00CD08BD">
              <w:rPr>
                <w:noProof/>
                <w:webHidden/>
              </w:rPr>
            </w:r>
            <w:r w:rsidR="00CD08BD">
              <w:rPr>
                <w:noProof/>
                <w:webHidden/>
              </w:rPr>
              <w:fldChar w:fldCharType="separate"/>
            </w:r>
            <w:r w:rsidR="00CD08BD">
              <w:rPr>
                <w:noProof/>
                <w:webHidden/>
              </w:rPr>
              <w:t>15</w:t>
            </w:r>
            <w:r w:rsidR="00CD08BD">
              <w:rPr>
                <w:noProof/>
                <w:webHidden/>
              </w:rPr>
              <w:fldChar w:fldCharType="end"/>
            </w:r>
          </w:hyperlink>
        </w:p>
        <w:p w14:paraId="3F51803E" w14:textId="04DE1C05" w:rsidR="00CD08BD" w:rsidRDefault="00DA5B10">
          <w:pPr>
            <w:pStyle w:val="TDC2"/>
            <w:tabs>
              <w:tab w:val="left" w:pos="800"/>
              <w:tab w:val="right" w:leader="dot" w:pos="8828"/>
            </w:tabs>
            <w:rPr>
              <w:rFonts w:eastAsiaTheme="minorEastAsia" w:cstheme="minorBidi"/>
              <w:smallCaps w:val="0"/>
              <w:noProof/>
              <w:sz w:val="22"/>
              <w:szCs w:val="22"/>
              <w:lang w:eastAsia="es-CO"/>
            </w:rPr>
          </w:pPr>
          <w:hyperlink w:anchor="_Toc204504900" w:history="1">
            <w:r w:rsidR="00CD08BD" w:rsidRPr="00424315">
              <w:rPr>
                <w:rStyle w:val="Hipervnculo"/>
                <w:bCs/>
                <w:noProof/>
              </w:rPr>
              <w:t>6.1.</w:t>
            </w:r>
            <w:r w:rsidR="00CD08BD">
              <w:rPr>
                <w:rFonts w:eastAsiaTheme="minorEastAsia" w:cstheme="minorBidi"/>
                <w:smallCaps w:val="0"/>
                <w:noProof/>
                <w:sz w:val="22"/>
                <w:szCs w:val="22"/>
                <w:lang w:eastAsia="es-CO"/>
              </w:rPr>
              <w:tab/>
            </w:r>
            <w:r w:rsidR="00CD08BD" w:rsidRPr="00424315">
              <w:rPr>
                <w:rStyle w:val="Hipervnculo"/>
                <w:noProof/>
              </w:rPr>
              <w:t>CONTEXTO INSTITUCIONAL</w:t>
            </w:r>
            <w:r w:rsidR="00CD08BD">
              <w:rPr>
                <w:noProof/>
                <w:webHidden/>
              </w:rPr>
              <w:tab/>
            </w:r>
            <w:r w:rsidR="00CD08BD">
              <w:rPr>
                <w:noProof/>
                <w:webHidden/>
              </w:rPr>
              <w:fldChar w:fldCharType="begin"/>
            </w:r>
            <w:r w:rsidR="00CD08BD">
              <w:rPr>
                <w:noProof/>
                <w:webHidden/>
              </w:rPr>
              <w:instrText xml:space="preserve"> PAGEREF _Toc204504900 \h </w:instrText>
            </w:r>
            <w:r w:rsidR="00CD08BD">
              <w:rPr>
                <w:noProof/>
                <w:webHidden/>
              </w:rPr>
            </w:r>
            <w:r w:rsidR="00CD08BD">
              <w:rPr>
                <w:noProof/>
                <w:webHidden/>
              </w:rPr>
              <w:fldChar w:fldCharType="separate"/>
            </w:r>
            <w:r w:rsidR="00CD08BD">
              <w:rPr>
                <w:noProof/>
                <w:webHidden/>
              </w:rPr>
              <w:t>15</w:t>
            </w:r>
            <w:r w:rsidR="00CD08BD">
              <w:rPr>
                <w:noProof/>
                <w:webHidden/>
              </w:rPr>
              <w:fldChar w:fldCharType="end"/>
            </w:r>
          </w:hyperlink>
        </w:p>
        <w:p w14:paraId="34B19813" w14:textId="03E492A6" w:rsidR="00CD08BD" w:rsidRDefault="00DA5B10">
          <w:pPr>
            <w:pStyle w:val="TDC3"/>
            <w:tabs>
              <w:tab w:val="left" w:pos="1200"/>
              <w:tab w:val="right" w:leader="dot" w:pos="8828"/>
            </w:tabs>
            <w:rPr>
              <w:rFonts w:eastAsiaTheme="minorEastAsia" w:cstheme="minorBidi"/>
              <w:i w:val="0"/>
              <w:iCs w:val="0"/>
              <w:noProof/>
              <w:sz w:val="22"/>
              <w:szCs w:val="22"/>
              <w:lang w:eastAsia="es-CO"/>
            </w:rPr>
          </w:pPr>
          <w:hyperlink w:anchor="_Toc204504901" w:history="1">
            <w:r w:rsidR="00CD08BD" w:rsidRPr="00424315">
              <w:rPr>
                <w:rStyle w:val="Hipervnculo"/>
                <w:noProof/>
              </w:rPr>
              <w:t>6.1.1.</w:t>
            </w:r>
            <w:r w:rsidR="00CD08BD">
              <w:rPr>
                <w:rFonts w:eastAsiaTheme="minorEastAsia" w:cstheme="minorBidi"/>
                <w:i w:val="0"/>
                <w:iCs w:val="0"/>
                <w:noProof/>
                <w:sz w:val="22"/>
                <w:szCs w:val="22"/>
                <w:lang w:eastAsia="es-CO"/>
              </w:rPr>
              <w:tab/>
            </w:r>
            <w:r w:rsidR="00CD08BD" w:rsidRPr="00424315">
              <w:rPr>
                <w:rStyle w:val="Hipervnculo"/>
                <w:noProof/>
              </w:rPr>
              <w:t>MISIÓN</w:t>
            </w:r>
            <w:r w:rsidR="00CD08BD">
              <w:rPr>
                <w:noProof/>
                <w:webHidden/>
              </w:rPr>
              <w:tab/>
            </w:r>
            <w:r w:rsidR="00CD08BD">
              <w:rPr>
                <w:noProof/>
                <w:webHidden/>
              </w:rPr>
              <w:fldChar w:fldCharType="begin"/>
            </w:r>
            <w:r w:rsidR="00CD08BD">
              <w:rPr>
                <w:noProof/>
                <w:webHidden/>
              </w:rPr>
              <w:instrText xml:space="preserve"> PAGEREF _Toc204504901 \h </w:instrText>
            </w:r>
            <w:r w:rsidR="00CD08BD">
              <w:rPr>
                <w:noProof/>
                <w:webHidden/>
              </w:rPr>
            </w:r>
            <w:r w:rsidR="00CD08BD">
              <w:rPr>
                <w:noProof/>
                <w:webHidden/>
              </w:rPr>
              <w:fldChar w:fldCharType="separate"/>
            </w:r>
            <w:r w:rsidR="00CD08BD">
              <w:rPr>
                <w:noProof/>
                <w:webHidden/>
              </w:rPr>
              <w:t>16</w:t>
            </w:r>
            <w:r w:rsidR="00CD08BD">
              <w:rPr>
                <w:noProof/>
                <w:webHidden/>
              </w:rPr>
              <w:fldChar w:fldCharType="end"/>
            </w:r>
          </w:hyperlink>
        </w:p>
        <w:p w14:paraId="1C23EAAB" w14:textId="50F6524F" w:rsidR="00CD08BD" w:rsidRDefault="00DA5B10">
          <w:pPr>
            <w:pStyle w:val="TDC3"/>
            <w:tabs>
              <w:tab w:val="left" w:pos="1200"/>
              <w:tab w:val="right" w:leader="dot" w:pos="8828"/>
            </w:tabs>
            <w:rPr>
              <w:rFonts w:eastAsiaTheme="minorEastAsia" w:cstheme="minorBidi"/>
              <w:i w:val="0"/>
              <w:iCs w:val="0"/>
              <w:noProof/>
              <w:sz w:val="22"/>
              <w:szCs w:val="22"/>
              <w:lang w:eastAsia="es-CO"/>
            </w:rPr>
          </w:pPr>
          <w:hyperlink w:anchor="_Toc204504902" w:history="1">
            <w:r w:rsidR="00CD08BD" w:rsidRPr="00424315">
              <w:rPr>
                <w:rStyle w:val="Hipervnculo"/>
                <w:noProof/>
              </w:rPr>
              <w:t>6.1.2.</w:t>
            </w:r>
            <w:r w:rsidR="00CD08BD">
              <w:rPr>
                <w:rFonts w:eastAsiaTheme="minorEastAsia" w:cstheme="minorBidi"/>
                <w:i w:val="0"/>
                <w:iCs w:val="0"/>
                <w:noProof/>
                <w:sz w:val="22"/>
                <w:szCs w:val="22"/>
                <w:lang w:eastAsia="es-CO"/>
              </w:rPr>
              <w:tab/>
            </w:r>
            <w:r w:rsidR="00CD08BD" w:rsidRPr="00424315">
              <w:rPr>
                <w:rStyle w:val="Hipervnculo"/>
                <w:noProof/>
              </w:rPr>
              <w:t>VISIÓN</w:t>
            </w:r>
            <w:r w:rsidR="00CD08BD">
              <w:rPr>
                <w:noProof/>
                <w:webHidden/>
              </w:rPr>
              <w:tab/>
            </w:r>
            <w:r w:rsidR="00CD08BD">
              <w:rPr>
                <w:noProof/>
                <w:webHidden/>
              </w:rPr>
              <w:fldChar w:fldCharType="begin"/>
            </w:r>
            <w:r w:rsidR="00CD08BD">
              <w:rPr>
                <w:noProof/>
                <w:webHidden/>
              </w:rPr>
              <w:instrText xml:space="preserve"> PAGEREF _Toc204504902 \h </w:instrText>
            </w:r>
            <w:r w:rsidR="00CD08BD">
              <w:rPr>
                <w:noProof/>
                <w:webHidden/>
              </w:rPr>
            </w:r>
            <w:r w:rsidR="00CD08BD">
              <w:rPr>
                <w:noProof/>
                <w:webHidden/>
              </w:rPr>
              <w:fldChar w:fldCharType="separate"/>
            </w:r>
            <w:r w:rsidR="00CD08BD">
              <w:rPr>
                <w:noProof/>
                <w:webHidden/>
              </w:rPr>
              <w:t>16</w:t>
            </w:r>
            <w:r w:rsidR="00CD08BD">
              <w:rPr>
                <w:noProof/>
                <w:webHidden/>
              </w:rPr>
              <w:fldChar w:fldCharType="end"/>
            </w:r>
          </w:hyperlink>
        </w:p>
        <w:p w14:paraId="28EE6CD4" w14:textId="073928A9" w:rsidR="00CD08BD" w:rsidRDefault="00DA5B10">
          <w:pPr>
            <w:pStyle w:val="TDC3"/>
            <w:tabs>
              <w:tab w:val="left" w:pos="1200"/>
              <w:tab w:val="right" w:leader="dot" w:pos="8828"/>
            </w:tabs>
            <w:rPr>
              <w:rFonts w:eastAsiaTheme="minorEastAsia" w:cstheme="minorBidi"/>
              <w:i w:val="0"/>
              <w:iCs w:val="0"/>
              <w:noProof/>
              <w:sz w:val="22"/>
              <w:szCs w:val="22"/>
              <w:lang w:eastAsia="es-CO"/>
            </w:rPr>
          </w:pPr>
          <w:hyperlink w:anchor="_Toc204504903" w:history="1">
            <w:r w:rsidR="00CD08BD" w:rsidRPr="00424315">
              <w:rPr>
                <w:rStyle w:val="Hipervnculo"/>
                <w:noProof/>
              </w:rPr>
              <w:t>6.1.3.</w:t>
            </w:r>
            <w:r w:rsidR="00CD08BD">
              <w:rPr>
                <w:rFonts w:eastAsiaTheme="minorEastAsia" w:cstheme="minorBidi"/>
                <w:i w:val="0"/>
                <w:iCs w:val="0"/>
                <w:noProof/>
                <w:sz w:val="22"/>
                <w:szCs w:val="22"/>
                <w:lang w:eastAsia="es-CO"/>
              </w:rPr>
              <w:tab/>
            </w:r>
            <w:r w:rsidR="00CD08BD" w:rsidRPr="00424315">
              <w:rPr>
                <w:rStyle w:val="Hipervnculo"/>
                <w:noProof/>
              </w:rPr>
              <w:t>OBJETIVOS ESTRATÉGICOS</w:t>
            </w:r>
            <w:r w:rsidR="00CD08BD">
              <w:rPr>
                <w:noProof/>
                <w:webHidden/>
              </w:rPr>
              <w:tab/>
            </w:r>
            <w:r w:rsidR="00CD08BD">
              <w:rPr>
                <w:noProof/>
                <w:webHidden/>
              </w:rPr>
              <w:fldChar w:fldCharType="begin"/>
            </w:r>
            <w:r w:rsidR="00CD08BD">
              <w:rPr>
                <w:noProof/>
                <w:webHidden/>
              </w:rPr>
              <w:instrText xml:space="preserve"> PAGEREF _Toc204504903 \h </w:instrText>
            </w:r>
            <w:r w:rsidR="00CD08BD">
              <w:rPr>
                <w:noProof/>
                <w:webHidden/>
              </w:rPr>
            </w:r>
            <w:r w:rsidR="00CD08BD">
              <w:rPr>
                <w:noProof/>
                <w:webHidden/>
              </w:rPr>
              <w:fldChar w:fldCharType="separate"/>
            </w:r>
            <w:r w:rsidR="00CD08BD">
              <w:rPr>
                <w:noProof/>
                <w:webHidden/>
              </w:rPr>
              <w:t>16</w:t>
            </w:r>
            <w:r w:rsidR="00CD08BD">
              <w:rPr>
                <w:noProof/>
                <w:webHidden/>
              </w:rPr>
              <w:fldChar w:fldCharType="end"/>
            </w:r>
          </w:hyperlink>
        </w:p>
        <w:p w14:paraId="5DD1B829" w14:textId="7A684106" w:rsidR="00CD08BD" w:rsidRDefault="00DA5B10">
          <w:pPr>
            <w:pStyle w:val="TDC3"/>
            <w:tabs>
              <w:tab w:val="left" w:pos="1200"/>
              <w:tab w:val="right" w:leader="dot" w:pos="8828"/>
            </w:tabs>
            <w:rPr>
              <w:rFonts w:eastAsiaTheme="minorEastAsia" w:cstheme="minorBidi"/>
              <w:i w:val="0"/>
              <w:iCs w:val="0"/>
              <w:noProof/>
              <w:sz w:val="22"/>
              <w:szCs w:val="22"/>
              <w:lang w:eastAsia="es-CO"/>
            </w:rPr>
          </w:pPr>
          <w:hyperlink w:anchor="_Toc204504904" w:history="1">
            <w:r w:rsidR="00CD08BD" w:rsidRPr="00424315">
              <w:rPr>
                <w:rStyle w:val="Hipervnculo"/>
                <w:noProof/>
              </w:rPr>
              <w:t>6.1.4.</w:t>
            </w:r>
            <w:r w:rsidR="00CD08BD">
              <w:rPr>
                <w:rFonts w:eastAsiaTheme="minorEastAsia" w:cstheme="minorBidi"/>
                <w:i w:val="0"/>
                <w:iCs w:val="0"/>
                <w:noProof/>
                <w:sz w:val="22"/>
                <w:szCs w:val="22"/>
                <w:lang w:eastAsia="es-CO"/>
              </w:rPr>
              <w:tab/>
            </w:r>
            <w:r w:rsidR="00CD08BD" w:rsidRPr="00424315">
              <w:rPr>
                <w:rStyle w:val="Hipervnculo"/>
                <w:noProof/>
              </w:rPr>
              <w:t>PROCESOS DE CADENA DE VALOR</w:t>
            </w:r>
            <w:r w:rsidR="00CD08BD">
              <w:rPr>
                <w:noProof/>
                <w:webHidden/>
              </w:rPr>
              <w:tab/>
            </w:r>
            <w:r w:rsidR="00CD08BD">
              <w:rPr>
                <w:noProof/>
                <w:webHidden/>
              </w:rPr>
              <w:fldChar w:fldCharType="begin"/>
            </w:r>
            <w:r w:rsidR="00CD08BD">
              <w:rPr>
                <w:noProof/>
                <w:webHidden/>
              </w:rPr>
              <w:instrText xml:space="preserve"> PAGEREF _Toc204504904 \h </w:instrText>
            </w:r>
            <w:r w:rsidR="00CD08BD">
              <w:rPr>
                <w:noProof/>
                <w:webHidden/>
              </w:rPr>
            </w:r>
            <w:r w:rsidR="00CD08BD">
              <w:rPr>
                <w:noProof/>
                <w:webHidden/>
              </w:rPr>
              <w:fldChar w:fldCharType="separate"/>
            </w:r>
            <w:r w:rsidR="00CD08BD">
              <w:rPr>
                <w:noProof/>
                <w:webHidden/>
              </w:rPr>
              <w:t>17</w:t>
            </w:r>
            <w:r w:rsidR="00CD08BD">
              <w:rPr>
                <w:noProof/>
                <w:webHidden/>
              </w:rPr>
              <w:fldChar w:fldCharType="end"/>
            </w:r>
          </w:hyperlink>
        </w:p>
        <w:p w14:paraId="5192F11C" w14:textId="52A46616" w:rsidR="00CD08BD" w:rsidRDefault="00DA5B10">
          <w:pPr>
            <w:pStyle w:val="TDC2"/>
            <w:tabs>
              <w:tab w:val="left" w:pos="800"/>
              <w:tab w:val="right" w:leader="dot" w:pos="8828"/>
            </w:tabs>
            <w:rPr>
              <w:rFonts w:eastAsiaTheme="minorEastAsia" w:cstheme="minorBidi"/>
              <w:smallCaps w:val="0"/>
              <w:noProof/>
              <w:sz w:val="22"/>
              <w:szCs w:val="22"/>
              <w:lang w:eastAsia="es-CO"/>
            </w:rPr>
          </w:pPr>
          <w:hyperlink w:anchor="_Toc204504905" w:history="1">
            <w:r w:rsidR="00CD08BD" w:rsidRPr="00424315">
              <w:rPr>
                <w:rStyle w:val="Hipervnculo"/>
                <w:bCs/>
                <w:noProof/>
              </w:rPr>
              <w:t>6.2.</w:t>
            </w:r>
            <w:r w:rsidR="00CD08BD">
              <w:rPr>
                <w:rFonts w:eastAsiaTheme="minorEastAsia" w:cstheme="minorBidi"/>
                <w:smallCaps w:val="0"/>
                <w:noProof/>
                <w:sz w:val="22"/>
                <w:szCs w:val="22"/>
                <w:lang w:eastAsia="es-CO"/>
              </w:rPr>
              <w:tab/>
            </w:r>
            <w:r w:rsidR="00CD08BD" w:rsidRPr="00424315">
              <w:rPr>
                <w:rStyle w:val="Hipervnculo"/>
                <w:noProof/>
              </w:rPr>
              <w:t>ESTRUCTURA ORGANIZACIONAL</w:t>
            </w:r>
            <w:r w:rsidR="00CD08BD">
              <w:rPr>
                <w:noProof/>
                <w:webHidden/>
              </w:rPr>
              <w:tab/>
            </w:r>
            <w:r w:rsidR="00CD08BD">
              <w:rPr>
                <w:noProof/>
                <w:webHidden/>
              </w:rPr>
              <w:fldChar w:fldCharType="begin"/>
            </w:r>
            <w:r w:rsidR="00CD08BD">
              <w:rPr>
                <w:noProof/>
                <w:webHidden/>
              </w:rPr>
              <w:instrText xml:space="preserve"> PAGEREF _Toc204504905 \h </w:instrText>
            </w:r>
            <w:r w:rsidR="00CD08BD">
              <w:rPr>
                <w:noProof/>
                <w:webHidden/>
              </w:rPr>
            </w:r>
            <w:r w:rsidR="00CD08BD">
              <w:rPr>
                <w:noProof/>
                <w:webHidden/>
              </w:rPr>
              <w:fldChar w:fldCharType="separate"/>
            </w:r>
            <w:r w:rsidR="00CD08BD">
              <w:rPr>
                <w:noProof/>
                <w:webHidden/>
              </w:rPr>
              <w:t>19</w:t>
            </w:r>
            <w:r w:rsidR="00CD08BD">
              <w:rPr>
                <w:noProof/>
                <w:webHidden/>
              </w:rPr>
              <w:fldChar w:fldCharType="end"/>
            </w:r>
          </w:hyperlink>
        </w:p>
        <w:p w14:paraId="0D388E73" w14:textId="17011765" w:rsidR="00CD08BD" w:rsidRDefault="00DA5B10">
          <w:pPr>
            <w:pStyle w:val="TDC3"/>
            <w:tabs>
              <w:tab w:val="left" w:pos="1200"/>
              <w:tab w:val="right" w:leader="dot" w:pos="8828"/>
            </w:tabs>
            <w:rPr>
              <w:rFonts w:eastAsiaTheme="minorEastAsia" w:cstheme="minorBidi"/>
              <w:i w:val="0"/>
              <w:iCs w:val="0"/>
              <w:noProof/>
              <w:sz w:val="22"/>
              <w:szCs w:val="22"/>
              <w:lang w:eastAsia="es-CO"/>
            </w:rPr>
          </w:pPr>
          <w:hyperlink w:anchor="_Toc204504906" w:history="1">
            <w:r w:rsidR="00CD08BD" w:rsidRPr="00424315">
              <w:rPr>
                <w:rStyle w:val="Hipervnculo"/>
                <w:noProof/>
              </w:rPr>
              <w:t>6.2.1.</w:t>
            </w:r>
            <w:r w:rsidR="00CD08BD">
              <w:rPr>
                <w:rFonts w:eastAsiaTheme="minorEastAsia" w:cstheme="minorBidi"/>
                <w:i w:val="0"/>
                <w:iCs w:val="0"/>
                <w:noProof/>
                <w:sz w:val="22"/>
                <w:szCs w:val="22"/>
                <w:lang w:eastAsia="es-CO"/>
              </w:rPr>
              <w:tab/>
            </w:r>
            <w:r w:rsidR="00CD08BD" w:rsidRPr="00424315">
              <w:rPr>
                <w:rStyle w:val="Hipervnculo"/>
                <w:noProof/>
              </w:rPr>
              <w:t>MODELO OPERATIVO</w:t>
            </w:r>
            <w:r w:rsidR="00CD08BD">
              <w:rPr>
                <w:noProof/>
                <w:webHidden/>
              </w:rPr>
              <w:tab/>
            </w:r>
            <w:r w:rsidR="00CD08BD">
              <w:rPr>
                <w:noProof/>
                <w:webHidden/>
              </w:rPr>
              <w:fldChar w:fldCharType="begin"/>
            </w:r>
            <w:r w:rsidR="00CD08BD">
              <w:rPr>
                <w:noProof/>
                <w:webHidden/>
              </w:rPr>
              <w:instrText xml:space="preserve"> PAGEREF _Toc204504906 \h </w:instrText>
            </w:r>
            <w:r w:rsidR="00CD08BD">
              <w:rPr>
                <w:noProof/>
                <w:webHidden/>
              </w:rPr>
            </w:r>
            <w:r w:rsidR="00CD08BD">
              <w:rPr>
                <w:noProof/>
                <w:webHidden/>
              </w:rPr>
              <w:fldChar w:fldCharType="separate"/>
            </w:r>
            <w:r w:rsidR="00CD08BD">
              <w:rPr>
                <w:noProof/>
                <w:webHidden/>
              </w:rPr>
              <w:t>19</w:t>
            </w:r>
            <w:r w:rsidR="00CD08BD">
              <w:rPr>
                <w:noProof/>
                <w:webHidden/>
              </w:rPr>
              <w:fldChar w:fldCharType="end"/>
            </w:r>
          </w:hyperlink>
        </w:p>
        <w:p w14:paraId="4DBD8BFF" w14:textId="39CF8601" w:rsidR="00CD08BD" w:rsidRDefault="00DA5B10">
          <w:pPr>
            <w:pStyle w:val="TDC3"/>
            <w:tabs>
              <w:tab w:val="left" w:pos="1200"/>
              <w:tab w:val="right" w:leader="dot" w:pos="8828"/>
            </w:tabs>
            <w:rPr>
              <w:rFonts w:eastAsiaTheme="minorEastAsia" w:cstheme="minorBidi"/>
              <w:i w:val="0"/>
              <w:iCs w:val="0"/>
              <w:noProof/>
              <w:sz w:val="22"/>
              <w:szCs w:val="22"/>
              <w:lang w:eastAsia="es-CO"/>
            </w:rPr>
          </w:pPr>
          <w:hyperlink w:anchor="_Toc204504907" w:history="1">
            <w:r w:rsidR="00CD08BD" w:rsidRPr="00424315">
              <w:rPr>
                <w:rStyle w:val="Hipervnculo"/>
                <w:noProof/>
              </w:rPr>
              <w:t>6.2.2.</w:t>
            </w:r>
            <w:r w:rsidR="00CD08BD">
              <w:rPr>
                <w:rFonts w:eastAsiaTheme="minorEastAsia" w:cstheme="minorBidi"/>
                <w:i w:val="0"/>
                <w:iCs w:val="0"/>
                <w:noProof/>
                <w:sz w:val="22"/>
                <w:szCs w:val="22"/>
                <w:lang w:eastAsia="es-CO"/>
              </w:rPr>
              <w:tab/>
            </w:r>
            <w:r w:rsidR="00CD08BD" w:rsidRPr="00424315">
              <w:rPr>
                <w:rStyle w:val="Hipervnculo"/>
                <w:noProof/>
              </w:rPr>
              <w:t>TRÁMITES</w:t>
            </w:r>
            <w:r w:rsidR="00CD08BD">
              <w:rPr>
                <w:noProof/>
                <w:webHidden/>
              </w:rPr>
              <w:tab/>
            </w:r>
            <w:r w:rsidR="00CD08BD">
              <w:rPr>
                <w:noProof/>
                <w:webHidden/>
              </w:rPr>
              <w:fldChar w:fldCharType="begin"/>
            </w:r>
            <w:r w:rsidR="00CD08BD">
              <w:rPr>
                <w:noProof/>
                <w:webHidden/>
              </w:rPr>
              <w:instrText xml:space="preserve"> PAGEREF _Toc204504907 \h </w:instrText>
            </w:r>
            <w:r w:rsidR="00CD08BD">
              <w:rPr>
                <w:noProof/>
                <w:webHidden/>
              </w:rPr>
            </w:r>
            <w:r w:rsidR="00CD08BD">
              <w:rPr>
                <w:noProof/>
                <w:webHidden/>
              </w:rPr>
              <w:fldChar w:fldCharType="separate"/>
            </w:r>
            <w:r w:rsidR="00CD08BD">
              <w:rPr>
                <w:noProof/>
                <w:webHidden/>
              </w:rPr>
              <w:t>19</w:t>
            </w:r>
            <w:r w:rsidR="00CD08BD">
              <w:rPr>
                <w:noProof/>
                <w:webHidden/>
              </w:rPr>
              <w:fldChar w:fldCharType="end"/>
            </w:r>
          </w:hyperlink>
        </w:p>
        <w:p w14:paraId="7BB094A4" w14:textId="031E2773" w:rsidR="00CD08BD" w:rsidRDefault="00DA5B10">
          <w:pPr>
            <w:pStyle w:val="TDC3"/>
            <w:tabs>
              <w:tab w:val="left" w:pos="1200"/>
              <w:tab w:val="right" w:leader="dot" w:pos="8828"/>
            </w:tabs>
            <w:rPr>
              <w:rFonts w:eastAsiaTheme="minorEastAsia" w:cstheme="minorBidi"/>
              <w:i w:val="0"/>
              <w:iCs w:val="0"/>
              <w:noProof/>
              <w:sz w:val="22"/>
              <w:szCs w:val="22"/>
              <w:lang w:eastAsia="es-CO"/>
            </w:rPr>
          </w:pPr>
          <w:hyperlink w:anchor="_Toc204504908" w:history="1">
            <w:r w:rsidR="00CD08BD" w:rsidRPr="00424315">
              <w:rPr>
                <w:rStyle w:val="Hipervnculo"/>
                <w:noProof/>
              </w:rPr>
              <w:t>6.2.3.</w:t>
            </w:r>
            <w:r w:rsidR="00CD08BD">
              <w:rPr>
                <w:rFonts w:eastAsiaTheme="minorEastAsia" w:cstheme="minorBidi"/>
                <w:i w:val="0"/>
                <w:iCs w:val="0"/>
                <w:noProof/>
                <w:sz w:val="22"/>
                <w:szCs w:val="22"/>
                <w:lang w:eastAsia="es-CO"/>
              </w:rPr>
              <w:tab/>
            </w:r>
            <w:r w:rsidR="00CD08BD" w:rsidRPr="00424315">
              <w:rPr>
                <w:rStyle w:val="Hipervnculo"/>
                <w:noProof/>
              </w:rPr>
              <w:t>OTROS PROCEDIMIENTOS ADMINISTRATIVOS (OPAs)</w:t>
            </w:r>
            <w:r w:rsidR="00CD08BD">
              <w:rPr>
                <w:noProof/>
                <w:webHidden/>
              </w:rPr>
              <w:tab/>
            </w:r>
            <w:r w:rsidR="00CD08BD">
              <w:rPr>
                <w:noProof/>
                <w:webHidden/>
              </w:rPr>
              <w:fldChar w:fldCharType="begin"/>
            </w:r>
            <w:r w:rsidR="00CD08BD">
              <w:rPr>
                <w:noProof/>
                <w:webHidden/>
              </w:rPr>
              <w:instrText xml:space="preserve"> PAGEREF _Toc204504908 \h </w:instrText>
            </w:r>
            <w:r w:rsidR="00CD08BD">
              <w:rPr>
                <w:noProof/>
                <w:webHidden/>
              </w:rPr>
            </w:r>
            <w:r w:rsidR="00CD08BD">
              <w:rPr>
                <w:noProof/>
                <w:webHidden/>
              </w:rPr>
              <w:fldChar w:fldCharType="separate"/>
            </w:r>
            <w:r w:rsidR="00CD08BD">
              <w:rPr>
                <w:noProof/>
                <w:webHidden/>
              </w:rPr>
              <w:t>24</w:t>
            </w:r>
            <w:r w:rsidR="00CD08BD">
              <w:rPr>
                <w:noProof/>
                <w:webHidden/>
              </w:rPr>
              <w:fldChar w:fldCharType="end"/>
            </w:r>
          </w:hyperlink>
        </w:p>
        <w:p w14:paraId="40436412" w14:textId="60C84982" w:rsidR="00CD08BD" w:rsidRDefault="00DA5B10">
          <w:pPr>
            <w:pStyle w:val="TDC2"/>
            <w:tabs>
              <w:tab w:val="left" w:pos="800"/>
              <w:tab w:val="right" w:leader="dot" w:pos="8828"/>
            </w:tabs>
            <w:rPr>
              <w:rFonts w:eastAsiaTheme="minorEastAsia" w:cstheme="minorBidi"/>
              <w:smallCaps w:val="0"/>
              <w:noProof/>
              <w:sz w:val="22"/>
              <w:szCs w:val="22"/>
              <w:lang w:eastAsia="es-CO"/>
            </w:rPr>
          </w:pPr>
          <w:hyperlink w:anchor="_Toc204504909" w:history="1">
            <w:r w:rsidR="00CD08BD" w:rsidRPr="00424315">
              <w:rPr>
                <w:rStyle w:val="Hipervnculo"/>
                <w:bCs/>
                <w:noProof/>
              </w:rPr>
              <w:t>6.3.</w:t>
            </w:r>
            <w:r w:rsidR="00CD08BD">
              <w:rPr>
                <w:rFonts w:eastAsiaTheme="minorEastAsia" w:cstheme="minorBidi"/>
                <w:smallCaps w:val="0"/>
                <w:noProof/>
                <w:sz w:val="22"/>
                <w:szCs w:val="22"/>
                <w:lang w:eastAsia="es-CO"/>
              </w:rPr>
              <w:tab/>
            </w:r>
            <w:r w:rsidR="00CD08BD" w:rsidRPr="00424315">
              <w:rPr>
                <w:rStyle w:val="Hipervnculo"/>
                <w:noProof/>
              </w:rPr>
              <w:t>ANÁLISIS DE LA SITUACIÓN</w:t>
            </w:r>
            <w:r w:rsidR="00CD08BD">
              <w:rPr>
                <w:noProof/>
                <w:webHidden/>
              </w:rPr>
              <w:tab/>
            </w:r>
            <w:r w:rsidR="00CD08BD">
              <w:rPr>
                <w:noProof/>
                <w:webHidden/>
              </w:rPr>
              <w:fldChar w:fldCharType="begin"/>
            </w:r>
            <w:r w:rsidR="00CD08BD">
              <w:rPr>
                <w:noProof/>
                <w:webHidden/>
              </w:rPr>
              <w:instrText xml:space="preserve"> PAGEREF _Toc204504909 \h </w:instrText>
            </w:r>
            <w:r w:rsidR="00CD08BD">
              <w:rPr>
                <w:noProof/>
                <w:webHidden/>
              </w:rPr>
            </w:r>
            <w:r w:rsidR="00CD08BD">
              <w:rPr>
                <w:noProof/>
                <w:webHidden/>
              </w:rPr>
              <w:fldChar w:fldCharType="separate"/>
            </w:r>
            <w:r w:rsidR="00CD08BD">
              <w:rPr>
                <w:noProof/>
                <w:webHidden/>
              </w:rPr>
              <w:t>26</w:t>
            </w:r>
            <w:r w:rsidR="00CD08BD">
              <w:rPr>
                <w:noProof/>
                <w:webHidden/>
              </w:rPr>
              <w:fldChar w:fldCharType="end"/>
            </w:r>
          </w:hyperlink>
        </w:p>
        <w:p w14:paraId="7462D031" w14:textId="04056166" w:rsidR="00CD08BD" w:rsidRDefault="00DA5B10">
          <w:pPr>
            <w:pStyle w:val="TDC3"/>
            <w:tabs>
              <w:tab w:val="left" w:pos="1200"/>
              <w:tab w:val="right" w:leader="dot" w:pos="8828"/>
            </w:tabs>
            <w:rPr>
              <w:rFonts w:eastAsiaTheme="minorEastAsia" w:cstheme="minorBidi"/>
              <w:i w:val="0"/>
              <w:iCs w:val="0"/>
              <w:noProof/>
              <w:sz w:val="22"/>
              <w:szCs w:val="22"/>
              <w:lang w:eastAsia="es-CO"/>
            </w:rPr>
          </w:pPr>
          <w:hyperlink w:anchor="_Toc204504910" w:history="1">
            <w:r w:rsidR="00CD08BD" w:rsidRPr="00424315">
              <w:rPr>
                <w:rStyle w:val="Hipervnculo"/>
                <w:noProof/>
              </w:rPr>
              <w:t>6.3.1.</w:t>
            </w:r>
            <w:r w:rsidR="00CD08BD">
              <w:rPr>
                <w:rFonts w:eastAsiaTheme="minorEastAsia" w:cstheme="minorBidi"/>
                <w:i w:val="0"/>
                <w:iCs w:val="0"/>
                <w:noProof/>
                <w:sz w:val="22"/>
                <w:szCs w:val="22"/>
                <w:lang w:eastAsia="es-CO"/>
              </w:rPr>
              <w:tab/>
            </w:r>
            <w:r w:rsidR="00CD08BD" w:rsidRPr="00424315">
              <w:rPr>
                <w:rStyle w:val="Hipervnculo"/>
                <w:noProof/>
              </w:rPr>
              <w:t>SERVICIOS TI</w:t>
            </w:r>
            <w:r w:rsidR="00CD08BD">
              <w:rPr>
                <w:noProof/>
                <w:webHidden/>
              </w:rPr>
              <w:tab/>
            </w:r>
            <w:r w:rsidR="00CD08BD">
              <w:rPr>
                <w:noProof/>
                <w:webHidden/>
              </w:rPr>
              <w:fldChar w:fldCharType="begin"/>
            </w:r>
            <w:r w:rsidR="00CD08BD">
              <w:rPr>
                <w:noProof/>
                <w:webHidden/>
              </w:rPr>
              <w:instrText xml:space="preserve"> PAGEREF _Toc204504910 \h </w:instrText>
            </w:r>
            <w:r w:rsidR="00CD08BD">
              <w:rPr>
                <w:noProof/>
                <w:webHidden/>
              </w:rPr>
            </w:r>
            <w:r w:rsidR="00CD08BD">
              <w:rPr>
                <w:noProof/>
                <w:webHidden/>
              </w:rPr>
              <w:fldChar w:fldCharType="separate"/>
            </w:r>
            <w:r w:rsidR="00CD08BD">
              <w:rPr>
                <w:noProof/>
                <w:webHidden/>
              </w:rPr>
              <w:t>26</w:t>
            </w:r>
            <w:r w:rsidR="00CD08BD">
              <w:rPr>
                <w:noProof/>
                <w:webHidden/>
              </w:rPr>
              <w:fldChar w:fldCharType="end"/>
            </w:r>
          </w:hyperlink>
        </w:p>
        <w:p w14:paraId="0DD9D6D9" w14:textId="04883466" w:rsidR="00CD08BD" w:rsidRDefault="00DA5B10">
          <w:pPr>
            <w:pStyle w:val="TDC3"/>
            <w:tabs>
              <w:tab w:val="left" w:pos="1200"/>
              <w:tab w:val="right" w:leader="dot" w:pos="8828"/>
            </w:tabs>
            <w:rPr>
              <w:rFonts w:eastAsiaTheme="minorEastAsia" w:cstheme="minorBidi"/>
              <w:i w:val="0"/>
              <w:iCs w:val="0"/>
              <w:noProof/>
              <w:sz w:val="22"/>
              <w:szCs w:val="22"/>
              <w:lang w:eastAsia="es-CO"/>
            </w:rPr>
          </w:pPr>
          <w:hyperlink w:anchor="_Toc204504911" w:history="1">
            <w:r w:rsidR="00CD08BD" w:rsidRPr="00424315">
              <w:rPr>
                <w:rStyle w:val="Hipervnculo"/>
                <w:noProof/>
              </w:rPr>
              <w:t>6.3.2.</w:t>
            </w:r>
            <w:r w:rsidR="00CD08BD">
              <w:rPr>
                <w:rFonts w:eastAsiaTheme="minorEastAsia" w:cstheme="minorBidi"/>
                <w:i w:val="0"/>
                <w:iCs w:val="0"/>
                <w:noProof/>
                <w:sz w:val="22"/>
                <w:szCs w:val="22"/>
                <w:lang w:eastAsia="es-CO"/>
              </w:rPr>
              <w:tab/>
            </w:r>
            <w:r w:rsidR="00CD08BD" w:rsidRPr="00424315">
              <w:rPr>
                <w:rStyle w:val="Hipervnculo"/>
                <w:noProof/>
              </w:rPr>
              <w:t>CAPACIDADES TI</w:t>
            </w:r>
            <w:r w:rsidR="00CD08BD">
              <w:rPr>
                <w:noProof/>
                <w:webHidden/>
              </w:rPr>
              <w:tab/>
            </w:r>
            <w:r w:rsidR="00CD08BD">
              <w:rPr>
                <w:noProof/>
                <w:webHidden/>
              </w:rPr>
              <w:fldChar w:fldCharType="begin"/>
            </w:r>
            <w:r w:rsidR="00CD08BD">
              <w:rPr>
                <w:noProof/>
                <w:webHidden/>
              </w:rPr>
              <w:instrText xml:space="preserve"> PAGEREF _Toc204504911 \h </w:instrText>
            </w:r>
            <w:r w:rsidR="00CD08BD">
              <w:rPr>
                <w:noProof/>
                <w:webHidden/>
              </w:rPr>
            </w:r>
            <w:r w:rsidR="00CD08BD">
              <w:rPr>
                <w:noProof/>
                <w:webHidden/>
              </w:rPr>
              <w:fldChar w:fldCharType="separate"/>
            </w:r>
            <w:r w:rsidR="00CD08BD">
              <w:rPr>
                <w:noProof/>
                <w:webHidden/>
              </w:rPr>
              <w:t>29</w:t>
            </w:r>
            <w:r w:rsidR="00CD08BD">
              <w:rPr>
                <w:noProof/>
                <w:webHidden/>
              </w:rPr>
              <w:fldChar w:fldCharType="end"/>
            </w:r>
          </w:hyperlink>
        </w:p>
        <w:p w14:paraId="7913FDCC" w14:textId="1334BD70" w:rsidR="00CD08BD" w:rsidRDefault="00DA5B10">
          <w:pPr>
            <w:pStyle w:val="TDC2"/>
            <w:tabs>
              <w:tab w:val="left" w:pos="800"/>
              <w:tab w:val="right" w:leader="dot" w:pos="8828"/>
            </w:tabs>
            <w:rPr>
              <w:rFonts w:eastAsiaTheme="minorEastAsia" w:cstheme="minorBidi"/>
              <w:smallCaps w:val="0"/>
              <w:noProof/>
              <w:sz w:val="22"/>
              <w:szCs w:val="22"/>
              <w:lang w:eastAsia="es-CO"/>
            </w:rPr>
          </w:pPr>
          <w:hyperlink w:anchor="_Toc204504912" w:history="1">
            <w:r w:rsidR="00CD08BD" w:rsidRPr="00424315">
              <w:rPr>
                <w:rStyle w:val="Hipervnculo"/>
                <w:bCs/>
                <w:noProof/>
              </w:rPr>
              <w:t>6.4.</w:t>
            </w:r>
            <w:r w:rsidR="00CD08BD">
              <w:rPr>
                <w:rFonts w:eastAsiaTheme="minorEastAsia" w:cstheme="minorBidi"/>
                <w:smallCaps w:val="0"/>
                <w:noProof/>
                <w:sz w:val="22"/>
                <w:szCs w:val="22"/>
                <w:lang w:eastAsia="es-CO"/>
              </w:rPr>
              <w:tab/>
            </w:r>
            <w:r w:rsidR="00CD08BD" w:rsidRPr="00424315">
              <w:rPr>
                <w:rStyle w:val="Hipervnculo"/>
                <w:noProof/>
              </w:rPr>
              <w:t>GESTIÓN DE INFORMACIÓN</w:t>
            </w:r>
            <w:r w:rsidR="00CD08BD">
              <w:rPr>
                <w:noProof/>
                <w:webHidden/>
              </w:rPr>
              <w:tab/>
            </w:r>
            <w:r w:rsidR="00CD08BD">
              <w:rPr>
                <w:noProof/>
                <w:webHidden/>
              </w:rPr>
              <w:fldChar w:fldCharType="begin"/>
            </w:r>
            <w:r w:rsidR="00CD08BD">
              <w:rPr>
                <w:noProof/>
                <w:webHidden/>
              </w:rPr>
              <w:instrText xml:space="preserve"> PAGEREF _Toc204504912 \h </w:instrText>
            </w:r>
            <w:r w:rsidR="00CD08BD">
              <w:rPr>
                <w:noProof/>
                <w:webHidden/>
              </w:rPr>
            </w:r>
            <w:r w:rsidR="00CD08BD">
              <w:rPr>
                <w:noProof/>
                <w:webHidden/>
              </w:rPr>
              <w:fldChar w:fldCharType="separate"/>
            </w:r>
            <w:r w:rsidR="00CD08BD">
              <w:rPr>
                <w:noProof/>
                <w:webHidden/>
              </w:rPr>
              <w:t>30</w:t>
            </w:r>
            <w:r w:rsidR="00CD08BD">
              <w:rPr>
                <w:noProof/>
                <w:webHidden/>
              </w:rPr>
              <w:fldChar w:fldCharType="end"/>
            </w:r>
          </w:hyperlink>
        </w:p>
        <w:p w14:paraId="0EFC7971" w14:textId="596A3B99" w:rsidR="00CD08BD" w:rsidRDefault="00DA5B10">
          <w:pPr>
            <w:pStyle w:val="TDC3"/>
            <w:tabs>
              <w:tab w:val="left" w:pos="1200"/>
              <w:tab w:val="right" w:leader="dot" w:pos="8828"/>
            </w:tabs>
            <w:rPr>
              <w:rFonts w:eastAsiaTheme="minorEastAsia" w:cstheme="minorBidi"/>
              <w:i w:val="0"/>
              <w:iCs w:val="0"/>
              <w:noProof/>
              <w:sz w:val="22"/>
              <w:szCs w:val="22"/>
              <w:lang w:eastAsia="es-CO"/>
            </w:rPr>
          </w:pPr>
          <w:hyperlink w:anchor="_Toc204504913" w:history="1">
            <w:r w:rsidR="00CD08BD" w:rsidRPr="00424315">
              <w:rPr>
                <w:rStyle w:val="Hipervnculo"/>
                <w:noProof/>
              </w:rPr>
              <w:t>6.4.1.</w:t>
            </w:r>
            <w:r w:rsidR="00CD08BD">
              <w:rPr>
                <w:rFonts w:eastAsiaTheme="minorEastAsia" w:cstheme="minorBidi"/>
                <w:i w:val="0"/>
                <w:iCs w:val="0"/>
                <w:noProof/>
                <w:sz w:val="22"/>
                <w:szCs w:val="22"/>
                <w:lang w:eastAsia="es-CO"/>
              </w:rPr>
              <w:tab/>
            </w:r>
            <w:r w:rsidR="00CD08BD" w:rsidRPr="00424315">
              <w:rPr>
                <w:rStyle w:val="Hipervnculo"/>
                <w:noProof/>
              </w:rPr>
              <w:t>PLANEACIÓN Y GOBIERNO DE LA GESTIÓN DE INFORMACIÓN</w:t>
            </w:r>
            <w:r w:rsidR="00CD08BD">
              <w:rPr>
                <w:noProof/>
                <w:webHidden/>
              </w:rPr>
              <w:tab/>
            </w:r>
            <w:r w:rsidR="00CD08BD">
              <w:rPr>
                <w:noProof/>
                <w:webHidden/>
              </w:rPr>
              <w:fldChar w:fldCharType="begin"/>
            </w:r>
            <w:r w:rsidR="00CD08BD">
              <w:rPr>
                <w:noProof/>
                <w:webHidden/>
              </w:rPr>
              <w:instrText xml:space="preserve"> PAGEREF _Toc204504913 \h </w:instrText>
            </w:r>
            <w:r w:rsidR="00CD08BD">
              <w:rPr>
                <w:noProof/>
                <w:webHidden/>
              </w:rPr>
            </w:r>
            <w:r w:rsidR="00CD08BD">
              <w:rPr>
                <w:noProof/>
                <w:webHidden/>
              </w:rPr>
              <w:fldChar w:fldCharType="separate"/>
            </w:r>
            <w:r w:rsidR="00CD08BD">
              <w:rPr>
                <w:noProof/>
                <w:webHidden/>
              </w:rPr>
              <w:t>30</w:t>
            </w:r>
            <w:r w:rsidR="00CD08BD">
              <w:rPr>
                <w:noProof/>
                <w:webHidden/>
              </w:rPr>
              <w:fldChar w:fldCharType="end"/>
            </w:r>
          </w:hyperlink>
        </w:p>
        <w:p w14:paraId="06CBA11F" w14:textId="1F81084D" w:rsidR="00CD08BD" w:rsidRDefault="00DA5B10">
          <w:pPr>
            <w:pStyle w:val="TDC3"/>
            <w:tabs>
              <w:tab w:val="left" w:pos="1200"/>
              <w:tab w:val="right" w:leader="dot" w:pos="8828"/>
            </w:tabs>
            <w:rPr>
              <w:rFonts w:eastAsiaTheme="minorEastAsia" w:cstheme="minorBidi"/>
              <w:i w:val="0"/>
              <w:iCs w:val="0"/>
              <w:noProof/>
              <w:sz w:val="22"/>
              <w:szCs w:val="22"/>
              <w:lang w:eastAsia="es-CO"/>
            </w:rPr>
          </w:pPr>
          <w:hyperlink w:anchor="_Toc204504914" w:history="1">
            <w:r w:rsidR="00CD08BD" w:rsidRPr="00424315">
              <w:rPr>
                <w:rStyle w:val="Hipervnculo"/>
                <w:noProof/>
              </w:rPr>
              <w:t>6.4.2.</w:t>
            </w:r>
            <w:r w:rsidR="00CD08BD">
              <w:rPr>
                <w:rFonts w:eastAsiaTheme="minorEastAsia" w:cstheme="minorBidi"/>
                <w:i w:val="0"/>
                <w:iCs w:val="0"/>
                <w:noProof/>
                <w:sz w:val="22"/>
                <w:szCs w:val="22"/>
                <w:lang w:eastAsia="es-CO"/>
              </w:rPr>
              <w:tab/>
            </w:r>
            <w:r w:rsidR="00CD08BD" w:rsidRPr="00424315">
              <w:rPr>
                <w:rStyle w:val="Hipervnculo"/>
                <w:noProof/>
              </w:rPr>
              <w:t>DATOS</w:t>
            </w:r>
            <w:r w:rsidR="00CD08BD">
              <w:rPr>
                <w:noProof/>
                <w:webHidden/>
              </w:rPr>
              <w:tab/>
            </w:r>
            <w:r w:rsidR="00CD08BD">
              <w:rPr>
                <w:noProof/>
                <w:webHidden/>
              </w:rPr>
              <w:fldChar w:fldCharType="begin"/>
            </w:r>
            <w:r w:rsidR="00CD08BD">
              <w:rPr>
                <w:noProof/>
                <w:webHidden/>
              </w:rPr>
              <w:instrText xml:space="preserve"> PAGEREF _Toc204504914 \h </w:instrText>
            </w:r>
            <w:r w:rsidR="00CD08BD">
              <w:rPr>
                <w:noProof/>
                <w:webHidden/>
              </w:rPr>
            </w:r>
            <w:r w:rsidR="00CD08BD">
              <w:rPr>
                <w:noProof/>
                <w:webHidden/>
              </w:rPr>
              <w:fldChar w:fldCharType="separate"/>
            </w:r>
            <w:r w:rsidR="00CD08BD">
              <w:rPr>
                <w:noProof/>
                <w:webHidden/>
              </w:rPr>
              <w:t>30</w:t>
            </w:r>
            <w:r w:rsidR="00CD08BD">
              <w:rPr>
                <w:noProof/>
                <w:webHidden/>
              </w:rPr>
              <w:fldChar w:fldCharType="end"/>
            </w:r>
          </w:hyperlink>
        </w:p>
        <w:p w14:paraId="4CF0D729" w14:textId="45783F26" w:rsidR="00CD08BD" w:rsidRDefault="00DA5B10">
          <w:pPr>
            <w:pStyle w:val="TDC3"/>
            <w:tabs>
              <w:tab w:val="left" w:pos="1200"/>
              <w:tab w:val="right" w:leader="dot" w:pos="8828"/>
            </w:tabs>
            <w:rPr>
              <w:rFonts w:eastAsiaTheme="minorEastAsia" w:cstheme="minorBidi"/>
              <w:i w:val="0"/>
              <w:iCs w:val="0"/>
              <w:noProof/>
              <w:sz w:val="22"/>
              <w:szCs w:val="22"/>
              <w:lang w:eastAsia="es-CO"/>
            </w:rPr>
          </w:pPr>
          <w:hyperlink w:anchor="_Toc204504915" w:history="1">
            <w:r w:rsidR="00CD08BD" w:rsidRPr="00424315">
              <w:rPr>
                <w:rStyle w:val="Hipervnculo"/>
                <w:noProof/>
              </w:rPr>
              <w:t>6.4.3.</w:t>
            </w:r>
            <w:r w:rsidR="00CD08BD">
              <w:rPr>
                <w:rFonts w:eastAsiaTheme="minorEastAsia" w:cstheme="minorBidi"/>
                <w:i w:val="0"/>
                <w:iCs w:val="0"/>
                <w:noProof/>
                <w:sz w:val="22"/>
                <w:szCs w:val="22"/>
                <w:lang w:eastAsia="es-CO"/>
              </w:rPr>
              <w:tab/>
            </w:r>
            <w:r w:rsidR="00CD08BD" w:rsidRPr="00424315">
              <w:rPr>
                <w:rStyle w:val="Hipervnculo"/>
                <w:noProof/>
              </w:rPr>
              <w:t>SERVICIOS DE INFORMACIÓN</w:t>
            </w:r>
            <w:r w:rsidR="00CD08BD">
              <w:rPr>
                <w:noProof/>
                <w:webHidden/>
              </w:rPr>
              <w:tab/>
            </w:r>
            <w:r w:rsidR="00CD08BD">
              <w:rPr>
                <w:noProof/>
                <w:webHidden/>
              </w:rPr>
              <w:fldChar w:fldCharType="begin"/>
            </w:r>
            <w:r w:rsidR="00CD08BD">
              <w:rPr>
                <w:noProof/>
                <w:webHidden/>
              </w:rPr>
              <w:instrText xml:space="preserve"> PAGEREF _Toc204504915 \h </w:instrText>
            </w:r>
            <w:r w:rsidR="00CD08BD">
              <w:rPr>
                <w:noProof/>
                <w:webHidden/>
              </w:rPr>
            </w:r>
            <w:r w:rsidR="00CD08BD">
              <w:rPr>
                <w:noProof/>
                <w:webHidden/>
              </w:rPr>
              <w:fldChar w:fldCharType="separate"/>
            </w:r>
            <w:r w:rsidR="00CD08BD">
              <w:rPr>
                <w:noProof/>
                <w:webHidden/>
              </w:rPr>
              <w:t>30</w:t>
            </w:r>
            <w:r w:rsidR="00CD08BD">
              <w:rPr>
                <w:noProof/>
                <w:webHidden/>
              </w:rPr>
              <w:fldChar w:fldCharType="end"/>
            </w:r>
          </w:hyperlink>
        </w:p>
        <w:p w14:paraId="4E7B22E0" w14:textId="4B64BC3A" w:rsidR="00CD08BD" w:rsidRDefault="00DA5B10">
          <w:pPr>
            <w:pStyle w:val="TDC3"/>
            <w:tabs>
              <w:tab w:val="left" w:pos="1200"/>
              <w:tab w:val="right" w:leader="dot" w:pos="8828"/>
            </w:tabs>
            <w:rPr>
              <w:rFonts w:eastAsiaTheme="minorEastAsia" w:cstheme="minorBidi"/>
              <w:i w:val="0"/>
              <w:iCs w:val="0"/>
              <w:noProof/>
              <w:sz w:val="22"/>
              <w:szCs w:val="22"/>
              <w:lang w:eastAsia="es-CO"/>
            </w:rPr>
          </w:pPr>
          <w:hyperlink w:anchor="_Toc204504916" w:history="1">
            <w:r w:rsidR="00CD08BD" w:rsidRPr="00424315">
              <w:rPr>
                <w:rStyle w:val="Hipervnculo"/>
                <w:noProof/>
              </w:rPr>
              <w:t>6.4.4.</w:t>
            </w:r>
            <w:r w:rsidR="00CD08BD">
              <w:rPr>
                <w:rFonts w:eastAsiaTheme="minorEastAsia" w:cstheme="minorBidi"/>
                <w:i w:val="0"/>
                <w:iCs w:val="0"/>
                <w:noProof/>
                <w:sz w:val="22"/>
                <w:szCs w:val="22"/>
                <w:lang w:eastAsia="es-CO"/>
              </w:rPr>
              <w:tab/>
            </w:r>
            <w:r w:rsidR="00CD08BD" w:rsidRPr="00424315">
              <w:rPr>
                <w:rStyle w:val="Hipervnculo"/>
                <w:noProof/>
              </w:rPr>
              <w:t>FLUJOS DE INFORMACIÓN</w:t>
            </w:r>
            <w:r w:rsidR="00CD08BD">
              <w:rPr>
                <w:noProof/>
                <w:webHidden/>
              </w:rPr>
              <w:tab/>
            </w:r>
            <w:r w:rsidR="00CD08BD">
              <w:rPr>
                <w:noProof/>
                <w:webHidden/>
              </w:rPr>
              <w:fldChar w:fldCharType="begin"/>
            </w:r>
            <w:r w:rsidR="00CD08BD">
              <w:rPr>
                <w:noProof/>
                <w:webHidden/>
              </w:rPr>
              <w:instrText xml:space="preserve"> PAGEREF _Toc204504916 \h </w:instrText>
            </w:r>
            <w:r w:rsidR="00CD08BD">
              <w:rPr>
                <w:noProof/>
                <w:webHidden/>
              </w:rPr>
            </w:r>
            <w:r w:rsidR="00CD08BD">
              <w:rPr>
                <w:noProof/>
                <w:webHidden/>
              </w:rPr>
              <w:fldChar w:fldCharType="separate"/>
            </w:r>
            <w:r w:rsidR="00CD08BD">
              <w:rPr>
                <w:noProof/>
                <w:webHidden/>
              </w:rPr>
              <w:t>30</w:t>
            </w:r>
            <w:r w:rsidR="00CD08BD">
              <w:rPr>
                <w:noProof/>
                <w:webHidden/>
              </w:rPr>
              <w:fldChar w:fldCharType="end"/>
            </w:r>
          </w:hyperlink>
        </w:p>
        <w:p w14:paraId="64F5C330" w14:textId="61AEE3E7" w:rsidR="00CD08BD" w:rsidRDefault="00DA5B10">
          <w:pPr>
            <w:pStyle w:val="TDC3"/>
            <w:tabs>
              <w:tab w:val="left" w:pos="1200"/>
              <w:tab w:val="right" w:leader="dot" w:pos="8828"/>
            </w:tabs>
            <w:rPr>
              <w:rFonts w:eastAsiaTheme="minorEastAsia" w:cstheme="minorBidi"/>
              <w:i w:val="0"/>
              <w:iCs w:val="0"/>
              <w:noProof/>
              <w:sz w:val="22"/>
              <w:szCs w:val="22"/>
              <w:lang w:eastAsia="es-CO"/>
            </w:rPr>
          </w:pPr>
          <w:hyperlink w:anchor="_Toc204504917" w:history="1">
            <w:r w:rsidR="00CD08BD" w:rsidRPr="00424315">
              <w:rPr>
                <w:rStyle w:val="Hipervnculo"/>
                <w:noProof/>
              </w:rPr>
              <w:t>6.4.5.</w:t>
            </w:r>
            <w:r w:rsidR="00CD08BD">
              <w:rPr>
                <w:rFonts w:eastAsiaTheme="minorEastAsia" w:cstheme="minorBidi"/>
                <w:i w:val="0"/>
                <w:iCs w:val="0"/>
                <w:noProof/>
                <w:sz w:val="22"/>
                <w:szCs w:val="22"/>
                <w:lang w:eastAsia="es-CO"/>
              </w:rPr>
              <w:tab/>
            </w:r>
            <w:r w:rsidR="00CD08BD" w:rsidRPr="00424315">
              <w:rPr>
                <w:rStyle w:val="Hipervnculo"/>
                <w:noProof/>
              </w:rPr>
              <w:t>RESPONSABILIDADES Y GESTIÓN DE COMPONENTES DE INFORMACIÓN</w:t>
            </w:r>
            <w:r w:rsidR="00CD08BD">
              <w:rPr>
                <w:noProof/>
                <w:webHidden/>
              </w:rPr>
              <w:tab/>
            </w:r>
            <w:r w:rsidR="00CD08BD">
              <w:rPr>
                <w:noProof/>
                <w:webHidden/>
              </w:rPr>
              <w:fldChar w:fldCharType="begin"/>
            </w:r>
            <w:r w:rsidR="00CD08BD">
              <w:rPr>
                <w:noProof/>
                <w:webHidden/>
              </w:rPr>
              <w:instrText xml:space="preserve"> PAGEREF _Toc204504917 \h </w:instrText>
            </w:r>
            <w:r w:rsidR="00CD08BD">
              <w:rPr>
                <w:noProof/>
                <w:webHidden/>
              </w:rPr>
            </w:r>
            <w:r w:rsidR="00CD08BD">
              <w:rPr>
                <w:noProof/>
                <w:webHidden/>
              </w:rPr>
              <w:fldChar w:fldCharType="separate"/>
            </w:r>
            <w:r w:rsidR="00CD08BD">
              <w:rPr>
                <w:noProof/>
                <w:webHidden/>
              </w:rPr>
              <w:t>31</w:t>
            </w:r>
            <w:r w:rsidR="00CD08BD">
              <w:rPr>
                <w:noProof/>
                <w:webHidden/>
              </w:rPr>
              <w:fldChar w:fldCharType="end"/>
            </w:r>
          </w:hyperlink>
        </w:p>
        <w:p w14:paraId="434E0425" w14:textId="17536264" w:rsidR="00CD08BD" w:rsidRDefault="00DA5B10">
          <w:pPr>
            <w:pStyle w:val="TDC3"/>
            <w:tabs>
              <w:tab w:val="left" w:pos="1200"/>
              <w:tab w:val="right" w:leader="dot" w:pos="8828"/>
            </w:tabs>
            <w:rPr>
              <w:rFonts w:eastAsiaTheme="minorEastAsia" w:cstheme="minorBidi"/>
              <w:i w:val="0"/>
              <w:iCs w:val="0"/>
              <w:noProof/>
              <w:sz w:val="22"/>
              <w:szCs w:val="22"/>
              <w:lang w:eastAsia="es-CO"/>
            </w:rPr>
          </w:pPr>
          <w:hyperlink w:anchor="_Toc204504918" w:history="1">
            <w:r w:rsidR="00CD08BD" w:rsidRPr="00424315">
              <w:rPr>
                <w:rStyle w:val="Hipervnculo"/>
                <w:noProof/>
              </w:rPr>
              <w:t>6.4.6.</w:t>
            </w:r>
            <w:r w:rsidR="00CD08BD">
              <w:rPr>
                <w:rFonts w:eastAsiaTheme="minorEastAsia" w:cstheme="minorBidi"/>
                <w:i w:val="0"/>
                <w:iCs w:val="0"/>
                <w:noProof/>
                <w:sz w:val="22"/>
                <w:szCs w:val="22"/>
                <w:lang w:eastAsia="es-CO"/>
              </w:rPr>
              <w:tab/>
            </w:r>
            <w:r w:rsidR="00CD08BD" w:rsidRPr="00424315">
              <w:rPr>
                <w:rStyle w:val="Hipervnculo"/>
                <w:noProof/>
              </w:rPr>
              <w:t>GOBIERNO DE LA ARQUITECTURA DE INFORMACIÓN</w:t>
            </w:r>
            <w:r w:rsidR="00CD08BD">
              <w:rPr>
                <w:noProof/>
                <w:webHidden/>
              </w:rPr>
              <w:tab/>
            </w:r>
            <w:r w:rsidR="00CD08BD">
              <w:rPr>
                <w:noProof/>
                <w:webHidden/>
              </w:rPr>
              <w:fldChar w:fldCharType="begin"/>
            </w:r>
            <w:r w:rsidR="00CD08BD">
              <w:rPr>
                <w:noProof/>
                <w:webHidden/>
              </w:rPr>
              <w:instrText xml:space="preserve"> PAGEREF _Toc204504918 \h </w:instrText>
            </w:r>
            <w:r w:rsidR="00CD08BD">
              <w:rPr>
                <w:noProof/>
                <w:webHidden/>
              </w:rPr>
            </w:r>
            <w:r w:rsidR="00CD08BD">
              <w:rPr>
                <w:noProof/>
                <w:webHidden/>
              </w:rPr>
              <w:fldChar w:fldCharType="separate"/>
            </w:r>
            <w:r w:rsidR="00CD08BD">
              <w:rPr>
                <w:noProof/>
                <w:webHidden/>
              </w:rPr>
              <w:t>31</w:t>
            </w:r>
            <w:r w:rsidR="00CD08BD">
              <w:rPr>
                <w:noProof/>
                <w:webHidden/>
              </w:rPr>
              <w:fldChar w:fldCharType="end"/>
            </w:r>
          </w:hyperlink>
        </w:p>
        <w:p w14:paraId="2301D503" w14:textId="42556A97" w:rsidR="00CD08BD" w:rsidRDefault="00DA5B10">
          <w:pPr>
            <w:pStyle w:val="TDC2"/>
            <w:tabs>
              <w:tab w:val="left" w:pos="800"/>
              <w:tab w:val="right" w:leader="dot" w:pos="8828"/>
            </w:tabs>
            <w:rPr>
              <w:rFonts w:eastAsiaTheme="minorEastAsia" w:cstheme="minorBidi"/>
              <w:smallCaps w:val="0"/>
              <w:noProof/>
              <w:sz w:val="22"/>
              <w:szCs w:val="22"/>
              <w:lang w:eastAsia="es-CO"/>
            </w:rPr>
          </w:pPr>
          <w:hyperlink w:anchor="_Toc204504919" w:history="1">
            <w:r w:rsidR="00CD08BD" w:rsidRPr="00424315">
              <w:rPr>
                <w:rStyle w:val="Hipervnculo"/>
                <w:bCs/>
                <w:noProof/>
              </w:rPr>
              <w:t>6.5.</w:t>
            </w:r>
            <w:r w:rsidR="00CD08BD">
              <w:rPr>
                <w:rFonts w:eastAsiaTheme="minorEastAsia" w:cstheme="minorBidi"/>
                <w:smallCaps w:val="0"/>
                <w:noProof/>
                <w:sz w:val="22"/>
                <w:szCs w:val="22"/>
                <w:lang w:eastAsia="es-CO"/>
              </w:rPr>
              <w:tab/>
            </w:r>
            <w:r w:rsidR="00CD08BD" w:rsidRPr="00424315">
              <w:rPr>
                <w:rStyle w:val="Hipervnculo"/>
                <w:noProof/>
              </w:rPr>
              <w:t>SISTEMAS DE INFORMACIÓN</w:t>
            </w:r>
            <w:r w:rsidR="00CD08BD">
              <w:rPr>
                <w:noProof/>
                <w:webHidden/>
              </w:rPr>
              <w:tab/>
            </w:r>
            <w:r w:rsidR="00CD08BD">
              <w:rPr>
                <w:noProof/>
                <w:webHidden/>
              </w:rPr>
              <w:fldChar w:fldCharType="begin"/>
            </w:r>
            <w:r w:rsidR="00CD08BD">
              <w:rPr>
                <w:noProof/>
                <w:webHidden/>
              </w:rPr>
              <w:instrText xml:space="preserve"> PAGEREF _Toc204504919 \h </w:instrText>
            </w:r>
            <w:r w:rsidR="00CD08BD">
              <w:rPr>
                <w:noProof/>
                <w:webHidden/>
              </w:rPr>
            </w:r>
            <w:r w:rsidR="00CD08BD">
              <w:rPr>
                <w:noProof/>
                <w:webHidden/>
              </w:rPr>
              <w:fldChar w:fldCharType="separate"/>
            </w:r>
            <w:r w:rsidR="00CD08BD">
              <w:rPr>
                <w:noProof/>
                <w:webHidden/>
              </w:rPr>
              <w:t>31</w:t>
            </w:r>
            <w:r w:rsidR="00CD08BD">
              <w:rPr>
                <w:noProof/>
                <w:webHidden/>
              </w:rPr>
              <w:fldChar w:fldCharType="end"/>
            </w:r>
          </w:hyperlink>
        </w:p>
        <w:p w14:paraId="18559834" w14:textId="204651DD" w:rsidR="00CD08BD" w:rsidRDefault="00DA5B10">
          <w:pPr>
            <w:pStyle w:val="TDC2"/>
            <w:tabs>
              <w:tab w:val="left" w:pos="800"/>
              <w:tab w:val="right" w:leader="dot" w:pos="8828"/>
            </w:tabs>
            <w:rPr>
              <w:rFonts w:eastAsiaTheme="minorEastAsia" w:cstheme="minorBidi"/>
              <w:smallCaps w:val="0"/>
              <w:noProof/>
              <w:sz w:val="22"/>
              <w:szCs w:val="22"/>
              <w:lang w:eastAsia="es-CO"/>
            </w:rPr>
          </w:pPr>
          <w:hyperlink w:anchor="_Toc204504920" w:history="1">
            <w:r w:rsidR="00CD08BD" w:rsidRPr="00424315">
              <w:rPr>
                <w:rStyle w:val="Hipervnculo"/>
                <w:bCs/>
                <w:noProof/>
              </w:rPr>
              <w:t>6.6.</w:t>
            </w:r>
            <w:r w:rsidR="00CD08BD">
              <w:rPr>
                <w:rFonts w:eastAsiaTheme="minorEastAsia" w:cstheme="minorBidi"/>
                <w:smallCaps w:val="0"/>
                <w:noProof/>
                <w:sz w:val="22"/>
                <w:szCs w:val="22"/>
                <w:lang w:eastAsia="es-CO"/>
              </w:rPr>
              <w:tab/>
            </w:r>
            <w:r w:rsidR="00CD08BD" w:rsidRPr="00424315">
              <w:rPr>
                <w:rStyle w:val="Hipervnculo"/>
                <w:noProof/>
              </w:rPr>
              <w:t>TENDENCIAS TECNOLÓGICAS Y TECNOLOGÍAS EMERGENTES</w:t>
            </w:r>
            <w:r w:rsidR="00CD08BD">
              <w:rPr>
                <w:noProof/>
                <w:webHidden/>
              </w:rPr>
              <w:tab/>
            </w:r>
            <w:r w:rsidR="00CD08BD">
              <w:rPr>
                <w:noProof/>
                <w:webHidden/>
              </w:rPr>
              <w:fldChar w:fldCharType="begin"/>
            </w:r>
            <w:r w:rsidR="00CD08BD">
              <w:rPr>
                <w:noProof/>
                <w:webHidden/>
              </w:rPr>
              <w:instrText xml:space="preserve"> PAGEREF _Toc204504920 \h </w:instrText>
            </w:r>
            <w:r w:rsidR="00CD08BD">
              <w:rPr>
                <w:noProof/>
                <w:webHidden/>
              </w:rPr>
            </w:r>
            <w:r w:rsidR="00CD08BD">
              <w:rPr>
                <w:noProof/>
                <w:webHidden/>
              </w:rPr>
              <w:fldChar w:fldCharType="separate"/>
            </w:r>
            <w:r w:rsidR="00CD08BD">
              <w:rPr>
                <w:noProof/>
                <w:webHidden/>
              </w:rPr>
              <w:t>33</w:t>
            </w:r>
            <w:r w:rsidR="00CD08BD">
              <w:rPr>
                <w:noProof/>
                <w:webHidden/>
              </w:rPr>
              <w:fldChar w:fldCharType="end"/>
            </w:r>
          </w:hyperlink>
        </w:p>
        <w:p w14:paraId="26BCBAA4" w14:textId="5C6CFE1D" w:rsidR="00CD08BD" w:rsidRDefault="00DA5B10">
          <w:pPr>
            <w:pStyle w:val="TDC1"/>
            <w:tabs>
              <w:tab w:val="left" w:pos="400"/>
              <w:tab w:val="right" w:leader="dot" w:pos="8828"/>
            </w:tabs>
            <w:rPr>
              <w:rFonts w:eastAsiaTheme="minorEastAsia" w:cstheme="minorBidi"/>
              <w:b w:val="0"/>
              <w:bCs w:val="0"/>
              <w:caps w:val="0"/>
              <w:noProof/>
              <w:sz w:val="22"/>
              <w:szCs w:val="22"/>
              <w:lang w:eastAsia="es-CO"/>
            </w:rPr>
          </w:pPr>
          <w:hyperlink w:anchor="_Toc204504921" w:history="1">
            <w:r w:rsidR="00CD08BD" w:rsidRPr="00424315">
              <w:rPr>
                <w:rStyle w:val="Hipervnculo"/>
                <w:noProof/>
              </w:rPr>
              <w:t>7.</w:t>
            </w:r>
            <w:r w:rsidR="00CD08BD">
              <w:rPr>
                <w:rFonts w:eastAsiaTheme="minorEastAsia" w:cstheme="minorBidi"/>
                <w:b w:val="0"/>
                <w:bCs w:val="0"/>
                <w:caps w:val="0"/>
                <w:noProof/>
                <w:sz w:val="22"/>
                <w:szCs w:val="22"/>
                <w:lang w:eastAsia="es-CO"/>
              </w:rPr>
              <w:tab/>
            </w:r>
            <w:r w:rsidR="00CD08BD" w:rsidRPr="00424315">
              <w:rPr>
                <w:rStyle w:val="Hipervnculo"/>
                <w:noProof/>
              </w:rPr>
              <w:t>SITUACIÓN DESEADA U OBJETIVO (CONSTRUIR)</w:t>
            </w:r>
            <w:r w:rsidR="00CD08BD">
              <w:rPr>
                <w:noProof/>
                <w:webHidden/>
              </w:rPr>
              <w:tab/>
            </w:r>
            <w:r w:rsidR="00CD08BD">
              <w:rPr>
                <w:noProof/>
                <w:webHidden/>
              </w:rPr>
              <w:fldChar w:fldCharType="begin"/>
            </w:r>
            <w:r w:rsidR="00CD08BD">
              <w:rPr>
                <w:noProof/>
                <w:webHidden/>
              </w:rPr>
              <w:instrText xml:space="preserve"> PAGEREF _Toc204504921 \h </w:instrText>
            </w:r>
            <w:r w:rsidR="00CD08BD">
              <w:rPr>
                <w:noProof/>
                <w:webHidden/>
              </w:rPr>
            </w:r>
            <w:r w:rsidR="00CD08BD">
              <w:rPr>
                <w:noProof/>
                <w:webHidden/>
              </w:rPr>
              <w:fldChar w:fldCharType="separate"/>
            </w:r>
            <w:r w:rsidR="00CD08BD">
              <w:rPr>
                <w:noProof/>
                <w:webHidden/>
              </w:rPr>
              <w:t>36</w:t>
            </w:r>
            <w:r w:rsidR="00CD08BD">
              <w:rPr>
                <w:noProof/>
                <w:webHidden/>
              </w:rPr>
              <w:fldChar w:fldCharType="end"/>
            </w:r>
          </w:hyperlink>
        </w:p>
        <w:p w14:paraId="3150DE73" w14:textId="37C5ACB9" w:rsidR="00CD08BD" w:rsidRDefault="00DA5B10">
          <w:pPr>
            <w:pStyle w:val="TDC2"/>
            <w:tabs>
              <w:tab w:val="left" w:pos="800"/>
              <w:tab w:val="right" w:leader="dot" w:pos="8828"/>
            </w:tabs>
            <w:rPr>
              <w:rFonts w:eastAsiaTheme="minorEastAsia" w:cstheme="minorBidi"/>
              <w:smallCaps w:val="0"/>
              <w:noProof/>
              <w:sz w:val="22"/>
              <w:szCs w:val="22"/>
              <w:lang w:eastAsia="es-CO"/>
            </w:rPr>
          </w:pPr>
          <w:hyperlink w:anchor="_Toc204504922" w:history="1">
            <w:r w:rsidR="00CD08BD" w:rsidRPr="00424315">
              <w:rPr>
                <w:rStyle w:val="Hipervnculo"/>
                <w:bCs/>
                <w:noProof/>
              </w:rPr>
              <w:t>7.1.</w:t>
            </w:r>
            <w:r w:rsidR="00CD08BD">
              <w:rPr>
                <w:rFonts w:eastAsiaTheme="minorEastAsia" w:cstheme="minorBidi"/>
                <w:smallCaps w:val="0"/>
                <w:noProof/>
                <w:sz w:val="22"/>
                <w:szCs w:val="22"/>
                <w:lang w:eastAsia="es-CO"/>
              </w:rPr>
              <w:tab/>
            </w:r>
            <w:r w:rsidR="00CD08BD" w:rsidRPr="00424315">
              <w:rPr>
                <w:rStyle w:val="Hipervnculo"/>
                <w:noProof/>
              </w:rPr>
              <w:t>MISIÓN DE TI</w:t>
            </w:r>
            <w:r w:rsidR="00CD08BD">
              <w:rPr>
                <w:noProof/>
                <w:webHidden/>
              </w:rPr>
              <w:tab/>
            </w:r>
            <w:r w:rsidR="00CD08BD">
              <w:rPr>
                <w:noProof/>
                <w:webHidden/>
              </w:rPr>
              <w:fldChar w:fldCharType="begin"/>
            </w:r>
            <w:r w:rsidR="00CD08BD">
              <w:rPr>
                <w:noProof/>
                <w:webHidden/>
              </w:rPr>
              <w:instrText xml:space="preserve"> PAGEREF _Toc204504922 \h </w:instrText>
            </w:r>
            <w:r w:rsidR="00CD08BD">
              <w:rPr>
                <w:noProof/>
                <w:webHidden/>
              </w:rPr>
            </w:r>
            <w:r w:rsidR="00CD08BD">
              <w:rPr>
                <w:noProof/>
                <w:webHidden/>
              </w:rPr>
              <w:fldChar w:fldCharType="separate"/>
            </w:r>
            <w:r w:rsidR="00CD08BD">
              <w:rPr>
                <w:noProof/>
                <w:webHidden/>
              </w:rPr>
              <w:t>36</w:t>
            </w:r>
            <w:r w:rsidR="00CD08BD">
              <w:rPr>
                <w:noProof/>
                <w:webHidden/>
              </w:rPr>
              <w:fldChar w:fldCharType="end"/>
            </w:r>
          </w:hyperlink>
        </w:p>
        <w:p w14:paraId="0672B673" w14:textId="5E440298" w:rsidR="00CD08BD" w:rsidRDefault="00DA5B10">
          <w:pPr>
            <w:pStyle w:val="TDC2"/>
            <w:tabs>
              <w:tab w:val="left" w:pos="800"/>
              <w:tab w:val="right" w:leader="dot" w:pos="8828"/>
            </w:tabs>
            <w:rPr>
              <w:rFonts w:eastAsiaTheme="minorEastAsia" w:cstheme="minorBidi"/>
              <w:smallCaps w:val="0"/>
              <w:noProof/>
              <w:sz w:val="22"/>
              <w:szCs w:val="22"/>
              <w:lang w:eastAsia="es-CO"/>
            </w:rPr>
          </w:pPr>
          <w:hyperlink w:anchor="_Toc204504923" w:history="1">
            <w:r w:rsidR="00CD08BD" w:rsidRPr="00424315">
              <w:rPr>
                <w:rStyle w:val="Hipervnculo"/>
                <w:bCs/>
                <w:noProof/>
              </w:rPr>
              <w:t>7.2.</w:t>
            </w:r>
            <w:r w:rsidR="00CD08BD">
              <w:rPr>
                <w:rFonts w:eastAsiaTheme="minorEastAsia" w:cstheme="minorBidi"/>
                <w:smallCaps w:val="0"/>
                <w:noProof/>
                <w:sz w:val="22"/>
                <w:szCs w:val="22"/>
                <w:lang w:eastAsia="es-CO"/>
              </w:rPr>
              <w:tab/>
            </w:r>
            <w:r w:rsidR="00CD08BD" w:rsidRPr="00424315">
              <w:rPr>
                <w:rStyle w:val="Hipervnculo"/>
                <w:noProof/>
              </w:rPr>
              <w:t>VISIÓN DE TI</w:t>
            </w:r>
            <w:r w:rsidR="00CD08BD">
              <w:rPr>
                <w:noProof/>
                <w:webHidden/>
              </w:rPr>
              <w:tab/>
            </w:r>
            <w:r w:rsidR="00CD08BD">
              <w:rPr>
                <w:noProof/>
                <w:webHidden/>
              </w:rPr>
              <w:fldChar w:fldCharType="begin"/>
            </w:r>
            <w:r w:rsidR="00CD08BD">
              <w:rPr>
                <w:noProof/>
                <w:webHidden/>
              </w:rPr>
              <w:instrText xml:space="preserve"> PAGEREF _Toc204504923 \h </w:instrText>
            </w:r>
            <w:r w:rsidR="00CD08BD">
              <w:rPr>
                <w:noProof/>
                <w:webHidden/>
              </w:rPr>
            </w:r>
            <w:r w:rsidR="00CD08BD">
              <w:rPr>
                <w:noProof/>
                <w:webHidden/>
              </w:rPr>
              <w:fldChar w:fldCharType="separate"/>
            </w:r>
            <w:r w:rsidR="00CD08BD">
              <w:rPr>
                <w:noProof/>
                <w:webHidden/>
              </w:rPr>
              <w:t>36</w:t>
            </w:r>
            <w:r w:rsidR="00CD08BD">
              <w:rPr>
                <w:noProof/>
                <w:webHidden/>
              </w:rPr>
              <w:fldChar w:fldCharType="end"/>
            </w:r>
          </w:hyperlink>
        </w:p>
        <w:p w14:paraId="79CE16FE" w14:textId="5F4BF03D" w:rsidR="00CD08BD" w:rsidRDefault="00DA5B10">
          <w:pPr>
            <w:pStyle w:val="TDC2"/>
            <w:tabs>
              <w:tab w:val="left" w:pos="800"/>
              <w:tab w:val="right" w:leader="dot" w:pos="8828"/>
            </w:tabs>
            <w:rPr>
              <w:rFonts w:eastAsiaTheme="minorEastAsia" w:cstheme="minorBidi"/>
              <w:smallCaps w:val="0"/>
              <w:noProof/>
              <w:sz w:val="22"/>
              <w:szCs w:val="22"/>
              <w:lang w:eastAsia="es-CO"/>
            </w:rPr>
          </w:pPr>
          <w:hyperlink w:anchor="_Toc204504924" w:history="1">
            <w:r w:rsidR="00CD08BD" w:rsidRPr="00424315">
              <w:rPr>
                <w:rStyle w:val="Hipervnculo"/>
                <w:bCs/>
                <w:noProof/>
              </w:rPr>
              <w:t>7.3.</w:t>
            </w:r>
            <w:r w:rsidR="00CD08BD">
              <w:rPr>
                <w:rFonts w:eastAsiaTheme="minorEastAsia" w:cstheme="minorBidi"/>
                <w:smallCaps w:val="0"/>
                <w:noProof/>
                <w:sz w:val="22"/>
                <w:szCs w:val="22"/>
                <w:lang w:eastAsia="es-CO"/>
              </w:rPr>
              <w:tab/>
            </w:r>
            <w:r w:rsidR="00CD08BD" w:rsidRPr="00424315">
              <w:rPr>
                <w:rStyle w:val="Hipervnculo"/>
                <w:noProof/>
              </w:rPr>
              <w:t>OBJETIVOS ESTRATÉGICOS DE TI</w:t>
            </w:r>
            <w:r w:rsidR="00CD08BD">
              <w:rPr>
                <w:noProof/>
                <w:webHidden/>
              </w:rPr>
              <w:tab/>
            </w:r>
            <w:r w:rsidR="00CD08BD">
              <w:rPr>
                <w:noProof/>
                <w:webHidden/>
              </w:rPr>
              <w:fldChar w:fldCharType="begin"/>
            </w:r>
            <w:r w:rsidR="00CD08BD">
              <w:rPr>
                <w:noProof/>
                <w:webHidden/>
              </w:rPr>
              <w:instrText xml:space="preserve"> PAGEREF _Toc204504924 \h </w:instrText>
            </w:r>
            <w:r w:rsidR="00CD08BD">
              <w:rPr>
                <w:noProof/>
                <w:webHidden/>
              </w:rPr>
            </w:r>
            <w:r w:rsidR="00CD08BD">
              <w:rPr>
                <w:noProof/>
                <w:webHidden/>
              </w:rPr>
              <w:fldChar w:fldCharType="separate"/>
            </w:r>
            <w:r w:rsidR="00CD08BD">
              <w:rPr>
                <w:noProof/>
                <w:webHidden/>
              </w:rPr>
              <w:t>36</w:t>
            </w:r>
            <w:r w:rsidR="00CD08BD">
              <w:rPr>
                <w:noProof/>
                <w:webHidden/>
              </w:rPr>
              <w:fldChar w:fldCharType="end"/>
            </w:r>
          </w:hyperlink>
        </w:p>
        <w:p w14:paraId="7254F778" w14:textId="5BEBFEB9" w:rsidR="00CD08BD" w:rsidRDefault="00DA5B10">
          <w:pPr>
            <w:pStyle w:val="TDC2"/>
            <w:tabs>
              <w:tab w:val="left" w:pos="800"/>
              <w:tab w:val="right" w:leader="dot" w:pos="8828"/>
            </w:tabs>
            <w:rPr>
              <w:rFonts w:eastAsiaTheme="minorEastAsia" w:cstheme="minorBidi"/>
              <w:smallCaps w:val="0"/>
              <w:noProof/>
              <w:sz w:val="22"/>
              <w:szCs w:val="22"/>
              <w:lang w:eastAsia="es-CO"/>
            </w:rPr>
          </w:pPr>
          <w:hyperlink w:anchor="_Toc204504925" w:history="1">
            <w:r w:rsidR="00CD08BD" w:rsidRPr="00424315">
              <w:rPr>
                <w:rStyle w:val="Hipervnculo"/>
                <w:bCs/>
                <w:noProof/>
              </w:rPr>
              <w:t>7.4.</w:t>
            </w:r>
            <w:r w:rsidR="00CD08BD">
              <w:rPr>
                <w:rFonts w:eastAsiaTheme="minorEastAsia" w:cstheme="minorBidi"/>
                <w:smallCaps w:val="0"/>
                <w:noProof/>
                <w:sz w:val="22"/>
                <w:szCs w:val="22"/>
                <w:lang w:eastAsia="es-CO"/>
              </w:rPr>
              <w:tab/>
            </w:r>
            <w:r w:rsidR="00CD08BD" w:rsidRPr="00424315">
              <w:rPr>
                <w:rStyle w:val="Hipervnculo"/>
                <w:noProof/>
              </w:rPr>
              <w:t>SERVICIOS DE TI</w:t>
            </w:r>
            <w:r w:rsidR="00CD08BD">
              <w:rPr>
                <w:noProof/>
                <w:webHidden/>
              </w:rPr>
              <w:tab/>
            </w:r>
            <w:r w:rsidR="00CD08BD">
              <w:rPr>
                <w:noProof/>
                <w:webHidden/>
              </w:rPr>
              <w:fldChar w:fldCharType="begin"/>
            </w:r>
            <w:r w:rsidR="00CD08BD">
              <w:rPr>
                <w:noProof/>
                <w:webHidden/>
              </w:rPr>
              <w:instrText xml:space="preserve"> PAGEREF _Toc204504925 \h </w:instrText>
            </w:r>
            <w:r w:rsidR="00CD08BD">
              <w:rPr>
                <w:noProof/>
                <w:webHidden/>
              </w:rPr>
            </w:r>
            <w:r w:rsidR="00CD08BD">
              <w:rPr>
                <w:noProof/>
                <w:webHidden/>
              </w:rPr>
              <w:fldChar w:fldCharType="separate"/>
            </w:r>
            <w:r w:rsidR="00CD08BD">
              <w:rPr>
                <w:noProof/>
                <w:webHidden/>
              </w:rPr>
              <w:t>38</w:t>
            </w:r>
            <w:r w:rsidR="00CD08BD">
              <w:rPr>
                <w:noProof/>
                <w:webHidden/>
              </w:rPr>
              <w:fldChar w:fldCharType="end"/>
            </w:r>
          </w:hyperlink>
        </w:p>
        <w:p w14:paraId="40A6B7B2" w14:textId="57E1F059" w:rsidR="00CD08BD" w:rsidRDefault="00DA5B10">
          <w:pPr>
            <w:pStyle w:val="TDC2"/>
            <w:tabs>
              <w:tab w:val="left" w:pos="800"/>
              <w:tab w:val="right" w:leader="dot" w:pos="8828"/>
            </w:tabs>
            <w:rPr>
              <w:rFonts w:eastAsiaTheme="minorEastAsia" w:cstheme="minorBidi"/>
              <w:smallCaps w:val="0"/>
              <w:noProof/>
              <w:sz w:val="22"/>
              <w:szCs w:val="22"/>
              <w:lang w:eastAsia="es-CO"/>
            </w:rPr>
          </w:pPr>
          <w:hyperlink w:anchor="_Toc204504926" w:history="1">
            <w:r w:rsidR="00CD08BD" w:rsidRPr="00424315">
              <w:rPr>
                <w:rStyle w:val="Hipervnculo"/>
                <w:bCs/>
                <w:noProof/>
              </w:rPr>
              <w:t>7.5.</w:t>
            </w:r>
            <w:r w:rsidR="00CD08BD">
              <w:rPr>
                <w:rFonts w:eastAsiaTheme="minorEastAsia" w:cstheme="minorBidi"/>
                <w:smallCaps w:val="0"/>
                <w:noProof/>
                <w:sz w:val="22"/>
                <w:szCs w:val="22"/>
                <w:lang w:eastAsia="es-CO"/>
              </w:rPr>
              <w:tab/>
            </w:r>
            <w:r w:rsidR="00CD08BD" w:rsidRPr="00424315">
              <w:rPr>
                <w:rStyle w:val="Hipervnculo"/>
                <w:noProof/>
              </w:rPr>
              <w:t>ESTRATEGIA DE TI</w:t>
            </w:r>
            <w:r w:rsidR="00CD08BD">
              <w:rPr>
                <w:noProof/>
                <w:webHidden/>
              </w:rPr>
              <w:tab/>
            </w:r>
            <w:r w:rsidR="00CD08BD">
              <w:rPr>
                <w:noProof/>
                <w:webHidden/>
              </w:rPr>
              <w:fldChar w:fldCharType="begin"/>
            </w:r>
            <w:r w:rsidR="00CD08BD">
              <w:rPr>
                <w:noProof/>
                <w:webHidden/>
              </w:rPr>
              <w:instrText xml:space="preserve"> PAGEREF _Toc204504926 \h </w:instrText>
            </w:r>
            <w:r w:rsidR="00CD08BD">
              <w:rPr>
                <w:noProof/>
                <w:webHidden/>
              </w:rPr>
            </w:r>
            <w:r w:rsidR="00CD08BD">
              <w:rPr>
                <w:noProof/>
                <w:webHidden/>
              </w:rPr>
              <w:fldChar w:fldCharType="separate"/>
            </w:r>
            <w:r w:rsidR="00CD08BD">
              <w:rPr>
                <w:noProof/>
                <w:webHidden/>
              </w:rPr>
              <w:t>42</w:t>
            </w:r>
            <w:r w:rsidR="00CD08BD">
              <w:rPr>
                <w:noProof/>
                <w:webHidden/>
              </w:rPr>
              <w:fldChar w:fldCharType="end"/>
            </w:r>
          </w:hyperlink>
        </w:p>
        <w:p w14:paraId="56E2004E" w14:textId="5067379D" w:rsidR="00CD08BD" w:rsidRDefault="00DA5B10">
          <w:pPr>
            <w:pStyle w:val="TDC1"/>
            <w:tabs>
              <w:tab w:val="left" w:pos="400"/>
              <w:tab w:val="right" w:leader="dot" w:pos="8828"/>
            </w:tabs>
            <w:rPr>
              <w:rFonts w:eastAsiaTheme="minorEastAsia" w:cstheme="minorBidi"/>
              <w:b w:val="0"/>
              <w:bCs w:val="0"/>
              <w:caps w:val="0"/>
              <w:noProof/>
              <w:sz w:val="22"/>
              <w:szCs w:val="22"/>
              <w:lang w:eastAsia="es-CO"/>
            </w:rPr>
          </w:pPr>
          <w:hyperlink w:anchor="_Toc204504927" w:history="1">
            <w:r w:rsidR="00CD08BD" w:rsidRPr="00424315">
              <w:rPr>
                <w:rStyle w:val="Hipervnculo"/>
                <w:noProof/>
              </w:rPr>
              <w:t>8.</w:t>
            </w:r>
            <w:r w:rsidR="00CD08BD">
              <w:rPr>
                <w:rFonts w:eastAsiaTheme="minorEastAsia" w:cstheme="minorBidi"/>
                <w:b w:val="0"/>
                <w:bCs w:val="0"/>
                <w:caps w:val="0"/>
                <w:noProof/>
                <w:sz w:val="22"/>
                <w:szCs w:val="22"/>
                <w:lang w:eastAsia="es-CO"/>
              </w:rPr>
              <w:tab/>
            </w:r>
            <w:r w:rsidR="00CD08BD" w:rsidRPr="00424315">
              <w:rPr>
                <w:rStyle w:val="Hipervnculo"/>
                <w:noProof/>
              </w:rPr>
              <w:t>GLOSARIO</w:t>
            </w:r>
            <w:r w:rsidR="00CD08BD">
              <w:rPr>
                <w:noProof/>
                <w:webHidden/>
              </w:rPr>
              <w:tab/>
            </w:r>
            <w:r w:rsidR="00CD08BD">
              <w:rPr>
                <w:noProof/>
                <w:webHidden/>
              </w:rPr>
              <w:fldChar w:fldCharType="begin"/>
            </w:r>
            <w:r w:rsidR="00CD08BD">
              <w:rPr>
                <w:noProof/>
                <w:webHidden/>
              </w:rPr>
              <w:instrText xml:space="preserve"> PAGEREF _Toc204504927 \h </w:instrText>
            </w:r>
            <w:r w:rsidR="00CD08BD">
              <w:rPr>
                <w:noProof/>
                <w:webHidden/>
              </w:rPr>
            </w:r>
            <w:r w:rsidR="00CD08BD">
              <w:rPr>
                <w:noProof/>
                <w:webHidden/>
              </w:rPr>
              <w:fldChar w:fldCharType="separate"/>
            </w:r>
            <w:r w:rsidR="00CD08BD">
              <w:rPr>
                <w:noProof/>
                <w:webHidden/>
              </w:rPr>
              <w:t>51</w:t>
            </w:r>
            <w:r w:rsidR="00CD08BD">
              <w:rPr>
                <w:noProof/>
                <w:webHidden/>
              </w:rPr>
              <w:fldChar w:fldCharType="end"/>
            </w:r>
          </w:hyperlink>
        </w:p>
        <w:p w14:paraId="3732859B" w14:textId="7D1787A2" w:rsidR="00CD08BD" w:rsidRDefault="00DA5B10">
          <w:pPr>
            <w:pStyle w:val="TDC1"/>
            <w:tabs>
              <w:tab w:val="left" w:pos="400"/>
              <w:tab w:val="right" w:leader="dot" w:pos="8828"/>
            </w:tabs>
            <w:rPr>
              <w:rFonts w:eastAsiaTheme="minorEastAsia" w:cstheme="minorBidi"/>
              <w:b w:val="0"/>
              <w:bCs w:val="0"/>
              <w:caps w:val="0"/>
              <w:noProof/>
              <w:sz w:val="22"/>
              <w:szCs w:val="22"/>
              <w:lang w:eastAsia="es-CO"/>
            </w:rPr>
          </w:pPr>
          <w:hyperlink w:anchor="_Toc204504928" w:history="1">
            <w:r w:rsidR="00CD08BD" w:rsidRPr="00424315">
              <w:rPr>
                <w:rStyle w:val="Hipervnculo"/>
                <w:noProof/>
              </w:rPr>
              <w:t>9.</w:t>
            </w:r>
            <w:r w:rsidR="00CD08BD">
              <w:rPr>
                <w:rFonts w:eastAsiaTheme="minorEastAsia" w:cstheme="minorBidi"/>
                <w:b w:val="0"/>
                <w:bCs w:val="0"/>
                <w:caps w:val="0"/>
                <w:noProof/>
                <w:sz w:val="22"/>
                <w:szCs w:val="22"/>
                <w:lang w:eastAsia="es-CO"/>
              </w:rPr>
              <w:tab/>
            </w:r>
            <w:r w:rsidR="00CD08BD" w:rsidRPr="00424315">
              <w:rPr>
                <w:rStyle w:val="Hipervnculo"/>
                <w:noProof/>
              </w:rPr>
              <w:t>CONTROL DE REVISIÓN Y APROBACIÓN</w:t>
            </w:r>
            <w:r w:rsidR="00CD08BD">
              <w:rPr>
                <w:noProof/>
                <w:webHidden/>
              </w:rPr>
              <w:tab/>
            </w:r>
            <w:r w:rsidR="00CD08BD">
              <w:rPr>
                <w:noProof/>
                <w:webHidden/>
              </w:rPr>
              <w:fldChar w:fldCharType="begin"/>
            </w:r>
            <w:r w:rsidR="00CD08BD">
              <w:rPr>
                <w:noProof/>
                <w:webHidden/>
              </w:rPr>
              <w:instrText xml:space="preserve"> PAGEREF _Toc204504928 \h </w:instrText>
            </w:r>
            <w:r w:rsidR="00CD08BD">
              <w:rPr>
                <w:noProof/>
                <w:webHidden/>
              </w:rPr>
            </w:r>
            <w:r w:rsidR="00CD08BD">
              <w:rPr>
                <w:noProof/>
                <w:webHidden/>
              </w:rPr>
              <w:fldChar w:fldCharType="separate"/>
            </w:r>
            <w:r w:rsidR="00CD08BD">
              <w:rPr>
                <w:noProof/>
                <w:webHidden/>
              </w:rPr>
              <w:t>54</w:t>
            </w:r>
            <w:r w:rsidR="00CD08BD">
              <w:rPr>
                <w:noProof/>
                <w:webHidden/>
              </w:rPr>
              <w:fldChar w:fldCharType="end"/>
            </w:r>
          </w:hyperlink>
        </w:p>
        <w:p w14:paraId="283C59E9" w14:textId="4C7A3222" w:rsidR="00CD08BD" w:rsidRDefault="00DA5B10">
          <w:pPr>
            <w:pStyle w:val="TDC1"/>
            <w:tabs>
              <w:tab w:val="left" w:pos="600"/>
              <w:tab w:val="right" w:leader="dot" w:pos="8828"/>
            </w:tabs>
            <w:rPr>
              <w:rFonts w:eastAsiaTheme="minorEastAsia" w:cstheme="minorBidi"/>
              <w:b w:val="0"/>
              <w:bCs w:val="0"/>
              <w:caps w:val="0"/>
              <w:noProof/>
              <w:sz w:val="22"/>
              <w:szCs w:val="22"/>
              <w:lang w:eastAsia="es-CO"/>
            </w:rPr>
          </w:pPr>
          <w:hyperlink w:anchor="_Toc204504929" w:history="1">
            <w:r w:rsidR="00CD08BD" w:rsidRPr="00424315">
              <w:rPr>
                <w:rStyle w:val="Hipervnculo"/>
                <w:noProof/>
              </w:rPr>
              <w:t>10.</w:t>
            </w:r>
            <w:r w:rsidR="00CD08BD">
              <w:rPr>
                <w:rFonts w:eastAsiaTheme="minorEastAsia" w:cstheme="minorBidi"/>
                <w:b w:val="0"/>
                <w:bCs w:val="0"/>
                <w:caps w:val="0"/>
                <w:noProof/>
                <w:sz w:val="22"/>
                <w:szCs w:val="22"/>
                <w:lang w:eastAsia="es-CO"/>
              </w:rPr>
              <w:tab/>
            </w:r>
            <w:r w:rsidR="00CD08BD" w:rsidRPr="00424315">
              <w:rPr>
                <w:rStyle w:val="Hipervnculo"/>
                <w:noProof/>
              </w:rPr>
              <w:t>BIBLIOGRAFÍA</w:t>
            </w:r>
            <w:r w:rsidR="00CD08BD">
              <w:rPr>
                <w:noProof/>
                <w:webHidden/>
              </w:rPr>
              <w:tab/>
            </w:r>
            <w:r w:rsidR="00CD08BD">
              <w:rPr>
                <w:noProof/>
                <w:webHidden/>
              </w:rPr>
              <w:fldChar w:fldCharType="begin"/>
            </w:r>
            <w:r w:rsidR="00CD08BD">
              <w:rPr>
                <w:noProof/>
                <w:webHidden/>
              </w:rPr>
              <w:instrText xml:space="preserve"> PAGEREF _Toc204504929 \h </w:instrText>
            </w:r>
            <w:r w:rsidR="00CD08BD">
              <w:rPr>
                <w:noProof/>
                <w:webHidden/>
              </w:rPr>
            </w:r>
            <w:r w:rsidR="00CD08BD">
              <w:rPr>
                <w:noProof/>
                <w:webHidden/>
              </w:rPr>
              <w:fldChar w:fldCharType="separate"/>
            </w:r>
            <w:r w:rsidR="00CD08BD">
              <w:rPr>
                <w:noProof/>
                <w:webHidden/>
              </w:rPr>
              <w:t>55</w:t>
            </w:r>
            <w:r w:rsidR="00CD08BD">
              <w:rPr>
                <w:noProof/>
                <w:webHidden/>
              </w:rPr>
              <w:fldChar w:fldCharType="end"/>
            </w:r>
          </w:hyperlink>
        </w:p>
        <w:p w14:paraId="096375F9" w14:textId="2E5207E0" w:rsidR="00EE0BF2" w:rsidRDefault="00D63CAB">
          <w:r>
            <w:rPr>
              <w:rFonts w:asciiTheme="minorHAnsi" w:hAnsiTheme="minorHAnsi" w:cstheme="minorHAnsi"/>
              <w:caps/>
              <w:noProof/>
              <w:szCs w:val="20"/>
            </w:rPr>
            <w:fldChar w:fldCharType="end"/>
          </w:r>
        </w:p>
      </w:sdtContent>
    </w:sdt>
    <w:p w14:paraId="740822DC" w14:textId="77777777" w:rsidR="00210A3C" w:rsidRDefault="00210A3C">
      <w:pPr>
        <w:spacing w:after="160" w:line="259" w:lineRule="auto"/>
      </w:pPr>
      <w:r>
        <w:br w:type="page"/>
      </w:r>
    </w:p>
    <w:p w14:paraId="78A4C858" w14:textId="5A76958A" w:rsidR="00210A3C" w:rsidRDefault="00210A3C" w:rsidP="0041098F">
      <w:pPr>
        <w:pStyle w:val="TtuloTDC"/>
      </w:pPr>
      <w:r>
        <w:lastRenderedPageBreak/>
        <w:t>TABLAS</w:t>
      </w:r>
    </w:p>
    <w:p w14:paraId="21C35748" w14:textId="0876F52A" w:rsidR="00CD08BD" w:rsidRDefault="00210A3C">
      <w:pPr>
        <w:pStyle w:val="Tabladeilustraciones"/>
        <w:tabs>
          <w:tab w:val="right" w:leader="dot" w:pos="8828"/>
        </w:tabs>
        <w:rPr>
          <w:rFonts w:eastAsiaTheme="minorEastAsia" w:cstheme="minorBidi"/>
          <w:caps w:val="0"/>
          <w:noProof/>
          <w:sz w:val="22"/>
          <w:szCs w:val="22"/>
          <w:lang w:eastAsia="es-CO"/>
        </w:rPr>
      </w:pPr>
      <w:r>
        <w:fldChar w:fldCharType="begin"/>
      </w:r>
      <w:r>
        <w:instrText xml:space="preserve"> TOC \h \z \c "Tabla" </w:instrText>
      </w:r>
      <w:r>
        <w:fldChar w:fldCharType="separate"/>
      </w:r>
      <w:hyperlink w:anchor="_Toc204504930" w:history="1">
        <w:r w:rsidR="00CD08BD" w:rsidRPr="002153EC">
          <w:rPr>
            <w:rStyle w:val="Hipervnculo"/>
            <w:noProof/>
          </w:rPr>
          <w:t>Tabla 1 Marco Normativo</w:t>
        </w:r>
        <w:r w:rsidR="00CD08BD">
          <w:rPr>
            <w:noProof/>
            <w:webHidden/>
          </w:rPr>
          <w:tab/>
        </w:r>
        <w:r w:rsidR="00CD08BD">
          <w:rPr>
            <w:noProof/>
            <w:webHidden/>
          </w:rPr>
          <w:fldChar w:fldCharType="begin"/>
        </w:r>
        <w:r w:rsidR="00CD08BD">
          <w:rPr>
            <w:noProof/>
            <w:webHidden/>
          </w:rPr>
          <w:instrText xml:space="preserve"> PAGEREF _Toc204504930 \h </w:instrText>
        </w:r>
        <w:r w:rsidR="00CD08BD">
          <w:rPr>
            <w:noProof/>
            <w:webHidden/>
          </w:rPr>
        </w:r>
        <w:r w:rsidR="00CD08BD">
          <w:rPr>
            <w:noProof/>
            <w:webHidden/>
          </w:rPr>
          <w:fldChar w:fldCharType="separate"/>
        </w:r>
        <w:r w:rsidR="00CD08BD">
          <w:rPr>
            <w:noProof/>
            <w:webHidden/>
          </w:rPr>
          <w:t>11</w:t>
        </w:r>
        <w:r w:rsidR="00CD08BD">
          <w:rPr>
            <w:noProof/>
            <w:webHidden/>
          </w:rPr>
          <w:fldChar w:fldCharType="end"/>
        </w:r>
      </w:hyperlink>
    </w:p>
    <w:p w14:paraId="5DF82BBD" w14:textId="4572FBF3"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31" w:history="1">
        <w:r w:rsidR="00CD08BD" w:rsidRPr="002153EC">
          <w:rPr>
            <w:rStyle w:val="Hipervnculo"/>
            <w:noProof/>
          </w:rPr>
          <w:t>Tabla 2 Objetivos estratégicos</w:t>
        </w:r>
        <w:r w:rsidR="00CD08BD">
          <w:rPr>
            <w:noProof/>
            <w:webHidden/>
          </w:rPr>
          <w:tab/>
        </w:r>
        <w:r w:rsidR="00CD08BD">
          <w:rPr>
            <w:noProof/>
            <w:webHidden/>
          </w:rPr>
          <w:fldChar w:fldCharType="begin"/>
        </w:r>
        <w:r w:rsidR="00CD08BD">
          <w:rPr>
            <w:noProof/>
            <w:webHidden/>
          </w:rPr>
          <w:instrText xml:space="preserve"> PAGEREF _Toc204504931 \h </w:instrText>
        </w:r>
        <w:r w:rsidR="00CD08BD">
          <w:rPr>
            <w:noProof/>
            <w:webHidden/>
          </w:rPr>
        </w:r>
        <w:r w:rsidR="00CD08BD">
          <w:rPr>
            <w:noProof/>
            <w:webHidden/>
          </w:rPr>
          <w:fldChar w:fldCharType="separate"/>
        </w:r>
        <w:r w:rsidR="00CD08BD">
          <w:rPr>
            <w:noProof/>
            <w:webHidden/>
          </w:rPr>
          <w:t>16</w:t>
        </w:r>
        <w:r w:rsidR="00CD08BD">
          <w:rPr>
            <w:noProof/>
            <w:webHidden/>
          </w:rPr>
          <w:fldChar w:fldCharType="end"/>
        </w:r>
      </w:hyperlink>
    </w:p>
    <w:p w14:paraId="14B2CF8C" w14:textId="46EFFAB8"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32" w:history="1">
        <w:r w:rsidR="00CD08BD" w:rsidRPr="002153EC">
          <w:rPr>
            <w:rStyle w:val="Hipervnculo"/>
            <w:noProof/>
          </w:rPr>
          <w:t>Tabla 3 Cadena de valor</w:t>
        </w:r>
        <w:r w:rsidR="00CD08BD">
          <w:rPr>
            <w:noProof/>
            <w:webHidden/>
          </w:rPr>
          <w:tab/>
        </w:r>
        <w:r w:rsidR="00CD08BD">
          <w:rPr>
            <w:noProof/>
            <w:webHidden/>
          </w:rPr>
          <w:fldChar w:fldCharType="begin"/>
        </w:r>
        <w:r w:rsidR="00CD08BD">
          <w:rPr>
            <w:noProof/>
            <w:webHidden/>
          </w:rPr>
          <w:instrText xml:space="preserve"> PAGEREF _Toc204504932 \h </w:instrText>
        </w:r>
        <w:r w:rsidR="00CD08BD">
          <w:rPr>
            <w:noProof/>
            <w:webHidden/>
          </w:rPr>
        </w:r>
        <w:r w:rsidR="00CD08BD">
          <w:rPr>
            <w:noProof/>
            <w:webHidden/>
          </w:rPr>
          <w:fldChar w:fldCharType="separate"/>
        </w:r>
        <w:r w:rsidR="00CD08BD">
          <w:rPr>
            <w:noProof/>
            <w:webHidden/>
          </w:rPr>
          <w:t>17</w:t>
        </w:r>
        <w:r w:rsidR="00CD08BD">
          <w:rPr>
            <w:noProof/>
            <w:webHidden/>
          </w:rPr>
          <w:fldChar w:fldCharType="end"/>
        </w:r>
      </w:hyperlink>
    </w:p>
    <w:p w14:paraId="2AD0F831" w14:textId="0076E4DC"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33" w:history="1">
        <w:r w:rsidR="00CD08BD" w:rsidRPr="002153EC">
          <w:rPr>
            <w:rStyle w:val="Hipervnculo"/>
            <w:noProof/>
          </w:rPr>
          <w:t>Tabla 4 Trámite atención inicial de urgencia</w:t>
        </w:r>
        <w:r w:rsidR="00CD08BD">
          <w:rPr>
            <w:noProof/>
            <w:webHidden/>
          </w:rPr>
          <w:tab/>
        </w:r>
        <w:r w:rsidR="00CD08BD">
          <w:rPr>
            <w:noProof/>
            <w:webHidden/>
          </w:rPr>
          <w:fldChar w:fldCharType="begin"/>
        </w:r>
        <w:r w:rsidR="00CD08BD">
          <w:rPr>
            <w:noProof/>
            <w:webHidden/>
          </w:rPr>
          <w:instrText xml:space="preserve"> PAGEREF _Toc204504933 \h </w:instrText>
        </w:r>
        <w:r w:rsidR="00CD08BD">
          <w:rPr>
            <w:noProof/>
            <w:webHidden/>
          </w:rPr>
        </w:r>
        <w:r w:rsidR="00CD08BD">
          <w:rPr>
            <w:noProof/>
            <w:webHidden/>
          </w:rPr>
          <w:fldChar w:fldCharType="separate"/>
        </w:r>
        <w:r w:rsidR="00CD08BD">
          <w:rPr>
            <w:noProof/>
            <w:webHidden/>
          </w:rPr>
          <w:t>20</w:t>
        </w:r>
        <w:r w:rsidR="00CD08BD">
          <w:rPr>
            <w:noProof/>
            <w:webHidden/>
          </w:rPr>
          <w:fldChar w:fldCharType="end"/>
        </w:r>
      </w:hyperlink>
    </w:p>
    <w:p w14:paraId="2DCE2A79" w14:textId="6267F35F"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34" w:history="1">
        <w:r w:rsidR="00CD08BD" w:rsidRPr="002153EC">
          <w:rPr>
            <w:rStyle w:val="Hipervnculo"/>
            <w:noProof/>
          </w:rPr>
          <w:t>Tabla 5 Trámite historia clínica</w:t>
        </w:r>
        <w:r w:rsidR="00CD08BD">
          <w:rPr>
            <w:noProof/>
            <w:webHidden/>
          </w:rPr>
          <w:tab/>
        </w:r>
        <w:r w:rsidR="00CD08BD">
          <w:rPr>
            <w:noProof/>
            <w:webHidden/>
          </w:rPr>
          <w:fldChar w:fldCharType="begin"/>
        </w:r>
        <w:r w:rsidR="00CD08BD">
          <w:rPr>
            <w:noProof/>
            <w:webHidden/>
          </w:rPr>
          <w:instrText xml:space="preserve"> PAGEREF _Toc204504934 \h </w:instrText>
        </w:r>
        <w:r w:rsidR="00CD08BD">
          <w:rPr>
            <w:noProof/>
            <w:webHidden/>
          </w:rPr>
        </w:r>
        <w:r w:rsidR="00CD08BD">
          <w:rPr>
            <w:noProof/>
            <w:webHidden/>
          </w:rPr>
          <w:fldChar w:fldCharType="separate"/>
        </w:r>
        <w:r w:rsidR="00CD08BD">
          <w:rPr>
            <w:noProof/>
            <w:webHidden/>
          </w:rPr>
          <w:t>20</w:t>
        </w:r>
        <w:r w:rsidR="00CD08BD">
          <w:rPr>
            <w:noProof/>
            <w:webHidden/>
          </w:rPr>
          <w:fldChar w:fldCharType="end"/>
        </w:r>
      </w:hyperlink>
    </w:p>
    <w:p w14:paraId="5940200C" w14:textId="474F7025"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35" w:history="1">
        <w:r w:rsidR="00CD08BD" w:rsidRPr="002153EC">
          <w:rPr>
            <w:rStyle w:val="Hipervnculo"/>
            <w:noProof/>
          </w:rPr>
          <w:t>Tabla 6 Trámite certificado de defunción</w:t>
        </w:r>
        <w:r w:rsidR="00CD08BD">
          <w:rPr>
            <w:noProof/>
            <w:webHidden/>
          </w:rPr>
          <w:tab/>
        </w:r>
        <w:r w:rsidR="00CD08BD">
          <w:rPr>
            <w:noProof/>
            <w:webHidden/>
          </w:rPr>
          <w:fldChar w:fldCharType="begin"/>
        </w:r>
        <w:r w:rsidR="00CD08BD">
          <w:rPr>
            <w:noProof/>
            <w:webHidden/>
          </w:rPr>
          <w:instrText xml:space="preserve"> PAGEREF _Toc204504935 \h </w:instrText>
        </w:r>
        <w:r w:rsidR="00CD08BD">
          <w:rPr>
            <w:noProof/>
            <w:webHidden/>
          </w:rPr>
        </w:r>
        <w:r w:rsidR="00CD08BD">
          <w:rPr>
            <w:noProof/>
            <w:webHidden/>
          </w:rPr>
          <w:fldChar w:fldCharType="separate"/>
        </w:r>
        <w:r w:rsidR="00CD08BD">
          <w:rPr>
            <w:noProof/>
            <w:webHidden/>
          </w:rPr>
          <w:t>21</w:t>
        </w:r>
        <w:r w:rsidR="00CD08BD">
          <w:rPr>
            <w:noProof/>
            <w:webHidden/>
          </w:rPr>
          <w:fldChar w:fldCharType="end"/>
        </w:r>
      </w:hyperlink>
    </w:p>
    <w:p w14:paraId="0C1A6021" w14:textId="37EEE4A2"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36" w:history="1">
        <w:r w:rsidR="00CD08BD" w:rsidRPr="002153EC">
          <w:rPr>
            <w:rStyle w:val="Hipervnculo"/>
            <w:noProof/>
          </w:rPr>
          <w:t>Tabla 7 Trámite dispensación de medicamentos y dispositivos médicos</w:t>
        </w:r>
        <w:r w:rsidR="00CD08BD">
          <w:rPr>
            <w:noProof/>
            <w:webHidden/>
          </w:rPr>
          <w:tab/>
        </w:r>
        <w:r w:rsidR="00CD08BD">
          <w:rPr>
            <w:noProof/>
            <w:webHidden/>
          </w:rPr>
          <w:fldChar w:fldCharType="begin"/>
        </w:r>
        <w:r w:rsidR="00CD08BD">
          <w:rPr>
            <w:noProof/>
            <w:webHidden/>
          </w:rPr>
          <w:instrText xml:space="preserve"> PAGEREF _Toc204504936 \h </w:instrText>
        </w:r>
        <w:r w:rsidR="00CD08BD">
          <w:rPr>
            <w:noProof/>
            <w:webHidden/>
          </w:rPr>
        </w:r>
        <w:r w:rsidR="00CD08BD">
          <w:rPr>
            <w:noProof/>
            <w:webHidden/>
          </w:rPr>
          <w:fldChar w:fldCharType="separate"/>
        </w:r>
        <w:r w:rsidR="00CD08BD">
          <w:rPr>
            <w:noProof/>
            <w:webHidden/>
          </w:rPr>
          <w:t>21</w:t>
        </w:r>
        <w:r w:rsidR="00CD08BD">
          <w:rPr>
            <w:noProof/>
            <w:webHidden/>
          </w:rPr>
          <w:fldChar w:fldCharType="end"/>
        </w:r>
      </w:hyperlink>
    </w:p>
    <w:p w14:paraId="6AE67773" w14:textId="6E902EF8"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37" w:history="1">
        <w:r w:rsidR="00CD08BD" w:rsidRPr="002153EC">
          <w:rPr>
            <w:rStyle w:val="Hipervnculo"/>
            <w:noProof/>
          </w:rPr>
          <w:t>Tabla 8 Trámite asignación de citas</w:t>
        </w:r>
        <w:r w:rsidR="00CD08BD">
          <w:rPr>
            <w:noProof/>
            <w:webHidden/>
          </w:rPr>
          <w:tab/>
        </w:r>
        <w:r w:rsidR="00CD08BD">
          <w:rPr>
            <w:noProof/>
            <w:webHidden/>
          </w:rPr>
          <w:fldChar w:fldCharType="begin"/>
        </w:r>
        <w:r w:rsidR="00CD08BD">
          <w:rPr>
            <w:noProof/>
            <w:webHidden/>
          </w:rPr>
          <w:instrText xml:space="preserve"> PAGEREF _Toc204504937 \h </w:instrText>
        </w:r>
        <w:r w:rsidR="00CD08BD">
          <w:rPr>
            <w:noProof/>
            <w:webHidden/>
          </w:rPr>
        </w:r>
        <w:r w:rsidR="00CD08BD">
          <w:rPr>
            <w:noProof/>
            <w:webHidden/>
          </w:rPr>
          <w:fldChar w:fldCharType="separate"/>
        </w:r>
        <w:r w:rsidR="00CD08BD">
          <w:rPr>
            <w:noProof/>
            <w:webHidden/>
          </w:rPr>
          <w:t>21</w:t>
        </w:r>
        <w:r w:rsidR="00CD08BD">
          <w:rPr>
            <w:noProof/>
            <w:webHidden/>
          </w:rPr>
          <w:fldChar w:fldCharType="end"/>
        </w:r>
      </w:hyperlink>
    </w:p>
    <w:p w14:paraId="26817017" w14:textId="1940D61C"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38" w:history="1">
        <w:r w:rsidR="00CD08BD" w:rsidRPr="002153EC">
          <w:rPr>
            <w:rStyle w:val="Hipervnculo"/>
            <w:noProof/>
          </w:rPr>
          <w:t>Tabla 9 Trámite terapia</w:t>
        </w:r>
        <w:r w:rsidR="00CD08BD">
          <w:rPr>
            <w:noProof/>
            <w:webHidden/>
          </w:rPr>
          <w:tab/>
        </w:r>
        <w:r w:rsidR="00CD08BD">
          <w:rPr>
            <w:noProof/>
            <w:webHidden/>
          </w:rPr>
          <w:fldChar w:fldCharType="begin"/>
        </w:r>
        <w:r w:rsidR="00CD08BD">
          <w:rPr>
            <w:noProof/>
            <w:webHidden/>
          </w:rPr>
          <w:instrText xml:space="preserve"> PAGEREF _Toc204504938 \h </w:instrText>
        </w:r>
        <w:r w:rsidR="00CD08BD">
          <w:rPr>
            <w:noProof/>
            <w:webHidden/>
          </w:rPr>
        </w:r>
        <w:r w:rsidR="00CD08BD">
          <w:rPr>
            <w:noProof/>
            <w:webHidden/>
          </w:rPr>
          <w:fldChar w:fldCharType="separate"/>
        </w:r>
        <w:r w:rsidR="00CD08BD">
          <w:rPr>
            <w:noProof/>
            <w:webHidden/>
          </w:rPr>
          <w:t>22</w:t>
        </w:r>
        <w:r w:rsidR="00CD08BD">
          <w:rPr>
            <w:noProof/>
            <w:webHidden/>
          </w:rPr>
          <w:fldChar w:fldCharType="end"/>
        </w:r>
      </w:hyperlink>
    </w:p>
    <w:p w14:paraId="4EB5D8D4" w14:textId="1BC28ED9"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39" w:history="1">
        <w:r w:rsidR="00CD08BD" w:rsidRPr="002153EC">
          <w:rPr>
            <w:rStyle w:val="Hipervnculo"/>
            <w:noProof/>
          </w:rPr>
          <w:t>Tabla 10 Trámite examen de laboratorio clínico</w:t>
        </w:r>
        <w:r w:rsidR="00CD08BD">
          <w:rPr>
            <w:noProof/>
            <w:webHidden/>
          </w:rPr>
          <w:tab/>
        </w:r>
        <w:r w:rsidR="00CD08BD">
          <w:rPr>
            <w:noProof/>
            <w:webHidden/>
          </w:rPr>
          <w:fldChar w:fldCharType="begin"/>
        </w:r>
        <w:r w:rsidR="00CD08BD">
          <w:rPr>
            <w:noProof/>
            <w:webHidden/>
          </w:rPr>
          <w:instrText xml:space="preserve"> PAGEREF _Toc204504939 \h </w:instrText>
        </w:r>
        <w:r w:rsidR="00CD08BD">
          <w:rPr>
            <w:noProof/>
            <w:webHidden/>
          </w:rPr>
        </w:r>
        <w:r w:rsidR="00CD08BD">
          <w:rPr>
            <w:noProof/>
            <w:webHidden/>
          </w:rPr>
          <w:fldChar w:fldCharType="separate"/>
        </w:r>
        <w:r w:rsidR="00CD08BD">
          <w:rPr>
            <w:noProof/>
            <w:webHidden/>
          </w:rPr>
          <w:t>22</w:t>
        </w:r>
        <w:r w:rsidR="00CD08BD">
          <w:rPr>
            <w:noProof/>
            <w:webHidden/>
          </w:rPr>
          <w:fldChar w:fldCharType="end"/>
        </w:r>
      </w:hyperlink>
    </w:p>
    <w:p w14:paraId="314C18E1" w14:textId="015BFFFC"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40" w:history="1">
        <w:r w:rsidR="00CD08BD" w:rsidRPr="002153EC">
          <w:rPr>
            <w:rStyle w:val="Hipervnculo"/>
            <w:noProof/>
          </w:rPr>
          <w:t>Tabla 11 Trámite radiología e imágenes diagnósticas</w:t>
        </w:r>
        <w:r w:rsidR="00CD08BD">
          <w:rPr>
            <w:noProof/>
            <w:webHidden/>
          </w:rPr>
          <w:tab/>
        </w:r>
        <w:r w:rsidR="00CD08BD">
          <w:rPr>
            <w:noProof/>
            <w:webHidden/>
          </w:rPr>
          <w:fldChar w:fldCharType="begin"/>
        </w:r>
        <w:r w:rsidR="00CD08BD">
          <w:rPr>
            <w:noProof/>
            <w:webHidden/>
          </w:rPr>
          <w:instrText xml:space="preserve"> PAGEREF _Toc204504940 \h </w:instrText>
        </w:r>
        <w:r w:rsidR="00CD08BD">
          <w:rPr>
            <w:noProof/>
            <w:webHidden/>
          </w:rPr>
        </w:r>
        <w:r w:rsidR="00CD08BD">
          <w:rPr>
            <w:noProof/>
            <w:webHidden/>
          </w:rPr>
          <w:fldChar w:fldCharType="separate"/>
        </w:r>
        <w:r w:rsidR="00CD08BD">
          <w:rPr>
            <w:noProof/>
            <w:webHidden/>
          </w:rPr>
          <w:t>23</w:t>
        </w:r>
        <w:r w:rsidR="00CD08BD">
          <w:rPr>
            <w:noProof/>
            <w:webHidden/>
          </w:rPr>
          <w:fldChar w:fldCharType="end"/>
        </w:r>
      </w:hyperlink>
    </w:p>
    <w:p w14:paraId="4F633DBD" w14:textId="400E0C62"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41" w:history="1">
        <w:r w:rsidR="00CD08BD" w:rsidRPr="002153EC">
          <w:rPr>
            <w:rStyle w:val="Hipervnculo"/>
            <w:noProof/>
          </w:rPr>
          <w:t>Tabla 12 Trámite resultados de laboratorio</w:t>
        </w:r>
        <w:r w:rsidR="00CD08BD">
          <w:rPr>
            <w:noProof/>
            <w:webHidden/>
          </w:rPr>
          <w:tab/>
        </w:r>
        <w:r w:rsidR="00CD08BD">
          <w:rPr>
            <w:noProof/>
            <w:webHidden/>
          </w:rPr>
          <w:fldChar w:fldCharType="begin"/>
        </w:r>
        <w:r w:rsidR="00CD08BD">
          <w:rPr>
            <w:noProof/>
            <w:webHidden/>
          </w:rPr>
          <w:instrText xml:space="preserve"> PAGEREF _Toc204504941 \h </w:instrText>
        </w:r>
        <w:r w:rsidR="00CD08BD">
          <w:rPr>
            <w:noProof/>
            <w:webHidden/>
          </w:rPr>
        </w:r>
        <w:r w:rsidR="00CD08BD">
          <w:rPr>
            <w:noProof/>
            <w:webHidden/>
          </w:rPr>
          <w:fldChar w:fldCharType="separate"/>
        </w:r>
        <w:r w:rsidR="00CD08BD">
          <w:rPr>
            <w:noProof/>
            <w:webHidden/>
          </w:rPr>
          <w:t>23</w:t>
        </w:r>
        <w:r w:rsidR="00CD08BD">
          <w:rPr>
            <w:noProof/>
            <w:webHidden/>
          </w:rPr>
          <w:fldChar w:fldCharType="end"/>
        </w:r>
      </w:hyperlink>
    </w:p>
    <w:p w14:paraId="2D4458DF" w14:textId="277B0D20"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42" w:history="1">
        <w:r w:rsidR="00CD08BD" w:rsidRPr="002153EC">
          <w:rPr>
            <w:rStyle w:val="Hipervnculo"/>
            <w:noProof/>
          </w:rPr>
          <w:t>Tabla 13 Trámite medicamentos</w:t>
        </w:r>
        <w:r w:rsidR="00CD08BD">
          <w:rPr>
            <w:noProof/>
            <w:webHidden/>
          </w:rPr>
          <w:tab/>
        </w:r>
        <w:r w:rsidR="00CD08BD">
          <w:rPr>
            <w:noProof/>
            <w:webHidden/>
          </w:rPr>
          <w:fldChar w:fldCharType="begin"/>
        </w:r>
        <w:r w:rsidR="00CD08BD">
          <w:rPr>
            <w:noProof/>
            <w:webHidden/>
          </w:rPr>
          <w:instrText xml:space="preserve"> PAGEREF _Toc204504942 \h </w:instrText>
        </w:r>
        <w:r w:rsidR="00CD08BD">
          <w:rPr>
            <w:noProof/>
            <w:webHidden/>
          </w:rPr>
        </w:r>
        <w:r w:rsidR="00CD08BD">
          <w:rPr>
            <w:noProof/>
            <w:webHidden/>
          </w:rPr>
          <w:fldChar w:fldCharType="separate"/>
        </w:r>
        <w:r w:rsidR="00CD08BD">
          <w:rPr>
            <w:noProof/>
            <w:webHidden/>
          </w:rPr>
          <w:t>24</w:t>
        </w:r>
        <w:r w:rsidR="00CD08BD">
          <w:rPr>
            <w:noProof/>
            <w:webHidden/>
          </w:rPr>
          <w:fldChar w:fldCharType="end"/>
        </w:r>
      </w:hyperlink>
    </w:p>
    <w:p w14:paraId="32123B5A" w14:textId="01E540C8"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43" w:history="1">
        <w:r w:rsidR="00CD08BD" w:rsidRPr="002153EC">
          <w:rPr>
            <w:rStyle w:val="Hipervnculo"/>
            <w:noProof/>
          </w:rPr>
          <w:t>Tabla 14 OPA trazabilidad de títulos</w:t>
        </w:r>
        <w:r w:rsidR="00CD08BD">
          <w:rPr>
            <w:noProof/>
            <w:webHidden/>
          </w:rPr>
          <w:tab/>
        </w:r>
        <w:r w:rsidR="00CD08BD">
          <w:rPr>
            <w:noProof/>
            <w:webHidden/>
          </w:rPr>
          <w:fldChar w:fldCharType="begin"/>
        </w:r>
        <w:r w:rsidR="00CD08BD">
          <w:rPr>
            <w:noProof/>
            <w:webHidden/>
          </w:rPr>
          <w:instrText xml:space="preserve"> PAGEREF _Toc204504943 \h </w:instrText>
        </w:r>
        <w:r w:rsidR="00CD08BD">
          <w:rPr>
            <w:noProof/>
            <w:webHidden/>
          </w:rPr>
        </w:r>
        <w:r w:rsidR="00CD08BD">
          <w:rPr>
            <w:noProof/>
            <w:webHidden/>
          </w:rPr>
          <w:fldChar w:fldCharType="separate"/>
        </w:r>
        <w:r w:rsidR="00CD08BD">
          <w:rPr>
            <w:noProof/>
            <w:webHidden/>
          </w:rPr>
          <w:t>24</w:t>
        </w:r>
        <w:r w:rsidR="00CD08BD">
          <w:rPr>
            <w:noProof/>
            <w:webHidden/>
          </w:rPr>
          <w:fldChar w:fldCharType="end"/>
        </w:r>
      </w:hyperlink>
    </w:p>
    <w:p w14:paraId="007BCB75" w14:textId="0E778AF4"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44" w:history="1">
        <w:r w:rsidR="00CD08BD" w:rsidRPr="002153EC">
          <w:rPr>
            <w:rStyle w:val="Hipervnculo"/>
            <w:noProof/>
          </w:rPr>
          <w:t>Tabla 15 OPA certificado laboral</w:t>
        </w:r>
        <w:r w:rsidR="00CD08BD">
          <w:rPr>
            <w:noProof/>
            <w:webHidden/>
          </w:rPr>
          <w:tab/>
        </w:r>
        <w:r w:rsidR="00CD08BD">
          <w:rPr>
            <w:noProof/>
            <w:webHidden/>
          </w:rPr>
          <w:fldChar w:fldCharType="begin"/>
        </w:r>
        <w:r w:rsidR="00CD08BD">
          <w:rPr>
            <w:noProof/>
            <w:webHidden/>
          </w:rPr>
          <w:instrText xml:space="preserve"> PAGEREF _Toc204504944 \h </w:instrText>
        </w:r>
        <w:r w:rsidR="00CD08BD">
          <w:rPr>
            <w:noProof/>
            <w:webHidden/>
          </w:rPr>
        </w:r>
        <w:r w:rsidR="00CD08BD">
          <w:rPr>
            <w:noProof/>
            <w:webHidden/>
          </w:rPr>
          <w:fldChar w:fldCharType="separate"/>
        </w:r>
        <w:r w:rsidR="00CD08BD">
          <w:rPr>
            <w:noProof/>
            <w:webHidden/>
          </w:rPr>
          <w:t>24</w:t>
        </w:r>
        <w:r w:rsidR="00CD08BD">
          <w:rPr>
            <w:noProof/>
            <w:webHidden/>
          </w:rPr>
          <w:fldChar w:fldCharType="end"/>
        </w:r>
      </w:hyperlink>
    </w:p>
    <w:p w14:paraId="2839003A" w14:textId="0670B680"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45" w:history="1">
        <w:r w:rsidR="00CD08BD" w:rsidRPr="002153EC">
          <w:rPr>
            <w:rStyle w:val="Hipervnculo"/>
            <w:noProof/>
          </w:rPr>
          <w:t>Tabla 16 OPA solicitud de viáticos</w:t>
        </w:r>
        <w:r w:rsidR="00CD08BD">
          <w:rPr>
            <w:noProof/>
            <w:webHidden/>
          </w:rPr>
          <w:tab/>
        </w:r>
        <w:r w:rsidR="00CD08BD">
          <w:rPr>
            <w:noProof/>
            <w:webHidden/>
          </w:rPr>
          <w:fldChar w:fldCharType="begin"/>
        </w:r>
        <w:r w:rsidR="00CD08BD">
          <w:rPr>
            <w:noProof/>
            <w:webHidden/>
          </w:rPr>
          <w:instrText xml:space="preserve"> PAGEREF _Toc204504945 \h </w:instrText>
        </w:r>
        <w:r w:rsidR="00CD08BD">
          <w:rPr>
            <w:noProof/>
            <w:webHidden/>
          </w:rPr>
        </w:r>
        <w:r w:rsidR="00CD08BD">
          <w:rPr>
            <w:noProof/>
            <w:webHidden/>
          </w:rPr>
          <w:fldChar w:fldCharType="separate"/>
        </w:r>
        <w:r w:rsidR="00CD08BD">
          <w:rPr>
            <w:noProof/>
            <w:webHidden/>
          </w:rPr>
          <w:t>25</w:t>
        </w:r>
        <w:r w:rsidR="00CD08BD">
          <w:rPr>
            <w:noProof/>
            <w:webHidden/>
          </w:rPr>
          <w:fldChar w:fldCharType="end"/>
        </w:r>
      </w:hyperlink>
    </w:p>
    <w:p w14:paraId="2DCA77CE" w14:textId="3FB1636F"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46" w:history="1">
        <w:r w:rsidR="00CD08BD" w:rsidRPr="002153EC">
          <w:rPr>
            <w:rStyle w:val="Hipervnculo"/>
            <w:noProof/>
          </w:rPr>
          <w:t>Tabla 17 OPA trámite de cesantías</w:t>
        </w:r>
        <w:r w:rsidR="00CD08BD">
          <w:rPr>
            <w:noProof/>
            <w:webHidden/>
          </w:rPr>
          <w:tab/>
        </w:r>
        <w:r w:rsidR="00CD08BD">
          <w:rPr>
            <w:noProof/>
            <w:webHidden/>
          </w:rPr>
          <w:fldChar w:fldCharType="begin"/>
        </w:r>
        <w:r w:rsidR="00CD08BD">
          <w:rPr>
            <w:noProof/>
            <w:webHidden/>
          </w:rPr>
          <w:instrText xml:space="preserve"> PAGEREF _Toc204504946 \h </w:instrText>
        </w:r>
        <w:r w:rsidR="00CD08BD">
          <w:rPr>
            <w:noProof/>
            <w:webHidden/>
          </w:rPr>
        </w:r>
        <w:r w:rsidR="00CD08BD">
          <w:rPr>
            <w:noProof/>
            <w:webHidden/>
          </w:rPr>
          <w:fldChar w:fldCharType="separate"/>
        </w:r>
        <w:r w:rsidR="00CD08BD">
          <w:rPr>
            <w:noProof/>
            <w:webHidden/>
          </w:rPr>
          <w:t>25</w:t>
        </w:r>
        <w:r w:rsidR="00CD08BD">
          <w:rPr>
            <w:noProof/>
            <w:webHidden/>
          </w:rPr>
          <w:fldChar w:fldCharType="end"/>
        </w:r>
      </w:hyperlink>
    </w:p>
    <w:p w14:paraId="4B62EACC" w14:textId="7DBF8422"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47" w:history="1">
        <w:r w:rsidR="00CD08BD" w:rsidRPr="002153EC">
          <w:rPr>
            <w:rStyle w:val="Hipervnculo"/>
            <w:noProof/>
          </w:rPr>
          <w:t>Tabla 18 Servicio asistencia técnica</w:t>
        </w:r>
        <w:r w:rsidR="00CD08BD">
          <w:rPr>
            <w:noProof/>
            <w:webHidden/>
          </w:rPr>
          <w:tab/>
        </w:r>
        <w:r w:rsidR="00CD08BD">
          <w:rPr>
            <w:noProof/>
            <w:webHidden/>
          </w:rPr>
          <w:fldChar w:fldCharType="begin"/>
        </w:r>
        <w:r w:rsidR="00CD08BD">
          <w:rPr>
            <w:noProof/>
            <w:webHidden/>
          </w:rPr>
          <w:instrText xml:space="preserve"> PAGEREF _Toc204504947 \h </w:instrText>
        </w:r>
        <w:r w:rsidR="00CD08BD">
          <w:rPr>
            <w:noProof/>
            <w:webHidden/>
          </w:rPr>
        </w:r>
        <w:r w:rsidR="00CD08BD">
          <w:rPr>
            <w:noProof/>
            <w:webHidden/>
          </w:rPr>
          <w:fldChar w:fldCharType="separate"/>
        </w:r>
        <w:r w:rsidR="00CD08BD">
          <w:rPr>
            <w:noProof/>
            <w:webHidden/>
          </w:rPr>
          <w:t>26</w:t>
        </w:r>
        <w:r w:rsidR="00CD08BD">
          <w:rPr>
            <w:noProof/>
            <w:webHidden/>
          </w:rPr>
          <w:fldChar w:fldCharType="end"/>
        </w:r>
      </w:hyperlink>
    </w:p>
    <w:p w14:paraId="2CD664D9" w14:textId="2C50C776"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48" w:history="1">
        <w:r w:rsidR="00CD08BD" w:rsidRPr="002153EC">
          <w:rPr>
            <w:rStyle w:val="Hipervnculo"/>
            <w:noProof/>
          </w:rPr>
          <w:t>Tabla 19 Servicio gestión de identidades y accesos</w:t>
        </w:r>
        <w:r w:rsidR="00CD08BD">
          <w:rPr>
            <w:noProof/>
            <w:webHidden/>
          </w:rPr>
          <w:tab/>
        </w:r>
        <w:r w:rsidR="00CD08BD">
          <w:rPr>
            <w:noProof/>
            <w:webHidden/>
          </w:rPr>
          <w:fldChar w:fldCharType="begin"/>
        </w:r>
        <w:r w:rsidR="00CD08BD">
          <w:rPr>
            <w:noProof/>
            <w:webHidden/>
          </w:rPr>
          <w:instrText xml:space="preserve"> PAGEREF _Toc204504948 \h </w:instrText>
        </w:r>
        <w:r w:rsidR="00CD08BD">
          <w:rPr>
            <w:noProof/>
            <w:webHidden/>
          </w:rPr>
        </w:r>
        <w:r w:rsidR="00CD08BD">
          <w:rPr>
            <w:noProof/>
            <w:webHidden/>
          </w:rPr>
          <w:fldChar w:fldCharType="separate"/>
        </w:r>
        <w:r w:rsidR="00CD08BD">
          <w:rPr>
            <w:noProof/>
            <w:webHidden/>
          </w:rPr>
          <w:t>26</w:t>
        </w:r>
        <w:r w:rsidR="00CD08BD">
          <w:rPr>
            <w:noProof/>
            <w:webHidden/>
          </w:rPr>
          <w:fldChar w:fldCharType="end"/>
        </w:r>
      </w:hyperlink>
    </w:p>
    <w:p w14:paraId="37E794A0" w14:textId="6B2A48C3"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49" w:history="1">
        <w:r w:rsidR="00CD08BD" w:rsidRPr="002153EC">
          <w:rPr>
            <w:rStyle w:val="Hipervnculo"/>
            <w:noProof/>
          </w:rPr>
          <w:t>Tabla 20 Servicio capacitación en TIC</w:t>
        </w:r>
        <w:r w:rsidR="00CD08BD">
          <w:rPr>
            <w:noProof/>
            <w:webHidden/>
          </w:rPr>
          <w:tab/>
        </w:r>
        <w:r w:rsidR="00CD08BD">
          <w:rPr>
            <w:noProof/>
            <w:webHidden/>
          </w:rPr>
          <w:fldChar w:fldCharType="begin"/>
        </w:r>
        <w:r w:rsidR="00CD08BD">
          <w:rPr>
            <w:noProof/>
            <w:webHidden/>
          </w:rPr>
          <w:instrText xml:space="preserve"> PAGEREF _Toc204504949 \h </w:instrText>
        </w:r>
        <w:r w:rsidR="00CD08BD">
          <w:rPr>
            <w:noProof/>
            <w:webHidden/>
          </w:rPr>
        </w:r>
        <w:r w:rsidR="00CD08BD">
          <w:rPr>
            <w:noProof/>
            <w:webHidden/>
          </w:rPr>
          <w:fldChar w:fldCharType="separate"/>
        </w:r>
        <w:r w:rsidR="00CD08BD">
          <w:rPr>
            <w:noProof/>
            <w:webHidden/>
          </w:rPr>
          <w:t>26</w:t>
        </w:r>
        <w:r w:rsidR="00CD08BD">
          <w:rPr>
            <w:noProof/>
            <w:webHidden/>
          </w:rPr>
          <w:fldChar w:fldCharType="end"/>
        </w:r>
      </w:hyperlink>
    </w:p>
    <w:p w14:paraId="4A3D9604" w14:textId="7B4FB119"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50" w:history="1">
        <w:r w:rsidR="00CD08BD" w:rsidRPr="002153EC">
          <w:rPr>
            <w:rStyle w:val="Hipervnculo"/>
            <w:noProof/>
          </w:rPr>
          <w:t>Tabla 21 Servicio gestión de red</w:t>
        </w:r>
        <w:r w:rsidR="00CD08BD">
          <w:rPr>
            <w:noProof/>
            <w:webHidden/>
          </w:rPr>
          <w:tab/>
        </w:r>
        <w:r w:rsidR="00CD08BD">
          <w:rPr>
            <w:noProof/>
            <w:webHidden/>
          </w:rPr>
          <w:fldChar w:fldCharType="begin"/>
        </w:r>
        <w:r w:rsidR="00CD08BD">
          <w:rPr>
            <w:noProof/>
            <w:webHidden/>
          </w:rPr>
          <w:instrText xml:space="preserve"> PAGEREF _Toc204504950 \h </w:instrText>
        </w:r>
        <w:r w:rsidR="00CD08BD">
          <w:rPr>
            <w:noProof/>
            <w:webHidden/>
          </w:rPr>
        </w:r>
        <w:r w:rsidR="00CD08BD">
          <w:rPr>
            <w:noProof/>
            <w:webHidden/>
          </w:rPr>
          <w:fldChar w:fldCharType="separate"/>
        </w:r>
        <w:r w:rsidR="00CD08BD">
          <w:rPr>
            <w:noProof/>
            <w:webHidden/>
          </w:rPr>
          <w:t>27</w:t>
        </w:r>
        <w:r w:rsidR="00CD08BD">
          <w:rPr>
            <w:noProof/>
            <w:webHidden/>
          </w:rPr>
          <w:fldChar w:fldCharType="end"/>
        </w:r>
      </w:hyperlink>
    </w:p>
    <w:p w14:paraId="37B0F3C4" w14:textId="27A91557"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51" w:history="1">
        <w:r w:rsidR="00CD08BD" w:rsidRPr="002153EC">
          <w:rPr>
            <w:rStyle w:val="Hipervnculo"/>
            <w:noProof/>
          </w:rPr>
          <w:t>Tabla 22 Servicio gestión de almacenamiento</w:t>
        </w:r>
        <w:r w:rsidR="00CD08BD">
          <w:rPr>
            <w:noProof/>
            <w:webHidden/>
          </w:rPr>
          <w:tab/>
        </w:r>
        <w:r w:rsidR="00CD08BD">
          <w:rPr>
            <w:noProof/>
            <w:webHidden/>
          </w:rPr>
          <w:fldChar w:fldCharType="begin"/>
        </w:r>
        <w:r w:rsidR="00CD08BD">
          <w:rPr>
            <w:noProof/>
            <w:webHidden/>
          </w:rPr>
          <w:instrText xml:space="preserve"> PAGEREF _Toc204504951 \h </w:instrText>
        </w:r>
        <w:r w:rsidR="00CD08BD">
          <w:rPr>
            <w:noProof/>
            <w:webHidden/>
          </w:rPr>
        </w:r>
        <w:r w:rsidR="00CD08BD">
          <w:rPr>
            <w:noProof/>
            <w:webHidden/>
          </w:rPr>
          <w:fldChar w:fldCharType="separate"/>
        </w:r>
        <w:r w:rsidR="00CD08BD">
          <w:rPr>
            <w:noProof/>
            <w:webHidden/>
          </w:rPr>
          <w:t>27</w:t>
        </w:r>
        <w:r w:rsidR="00CD08BD">
          <w:rPr>
            <w:noProof/>
            <w:webHidden/>
          </w:rPr>
          <w:fldChar w:fldCharType="end"/>
        </w:r>
      </w:hyperlink>
    </w:p>
    <w:p w14:paraId="1A8477A7" w14:textId="75A136BF"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52" w:history="1">
        <w:r w:rsidR="00CD08BD" w:rsidRPr="002153EC">
          <w:rPr>
            <w:rStyle w:val="Hipervnculo"/>
            <w:noProof/>
          </w:rPr>
          <w:t>Tabla 23 Servicio gestión de la seguridad de la información</w:t>
        </w:r>
        <w:r w:rsidR="00CD08BD">
          <w:rPr>
            <w:noProof/>
            <w:webHidden/>
          </w:rPr>
          <w:tab/>
        </w:r>
        <w:r w:rsidR="00CD08BD">
          <w:rPr>
            <w:noProof/>
            <w:webHidden/>
          </w:rPr>
          <w:fldChar w:fldCharType="begin"/>
        </w:r>
        <w:r w:rsidR="00CD08BD">
          <w:rPr>
            <w:noProof/>
            <w:webHidden/>
          </w:rPr>
          <w:instrText xml:space="preserve"> PAGEREF _Toc204504952 \h </w:instrText>
        </w:r>
        <w:r w:rsidR="00CD08BD">
          <w:rPr>
            <w:noProof/>
            <w:webHidden/>
          </w:rPr>
        </w:r>
        <w:r w:rsidR="00CD08BD">
          <w:rPr>
            <w:noProof/>
            <w:webHidden/>
          </w:rPr>
          <w:fldChar w:fldCharType="separate"/>
        </w:r>
        <w:r w:rsidR="00CD08BD">
          <w:rPr>
            <w:noProof/>
            <w:webHidden/>
          </w:rPr>
          <w:t>27</w:t>
        </w:r>
        <w:r w:rsidR="00CD08BD">
          <w:rPr>
            <w:noProof/>
            <w:webHidden/>
          </w:rPr>
          <w:fldChar w:fldCharType="end"/>
        </w:r>
      </w:hyperlink>
    </w:p>
    <w:p w14:paraId="66EF0626" w14:textId="1597AC07"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53" w:history="1">
        <w:r w:rsidR="00CD08BD" w:rsidRPr="002153EC">
          <w:rPr>
            <w:rStyle w:val="Hipervnculo"/>
            <w:noProof/>
          </w:rPr>
          <w:t>Tabla 24 Servicio gestión de bases de datos</w:t>
        </w:r>
        <w:r w:rsidR="00CD08BD">
          <w:rPr>
            <w:noProof/>
            <w:webHidden/>
          </w:rPr>
          <w:tab/>
        </w:r>
        <w:r w:rsidR="00CD08BD">
          <w:rPr>
            <w:noProof/>
            <w:webHidden/>
          </w:rPr>
          <w:fldChar w:fldCharType="begin"/>
        </w:r>
        <w:r w:rsidR="00CD08BD">
          <w:rPr>
            <w:noProof/>
            <w:webHidden/>
          </w:rPr>
          <w:instrText xml:space="preserve"> PAGEREF _Toc204504953 \h </w:instrText>
        </w:r>
        <w:r w:rsidR="00CD08BD">
          <w:rPr>
            <w:noProof/>
            <w:webHidden/>
          </w:rPr>
        </w:r>
        <w:r w:rsidR="00CD08BD">
          <w:rPr>
            <w:noProof/>
            <w:webHidden/>
          </w:rPr>
          <w:fldChar w:fldCharType="separate"/>
        </w:r>
        <w:r w:rsidR="00CD08BD">
          <w:rPr>
            <w:noProof/>
            <w:webHidden/>
          </w:rPr>
          <w:t>27</w:t>
        </w:r>
        <w:r w:rsidR="00CD08BD">
          <w:rPr>
            <w:noProof/>
            <w:webHidden/>
          </w:rPr>
          <w:fldChar w:fldCharType="end"/>
        </w:r>
      </w:hyperlink>
    </w:p>
    <w:p w14:paraId="7ACBE0C1" w14:textId="6CF48C82"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54" w:history="1">
        <w:r w:rsidR="00CD08BD" w:rsidRPr="002153EC">
          <w:rPr>
            <w:rStyle w:val="Hipervnculo"/>
            <w:noProof/>
          </w:rPr>
          <w:t>Tabla 25 Servicio gestión de la información administrativa y financiera</w:t>
        </w:r>
        <w:r w:rsidR="00CD08BD">
          <w:rPr>
            <w:noProof/>
            <w:webHidden/>
          </w:rPr>
          <w:tab/>
        </w:r>
        <w:r w:rsidR="00CD08BD">
          <w:rPr>
            <w:noProof/>
            <w:webHidden/>
          </w:rPr>
          <w:fldChar w:fldCharType="begin"/>
        </w:r>
        <w:r w:rsidR="00CD08BD">
          <w:rPr>
            <w:noProof/>
            <w:webHidden/>
          </w:rPr>
          <w:instrText xml:space="preserve"> PAGEREF _Toc204504954 \h </w:instrText>
        </w:r>
        <w:r w:rsidR="00CD08BD">
          <w:rPr>
            <w:noProof/>
            <w:webHidden/>
          </w:rPr>
        </w:r>
        <w:r w:rsidR="00CD08BD">
          <w:rPr>
            <w:noProof/>
            <w:webHidden/>
          </w:rPr>
          <w:fldChar w:fldCharType="separate"/>
        </w:r>
        <w:r w:rsidR="00CD08BD">
          <w:rPr>
            <w:noProof/>
            <w:webHidden/>
          </w:rPr>
          <w:t>27</w:t>
        </w:r>
        <w:r w:rsidR="00CD08BD">
          <w:rPr>
            <w:noProof/>
            <w:webHidden/>
          </w:rPr>
          <w:fldChar w:fldCharType="end"/>
        </w:r>
      </w:hyperlink>
    </w:p>
    <w:p w14:paraId="7A7A3D1A" w14:textId="0CB6E379"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55" w:history="1">
        <w:r w:rsidR="00CD08BD" w:rsidRPr="002153EC">
          <w:rPr>
            <w:rStyle w:val="Hipervnculo"/>
            <w:noProof/>
          </w:rPr>
          <w:t>Tabla 26 Servicio publicación de datos abiertos</w:t>
        </w:r>
        <w:r w:rsidR="00CD08BD">
          <w:rPr>
            <w:noProof/>
            <w:webHidden/>
          </w:rPr>
          <w:tab/>
        </w:r>
        <w:r w:rsidR="00CD08BD">
          <w:rPr>
            <w:noProof/>
            <w:webHidden/>
          </w:rPr>
          <w:fldChar w:fldCharType="begin"/>
        </w:r>
        <w:r w:rsidR="00CD08BD">
          <w:rPr>
            <w:noProof/>
            <w:webHidden/>
          </w:rPr>
          <w:instrText xml:space="preserve"> PAGEREF _Toc204504955 \h </w:instrText>
        </w:r>
        <w:r w:rsidR="00CD08BD">
          <w:rPr>
            <w:noProof/>
            <w:webHidden/>
          </w:rPr>
        </w:r>
        <w:r w:rsidR="00CD08BD">
          <w:rPr>
            <w:noProof/>
            <w:webHidden/>
          </w:rPr>
          <w:fldChar w:fldCharType="separate"/>
        </w:r>
        <w:r w:rsidR="00CD08BD">
          <w:rPr>
            <w:noProof/>
            <w:webHidden/>
          </w:rPr>
          <w:t>27</w:t>
        </w:r>
        <w:r w:rsidR="00CD08BD">
          <w:rPr>
            <w:noProof/>
            <w:webHidden/>
          </w:rPr>
          <w:fldChar w:fldCharType="end"/>
        </w:r>
      </w:hyperlink>
    </w:p>
    <w:p w14:paraId="3E870B5A" w14:textId="36925EF3"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56" w:history="1">
        <w:r w:rsidR="00CD08BD" w:rsidRPr="002153EC">
          <w:rPr>
            <w:rStyle w:val="Hipervnculo"/>
            <w:noProof/>
          </w:rPr>
          <w:t>Tabla 27 Servicio implementación del MIPG</w:t>
        </w:r>
        <w:r w:rsidR="00CD08BD">
          <w:rPr>
            <w:noProof/>
            <w:webHidden/>
          </w:rPr>
          <w:tab/>
        </w:r>
        <w:r w:rsidR="00CD08BD">
          <w:rPr>
            <w:noProof/>
            <w:webHidden/>
          </w:rPr>
          <w:fldChar w:fldCharType="begin"/>
        </w:r>
        <w:r w:rsidR="00CD08BD">
          <w:rPr>
            <w:noProof/>
            <w:webHidden/>
          </w:rPr>
          <w:instrText xml:space="preserve"> PAGEREF _Toc204504956 \h </w:instrText>
        </w:r>
        <w:r w:rsidR="00CD08BD">
          <w:rPr>
            <w:noProof/>
            <w:webHidden/>
          </w:rPr>
        </w:r>
        <w:r w:rsidR="00CD08BD">
          <w:rPr>
            <w:noProof/>
            <w:webHidden/>
          </w:rPr>
          <w:fldChar w:fldCharType="separate"/>
        </w:r>
        <w:r w:rsidR="00CD08BD">
          <w:rPr>
            <w:noProof/>
            <w:webHidden/>
          </w:rPr>
          <w:t>28</w:t>
        </w:r>
        <w:r w:rsidR="00CD08BD">
          <w:rPr>
            <w:noProof/>
            <w:webHidden/>
          </w:rPr>
          <w:fldChar w:fldCharType="end"/>
        </w:r>
      </w:hyperlink>
    </w:p>
    <w:p w14:paraId="5DCB4DBE" w14:textId="02FA32FE"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57" w:history="1">
        <w:r w:rsidR="00CD08BD" w:rsidRPr="002153EC">
          <w:rPr>
            <w:rStyle w:val="Hipervnculo"/>
            <w:noProof/>
          </w:rPr>
          <w:t>Tabla 28 Servicio ciberseguridad</w:t>
        </w:r>
        <w:r w:rsidR="00CD08BD">
          <w:rPr>
            <w:noProof/>
            <w:webHidden/>
          </w:rPr>
          <w:tab/>
        </w:r>
        <w:r w:rsidR="00CD08BD">
          <w:rPr>
            <w:noProof/>
            <w:webHidden/>
          </w:rPr>
          <w:fldChar w:fldCharType="begin"/>
        </w:r>
        <w:r w:rsidR="00CD08BD">
          <w:rPr>
            <w:noProof/>
            <w:webHidden/>
          </w:rPr>
          <w:instrText xml:space="preserve"> PAGEREF _Toc204504957 \h </w:instrText>
        </w:r>
        <w:r w:rsidR="00CD08BD">
          <w:rPr>
            <w:noProof/>
            <w:webHidden/>
          </w:rPr>
        </w:r>
        <w:r w:rsidR="00CD08BD">
          <w:rPr>
            <w:noProof/>
            <w:webHidden/>
          </w:rPr>
          <w:fldChar w:fldCharType="separate"/>
        </w:r>
        <w:r w:rsidR="00CD08BD">
          <w:rPr>
            <w:noProof/>
            <w:webHidden/>
          </w:rPr>
          <w:t>28</w:t>
        </w:r>
        <w:r w:rsidR="00CD08BD">
          <w:rPr>
            <w:noProof/>
            <w:webHidden/>
          </w:rPr>
          <w:fldChar w:fldCharType="end"/>
        </w:r>
      </w:hyperlink>
    </w:p>
    <w:p w14:paraId="5B7247E4" w14:textId="4115A365"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58" w:history="1">
        <w:r w:rsidR="00CD08BD" w:rsidRPr="002153EC">
          <w:rPr>
            <w:rStyle w:val="Hipervnculo"/>
            <w:noProof/>
          </w:rPr>
          <w:t>Tabla 29 Servicio acceso a internet por WIFI</w:t>
        </w:r>
        <w:r w:rsidR="00CD08BD">
          <w:rPr>
            <w:noProof/>
            <w:webHidden/>
          </w:rPr>
          <w:tab/>
        </w:r>
        <w:r w:rsidR="00CD08BD">
          <w:rPr>
            <w:noProof/>
            <w:webHidden/>
          </w:rPr>
          <w:fldChar w:fldCharType="begin"/>
        </w:r>
        <w:r w:rsidR="00CD08BD">
          <w:rPr>
            <w:noProof/>
            <w:webHidden/>
          </w:rPr>
          <w:instrText xml:space="preserve"> PAGEREF _Toc204504958 \h </w:instrText>
        </w:r>
        <w:r w:rsidR="00CD08BD">
          <w:rPr>
            <w:noProof/>
            <w:webHidden/>
          </w:rPr>
        </w:r>
        <w:r w:rsidR="00CD08BD">
          <w:rPr>
            <w:noProof/>
            <w:webHidden/>
          </w:rPr>
          <w:fldChar w:fldCharType="separate"/>
        </w:r>
        <w:r w:rsidR="00CD08BD">
          <w:rPr>
            <w:noProof/>
            <w:webHidden/>
          </w:rPr>
          <w:t>28</w:t>
        </w:r>
        <w:r w:rsidR="00CD08BD">
          <w:rPr>
            <w:noProof/>
            <w:webHidden/>
          </w:rPr>
          <w:fldChar w:fldCharType="end"/>
        </w:r>
      </w:hyperlink>
    </w:p>
    <w:p w14:paraId="4A3CD5D0" w14:textId="3FF423BF"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59" w:history="1">
        <w:r w:rsidR="00CD08BD" w:rsidRPr="002153EC">
          <w:rPr>
            <w:rStyle w:val="Hipervnculo"/>
            <w:noProof/>
          </w:rPr>
          <w:t>Tabla 30 Servicio correos electrónicos institucionales</w:t>
        </w:r>
        <w:r w:rsidR="00CD08BD">
          <w:rPr>
            <w:noProof/>
            <w:webHidden/>
          </w:rPr>
          <w:tab/>
        </w:r>
        <w:r w:rsidR="00CD08BD">
          <w:rPr>
            <w:noProof/>
            <w:webHidden/>
          </w:rPr>
          <w:fldChar w:fldCharType="begin"/>
        </w:r>
        <w:r w:rsidR="00CD08BD">
          <w:rPr>
            <w:noProof/>
            <w:webHidden/>
          </w:rPr>
          <w:instrText xml:space="preserve"> PAGEREF _Toc204504959 \h </w:instrText>
        </w:r>
        <w:r w:rsidR="00CD08BD">
          <w:rPr>
            <w:noProof/>
            <w:webHidden/>
          </w:rPr>
        </w:r>
        <w:r w:rsidR="00CD08BD">
          <w:rPr>
            <w:noProof/>
            <w:webHidden/>
          </w:rPr>
          <w:fldChar w:fldCharType="separate"/>
        </w:r>
        <w:r w:rsidR="00CD08BD">
          <w:rPr>
            <w:noProof/>
            <w:webHidden/>
          </w:rPr>
          <w:t>28</w:t>
        </w:r>
        <w:r w:rsidR="00CD08BD">
          <w:rPr>
            <w:noProof/>
            <w:webHidden/>
          </w:rPr>
          <w:fldChar w:fldCharType="end"/>
        </w:r>
      </w:hyperlink>
    </w:p>
    <w:p w14:paraId="1AE35A31" w14:textId="5D9A3445"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60" w:history="1">
        <w:r w:rsidR="00CD08BD" w:rsidRPr="002153EC">
          <w:rPr>
            <w:rStyle w:val="Hipervnculo"/>
            <w:noProof/>
          </w:rPr>
          <w:t>Tabla 31 Servicio página web institucional</w:t>
        </w:r>
        <w:r w:rsidR="00CD08BD">
          <w:rPr>
            <w:noProof/>
            <w:webHidden/>
          </w:rPr>
          <w:tab/>
        </w:r>
        <w:r w:rsidR="00CD08BD">
          <w:rPr>
            <w:noProof/>
            <w:webHidden/>
          </w:rPr>
          <w:fldChar w:fldCharType="begin"/>
        </w:r>
        <w:r w:rsidR="00CD08BD">
          <w:rPr>
            <w:noProof/>
            <w:webHidden/>
          </w:rPr>
          <w:instrText xml:space="preserve"> PAGEREF _Toc204504960 \h </w:instrText>
        </w:r>
        <w:r w:rsidR="00CD08BD">
          <w:rPr>
            <w:noProof/>
            <w:webHidden/>
          </w:rPr>
        </w:r>
        <w:r w:rsidR="00CD08BD">
          <w:rPr>
            <w:noProof/>
            <w:webHidden/>
          </w:rPr>
          <w:fldChar w:fldCharType="separate"/>
        </w:r>
        <w:r w:rsidR="00CD08BD">
          <w:rPr>
            <w:noProof/>
            <w:webHidden/>
          </w:rPr>
          <w:t>28</w:t>
        </w:r>
        <w:r w:rsidR="00CD08BD">
          <w:rPr>
            <w:noProof/>
            <w:webHidden/>
          </w:rPr>
          <w:fldChar w:fldCharType="end"/>
        </w:r>
      </w:hyperlink>
    </w:p>
    <w:p w14:paraId="1F07C42C" w14:textId="12B0C172"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61" w:history="1">
        <w:r w:rsidR="00CD08BD" w:rsidRPr="002153EC">
          <w:rPr>
            <w:rStyle w:val="Hipervnculo"/>
            <w:noProof/>
          </w:rPr>
          <w:t>Tabla 32 Servicio gestión de backup de la página web</w:t>
        </w:r>
        <w:r w:rsidR="00CD08BD">
          <w:rPr>
            <w:noProof/>
            <w:webHidden/>
          </w:rPr>
          <w:tab/>
        </w:r>
        <w:r w:rsidR="00CD08BD">
          <w:rPr>
            <w:noProof/>
            <w:webHidden/>
          </w:rPr>
          <w:fldChar w:fldCharType="begin"/>
        </w:r>
        <w:r w:rsidR="00CD08BD">
          <w:rPr>
            <w:noProof/>
            <w:webHidden/>
          </w:rPr>
          <w:instrText xml:space="preserve"> PAGEREF _Toc204504961 \h </w:instrText>
        </w:r>
        <w:r w:rsidR="00CD08BD">
          <w:rPr>
            <w:noProof/>
            <w:webHidden/>
          </w:rPr>
        </w:r>
        <w:r w:rsidR="00CD08BD">
          <w:rPr>
            <w:noProof/>
            <w:webHidden/>
          </w:rPr>
          <w:fldChar w:fldCharType="separate"/>
        </w:r>
        <w:r w:rsidR="00CD08BD">
          <w:rPr>
            <w:noProof/>
            <w:webHidden/>
          </w:rPr>
          <w:t>28</w:t>
        </w:r>
        <w:r w:rsidR="00CD08BD">
          <w:rPr>
            <w:noProof/>
            <w:webHidden/>
          </w:rPr>
          <w:fldChar w:fldCharType="end"/>
        </w:r>
      </w:hyperlink>
    </w:p>
    <w:p w14:paraId="07FD9292" w14:textId="04FD66BF"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62" w:history="1">
        <w:r w:rsidR="00CD08BD" w:rsidRPr="002153EC">
          <w:rPr>
            <w:rStyle w:val="Hipervnculo"/>
            <w:noProof/>
          </w:rPr>
          <w:t>Tabla 33 Capacidades TI</w:t>
        </w:r>
        <w:r w:rsidR="00CD08BD">
          <w:rPr>
            <w:noProof/>
            <w:webHidden/>
          </w:rPr>
          <w:tab/>
        </w:r>
        <w:r w:rsidR="00CD08BD">
          <w:rPr>
            <w:noProof/>
            <w:webHidden/>
          </w:rPr>
          <w:fldChar w:fldCharType="begin"/>
        </w:r>
        <w:r w:rsidR="00CD08BD">
          <w:rPr>
            <w:noProof/>
            <w:webHidden/>
          </w:rPr>
          <w:instrText xml:space="preserve"> PAGEREF _Toc204504962 \h </w:instrText>
        </w:r>
        <w:r w:rsidR="00CD08BD">
          <w:rPr>
            <w:noProof/>
            <w:webHidden/>
          </w:rPr>
        </w:r>
        <w:r w:rsidR="00CD08BD">
          <w:rPr>
            <w:noProof/>
            <w:webHidden/>
          </w:rPr>
          <w:fldChar w:fldCharType="separate"/>
        </w:r>
        <w:r w:rsidR="00CD08BD">
          <w:rPr>
            <w:noProof/>
            <w:webHidden/>
          </w:rPr>
          <w:t>29</w:t>
        </w:r>
        <w:r w:rsidR="00CD08BD">
          <w:rPr>
            <w:noProof/>
            <w:webHidden/>
          </w:rPr>
          <w:fldChar w:fldCharType="end"/>
        </w:r>
      </w:hyperlink>
    </w:p>
    <w:p w14:paraId="25ECA290" w14:textId="799553A5"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63" w:history="1">
        <w:r w:rsidR="00CD08BD" w:rsidRPr="002153EC">
          <w:rPr>
            <w:rStyle w:val="Hipervnculo"/>
            <w:noProof/>
          </w:rPr>
          <w:t>Tabla 34 Sistema SECOP 2</w:t>
        </w:r>
        <w:r w:rsidR="00CD08BD">
          <w:rPr>
            <w:noProof/>
            <w:webHidden/>
          </w:rPr>
          <w:tab/>
        </w:r>
        <w:r w:rsidR="00CD08BD">
          <w:rPr>
            <w:noProof/>
            <w:webHidden/>
          </w:rPr>
          <w:fldChar w:fldCharType="begin"/>
        </w:r>
        <w:r w:rsidR="00CD08BD">
          <w:rPr>
            <w:noProof/>
            <w:webHidden/>
          </w:rPr>
          <w:instrText xml:space="preserve"> PAGEREF _Toc204504963 \h </w:instrText>
        </w:r>
        <w:r w:rsidR="00CD08BD">
          <w:rPr>
            <w:noProof/>
            <w:webHidden/>
          </w:rPr>
        </w:r>
        <w:r w:rsidR="00CD08BD">
          <w:rPr>
            <w:noProof/>
            <w:webHidden/>
          </w:rPr>
          <w:fldChar w:fldCharType="separate"/>
        </w:r>
        <w:r w:rsidR="00CD08BD">
          <w:rPr>
            <w:noProof/>
            <w:webHidden/>
          </w:rPr>
          <w:t>31</w:t>
        </w:r>
        <w:r w:rsidR="00CD08BD">
          <w:rPr>
            <w:noProof/>
            <w:webHidden/>
          </w:rPr>
          <w:fldChar w:fldCharType="end"/>
        </w:r>
      </w:hyperlink>
    </w:p>
    <w:p w14:paraId="022538A5" w14:textId="61D29034"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64" w:history="1">
        <w:r w:rsidR="00CD08BD" w:rsidRPr="002153EC">
          <w:rPr>
            <w:rStyle w:val="Hipervnculo"/>
            <w:noProof/>
          </w:rPr>
          <w:t>Tabla 35 Sistema página web</w:t>
        </w:r>
        <w:r w:rsidR="00CD08BD">
          <w:rPr>
            <w:noProof/>
            <w:webHidden/>
          </w:rPr>
          <w:tab/>
        </w:r>
        <w:r w:rsidR="00CD08BD">
          <w:rPr>
            <w:noProof/>
            <w:webHidden/>
          </w:rPr>
          <w:fldChar w:fldCharType="begin"/>
        </w:r>
        <w:r w:rsidR="00CD08BD">
          <w:rPr>
            <w:noProof/>
            <w:webHidden/>
          </w:rPr>
          <w:instrText xml:space="preserve"> PAGEREF _Toc204504964 \h </w:instrText>
        </w:r>
        <w:r w:rsidR="00CD08BD">
          <w:rPr>
            <w:noProof/>
            <w:webHidden/>
          </w:rPr>
        </w:r>
        <w:r w:rsidR="00CD08BD">
          <w:rPr>
            <w:noProof/>
            <w:webHidden/>
          </w:rPr>
          <w:fldChar w:fldCharType="separate"/>
        </w:r>
        <w:r w:rsidR="00CD08BD">
          <w:rPr>
            <w:noProof/>
            <w:webHidden/>
          </w:rPr>
          <w:t>32</w:t>
        </w:r>
        <w:r w:rsidR="00CD08BD">
          <w:rPr>
            <w:noProof/>
            <w:webHidden/>
          </w:rPr>
          <w:fldChar w:fldCharType="end"/>
        </w:r>
      </w:hyperlink>
    </w:p>
    <w:p w14:paraId="68FACC9C" w14:textId="709FBA80"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65" w:history="1">
        <w:r w:rsidR="00CD08BD" w:rsidRPr="002153EC">
          <w:rPr>
            <w:rStyle w:val="Hipervnculo"/>
            <w:noProof/>
          </w:rPr>
          <w:t>Tabla 36 Sistema ALMERA</w:t>
        </w:r>
        <w:r w:rsidR="00CD08BD">
          <w:rPr>
            <w:noProof/>
            <w:webHidden/>
          </w:rPr>
          <w:tab/>
        </w:r>
        <w:r w:rsidR="00CD08BD">
          <w:rPr>
            <w:noProof/>
            <w:webHidden/>
          </w:rPr>
          <w:fldChar w:fldCharType="begin"/>
        </w:r>
        <w:r w:rsidR="00CD08BD">
          <w:rPr>
            <w:noProof/>
            <w:webHidden/>
          </w:rPr>
          <w:instrText xml:space="preserve"> PAGEREF _Toc204504965 \h </w:instrText>
        </w:r>
        <w:r w:rsidR="00CD08BD">
          <w:rPr>
            <w:noProof/>
            <w:webHidden/>
          </w:rPr>
        </w:r>
        <w:r w:rsidR="00CD08BD">
          <w:rPr>
            <w:noProof/>
            <w:webHidden/>
          </w:rPr>
          <w:fldChar w:fldCharType="separate"/>
        </w:r>
        <w:r w:rsidR="00CD08BD">
          <w:rPr>
            <w:noProof/>
            <w:webHidden/>
          </w:rPr>
          <w:t>32</w:t>
        </w:r>
        <w:r w:rsidR="00CD08BD">
          <w:rPr>
            <w:noProof/>
            <w:webHidden/>
          </w:rPr>
          <w:fldChar w:fldCharType="end"/>
        </w:r>
      </w:hyperlink>
    </w:p>
    <w:p w14:paraId="78885F20" w14:textId="6635C800"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66" w:history="1">
        <w:r w:rsidR="00CD08BD" w:rsidRPr="002153EC">
          <w:rPr>
            <w:rStyle w:val="Hipervnculo"/>
            <w:noProof/>
          </w:rPr>
          <w:t>Tabla 37 Tendencias tecnológicas y tecnologías emergentes</w:t>
        </w:r>
        <w:r w:rsidR="00CD08BD">
          <w:rPr>
            <w:noProof/>
            <w:webHidden/>
          </w:rPr>
          <w:tab/>
        </w:r>
        <w:r w:rsidR="00CD08BD">
          <w:rPr>
            <w:noProof/>
            <w:webHidden/>
          </w:rPr>
          <w:fldChar w:fldCharType="begin"/>
        </w:r>
        <w:r w:rsidR="00CD08BD">
          <w:rPr>
            <w:noProof/>
            <w:webHidden/>
          </w:rPr>
          <w:instrText xml:space="preserve"> PAGEREF _Toc204504966 \h </w:instrText>
        </w:r>
        <w:r w:rsidR="00CD08BD">
          <w:rPr>
            <w:noProof/>
            <w:webHidden/>
          </w:rPr>
        </w:r>
        <w:r w:rsidR="00CD08BD">
          <w:rPr>
            <w:noProof/>
            <w:webHidden/>
          </w:rPr>
          <w:fldChar w:fldCharType="separate"/>
        </w:r>
        <w:r w:rsidR="00CD08BD">
          <w:rPr>
            <w:noProof/>
            <w:webHidden/>
          </w:rPr>
          <w:t>34</w:t>
        </w:r>
        <w:r w:rsidR="00CD08BD">
          <w:rPr>
            <w:noProof/>
            <w:webHidden/>
          </w:rPr>
          <w:fldChar w:fldCharType="end"/>
        </w:r>
      </w:hyperlink>
    </w:p>
    <w:p w14:paraId="22B65965" w14:textId="1CA2865C"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67" w:history="1">
        <w:r w:rsidR="00CD08BD" w:rsidRPr="002153EC">
          <w:rPr>
            <w:rStyle w:val="Hipervnculo"/>
            <w:noProof/>
          </w:rPr>
          <w:t>Tabla 38 Objetivos estratégicos de TI</w:t>
        </w:r>
        <w:r w:rsidR="00CD08BD">
          <w:rPr>
            <w:noProof/>
            <w:webHidden/>
          </w:rPr>
          <w:tab/>
        </w:r>
        <w:r w:rsidR="00CD08BD">
          <w:rPr>
            <w:noProof/>
            <w:webHidden/>
          </w:rPr>
          <w:fldChar w:fldCharType="begin"/>
        </w:r>
        <w:r w:rsidR="00CD08BD">
          <w:rPr>
            <w:noProof/>
            <w:webHidden/>
          </w:rPr>
          <w:instrText xml:space="preserve"> PAGEREF _Toc204504967 \h </w:instrText>
        </w:r>
        <w:r w:rsidR="00CD08BD">
          <w:rPr>
            <w:noProof/>
            <w:webHidden/>
          </w:rPr>
        </w:r>
        <w:r w:rsidR="00CD08BD">
          <w:rPr>
            <w:noProof/>
            <w:webHidden/>
          </w:rPr>
          <w:fldChar w:fldCharType="separate"/>
        </w:r>
        <w:r w:rsidR="00CD08BD">
          <w:rPr>
            <w:noProof/>
            <w:webHidden/>
          </w:rPr>
          <w:t>36</w:t>
        </w:r>
        <w:r w:rsidR="00CD08BD">
          <w:rPr>
            <w:noProof/>
            <w:webHidden/>
          </w:rPr>
          <w:fldChar w:fldCharType="end"/>
        </w:r>
      </w:hyperlink>
    </w:p>
    <w:p w14:paraId="48903A74" w14:textId="2F3E4BB5"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68" w:history="1">
        <w:r w:rsidR="00CD08BD" w:rsidRPr="002153EC">
          <w:rPr>
            <w:rStyle w:val="Hipervnculo"/>
            <w:noProof/>
          </w:rPr>
          <w:t>Tabla 39 Servicio TI: Atención inicial de urgencia</w:t>
        </w:r>
        <w:r w:rsidR="00CD08BD">
          <w:rPr>
            <w:noProof/>
            <w:webHidden/>
          </w:rPr>
          <w:tab/>
        </w:r>
        <w:r w:rsidR="00CD08BD">
          <w:rPr>
            <w:noProof/>
            <w:webHidden/>
          </w:rPr>
          <w:fldChar w:fldCharType="begin"/>
        </w:r>
        <w:r w:rsidR="00CD08BD">
          <w:rPr>
            <w:noProof/>
            <w:webHidden/>
          </w:rPr>
          <w:instrText xml:space="preserve"> PAGEREF _Toc204504968 \h </w:instrText>
        </w:r>
        <w:r w:rsidR="00CD08BD">
          <w:rPr>
            <w:noProof/>
            <w:webHidden/>
          </w:rPr>
        </w:r>
        <w:r w:rsidR="00CD08BD">
          <w:rPr>
            <w:noProof/>
            <w:webHidden/>
          </w:rPr>
          <w:fldChar w:fldCharType="separate"/>
        </w:r>
        <w:r w:rsidR="00CD08BD">
          <w:rPr>
            <w:noProof/>
            <w:webHidden/>
          </w:rPr>
          <w:t>38</w:t>
        </w:r>
        <w:r w:rsidR="00CD08BD">
          <w:rPr>
            <w:noProof/>
            <w:webHidden/>
          </w:rPr>
          <w:fldChar w:fldCharType="end"/>
        </w:r>
      </w:hyperlink>
    </w:p>
    <w:p w14:paraId="601F47E9" w14:textId="244D0A58"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69" w:history="1">
        <w:r w:rsidR="00CD08BD" w:rsidRPr="002153EC">
          <w:rPr>
            <w:rStyle w:val="Hipervnculo"/>
            <w:noProof/>
          </w:rPr>
          <w:t>Tabla 40 Servicio TI: Copia historia clínica</w:t>
        </w:r>
        <w:r w:rsidR="00CD08BD">
          <w:rPr>
            <w:noProof/>
            <w:webHidden/>
          </w:rPr>
          <w:tab/>
        </w:r>
        <w:r w:rsidR="00CD08BD">
          <w:rPr>
            <w:noProof/>
            <w:webHidden/>
          </w:rPr>
          <w:fldChar w:fldCharType="begin"/>
        </w:r>
        <w:r w:rsidR="00CD08BD">
          <w:rPr>
            <w:noProof/>
            <w:webHidden/>
          </w:rPr>
          <w:instrText xml:space="preserve"> PAGEREF _Toc204504969 \h </w:instrText>
        </w:r>
        <w:r w:rsidR="00CD08BD">
          <w:rPr>
            <w:noProof/>
            <w:webHidden/>
          </w:rPr>
        </w:r>
        <w:r w:rsidR="00CD08BD">
          <w:rPr>
            <w:noProof/>
            <w:webHidden/>
          </w:rPr>
          <w:fldChar w:fldCharType="separate"/>
        </w:r>
        <w:r w:rsidR="00CD08BD">
          <w:rPr>
            <w:noProof/>
            <w:webHidden/>
          </w:rPr>
          <w:t>38</w:t>
        </w:r>
        <w:r w:rsidR="00CD08BD">
          <w:rPr>
            <w:noProof/>
            <w:webHidden/>
          </w:rPr>
          <w:fldChar w:fldCharType="end"/>
        </w:r>
      </w:hyperlink>
    </w:p>
    <w:p w14:paraId="2B169255" w14:textId="62E6C0DA"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70" w:history="1">
        <w:r w:rsidR="00CD08BD" w:rsidRPr="002153EC">
          <w:rPr>
            <w:rStyle w:val="Hipervnculo"/>
            <w:noProof/>
          </w:rPr>
          <w:t>Tabla 41 Servicio TI: Certificado defunción</w:t>
        </w:r>
        <w:r w:rsidR="00CD08BD">
          <w:rPr>
            <w:noProof/>
            <w:webHidden/>
          </w:rPr>
          <w:tab/>
        </w:r>
        <w:r w:rsidR="00CD08BD">
          <w:rPr>
            <w:noProof/>
            <w:webHidden/>
          </w:rPr>
          <w:fldChar w:fldCharType="begin"/>
        </w:r>
        <w:r w:rsidR="00CD08BD">
          <w:rPr>
            <w:noProof/>
            <w:webHidden/>
          </w:rPr>
          <w:instrText xml:space="preserve"> PAGEREF _Toc204504970 \h </w:instrText>
        </w:r>
        <w:r w:rsidR="00CD08BD">
          <w:rPr>
            <w:noProof/>
            <w:webHidden/>
          </w:rPr>
        </w:r>
        <w:r w:rsidR="00CD08BD">
          <w:rPr>
            <w:noProof/>
            <w:webHidden/>
          </w:rPr>
          <w:fldChar w:fldCharType="separate"/>
        </w:r>
        <w:r w:rsidR="00CD08BD">
          <w:rPr>
            <w:noProof/>
            <w:webHidden/>
          </w:rPr>
          <w:t>38</w:t>
        </w:r>
        <w:r w:rsidR="00CD08BD">
          <w:rPr>
            <w:noProof/>
            <w:webHidden/>
          </w:rPr>
          <w:fldChar w:fldCharType="end"/>
        </w:r>
      </w:hyperlink>
    </w:p>
    <w:p w14:paraId="1BF894CF" w14:textId="65A59A3E"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71" w:history="1">
        <w:r w:rsidR="00CD08BD" w:rsidRPr="002153EC">
          <w:rPr>
            <w:rStyle w:val="Hipervnculo"/>
            <w:noProof/>
          </w:rPr>
          <w:t>Tabla 42 Servicio TI: Dispensación de medicamentos y dispositivos médicos</w:t>
        </w:r>
        <w:r w:rsidR="00CD08BD">
          <w:rPr>
            <w:noProof/>
            <w:webHidden/>
          </w:rPr>
          <w:tab/>
        </w:r>
        <w:r w:rsidR="00CD08BD">
          <w:rPr>
            <w:noProof/>
            <w:webHidden/>
          </w:rPr>
          <w:fldChar w:fldCharType="begin"/>
        </w:r>
        <w:r w:rsidR="00CD08BD">
          <w:rPr>
            <w:noProof/>
            <w:webHidden/>
          </w:rPr>
          <w:instrText xml:space="preserve"> PAGEREF _Toc204504971 \h </w:instrText>
        </w:r>
        <w:r w:rsidR="00CD08BD">
          <w:rPr>
            <w:noProof/>
            <w:webHidden/>
          </w:rPr>
        </w:r>
        <w:r w:rsidR="00CD08BD">
          <w:rPr>
            <w:noProof/>
            <w:webHidden/>
          </w:rPr>
          <w:fldChar w:fldCharType="separate"/>
        </w:r>
        <w:r w:rsidR="00CD08BD">
          <w:rPr>
            <w:noProof/>
            <w:webHidden/>
          </w:rPr>
          <w:t>39</w:t>
        </w:r>
        <w:r w:rsidR="00CD08BD">
          <w:rPr>
            <w:noProof/>
            <w:webHidden/>
          </w:rPr>
          <w:fldChar w:fldCharType="end"/>
        </w:r>
      </w:hyperlink>
    </w:p>
    <w:p w14:paraId="2A717914" w14:textId="072B5DA7"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72" w:history="1">
        <w:r w:rsidR="00CD08BD" w:rsidRPr="002153EC">
          <w:rPr>
            <w:rStyle w:val="Hipervnculo"/>
            <w:noProof/>
          </w:rPr>
          <w:t>Tabla 43 Servicio TI: Asignación de citas</w:t>
        </w:r>
        <w:r w:rsidR="00CD08BD">
          <w:rPr>
            <w:noProof/>
            <w:webHidden/>
          </w:rPr>
          <w:tab/>
        </w:r>
        <w:r w:rsidR="00CD08BD">
          <w:rPr>
            <w:noProof/>
            <w:webHidden/>
          </w:rPr>
          <w:fldChar w:fldCharType="begin"/>
        </w:r>
        <w:r w:rsidR="00CD08BD">
          <w:rPr>
            <w:noProof/>
            <w:webHidden/>
          </w:rPr>
          <w:instrText xml:space="preserve"> PAGEREF _Toc204504972 \h </w:instrText>
        </w:r>
        <w:r w:rsidR="00CD08BD">
          <w:rPr>
            <w:noProof/>
            <w:webHidden/>
          </w:rPr>
        </w:r>
        <w:r w:rsidR="00CD08BD">
          <w:rPr>
            <w:noProof/>
            <w:webHidden/>
          </w:rPr>
          <w:fldChar w:fldCharType="separate"/>
        </w:r>
        <w:r w:rsidR="00CD08BD">
          <w:rPr>
            <w:noProof/>
            <w:webHidden/>
          </w:rPr>
          <w:t>39</w:t>
        </w:r>
        <w:r w:rsidR="00CD08BD">
          <w:rPr>
            <w:noProof/>
            <w:webHidden/>
          </w:rPr>
          <w:fldChar w:fldCharType="end"/>
        </w:r>
      </w:hyperlink>
    </w:p>
    <w:p w14:paraId="5E3ED0BA" w14:textId="21E0FFDC"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73" w:history="1">
        <w:r w:rsidR="00CD08BD" w:rsidRPr="002153EC">
          <w:rPr>
            <w:rStyle w:val="Hipervnculo"/>
            <w:noProof/>
          </w:rPr>
          <w:t>Tabla 44 Servicio TI: Terapia</w:t>
        </w:r>
        <w:r w:rsidR="00CD08BD">
          <w:rPr>
            <w:noProof/>
            <w:webHidden/>
          </w:rPr>
          <w:tab/>
        </w:r>
        <w:r w:rsidR="00CD08BD">
          <w:rPr>
            <w:noProof/>
            <w:webHidden/>
          </w:rPr>
          <w:fldChar w:fldCharType="begin"/>
        </w:r>
        <w:r w:rsidR="00CD08BD">
          <w:rPr>
            <w:noProof/>
            <w:webHidden/>
          </w:rPr>
          <w:instrText xml:space="preserve"> PAGEREF _Toc204504973 \h </w:instrText>
        </w:r>
        <w:r w:rsidR="00CD08BD">
          <w:rPr>
            <w:noProof/>
            <w:webHidden/>
          </w:rPr>
        </w:r>
        <w:r w:rsidR="00CD08BD">
          <w:rPr>
            <w:noProof/>
            <w:webHidden/>
          </w:rPr>
          <w:fldChar w:fldCharType="separate"/>
        </w:r>
        <w:r w:rsidR="00CD08BD">
          <w:rPr>
            <w:noProof/>
            <w:webHidden/>
          </w:rPr>
          <w:t>39</w:t>
        </w:r>
        <w:r w:rsidR="00CD08BD">
          <w:rPr>
            <w:noProof/>
            <w:webHidden/>
          </w:rPr>
          <w:fldChar w:fldCharType="end"/>
        </w:r>
      </w:hyperlink>
    </w:p>
    <w:p w14:paraId="2ADA4EF5" w14:textId="7C6BAD99"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74" w:history="1">
        <w:r w:rsidR="00CD08BD" w:rsidRPr="002153EC">
          <w:rPr>
            <w:rStyle w:val="Hipervnculo"/>
            <w:noProof/>
          </w:rPr>
          <w:t>Tabla 45 Servicio TI: Examen de laboratorio clínico</w:t>
        </w:r>
        <w:r w:rsidR="00CD08BD">
          <w:rPr>
            <w:noProof/>
            <w:webHidden/>
          </w:rPr>
          <w:tab/>
        </w:r>
        <w:r w:rsidR="00CD08BD">
          <w:rPr>
            <w:noProof/>
            <w:webHidden/>
          </w:rPr>
          <w:fldChar w:fldCharType="begin"/>
        </w:r>
        <w:r w:rsidR="00CD08BD">
          <w:rPr>
            <w:noProof/>
            <w:webHidden/>
          </w:rPr>
          <w:instrText xml:space="preserve"> PAGEREF _Toc204504974 \h </w:instrText>
        </w:r>
        <w:r w:rsidR="00CD08BD">
          <w:rPr>
            <w:noProof/>
            <w:webHidden/>
          </w:rPr>
        </w:r>
        <w:r w:rsidR="00CD08BD">
          <w:rPr>
            <w:noProof/>
            <w:webHidden/>
          </w:rPr>
          <w:fldChar w:fldCharType="separate"/>
        </w:r>
        <w:r w:rsidR="00CD08BD">
          <w:rPr>
            <w:noProof/>
            <w:webHidden/>
          </w:rPr>
          <w:t>40</w:t>
        </w:r>
        <w:r w:rsidR="00CD08BD">
          <w:rPr>
            <w:noProof/>
            <w:webHidden/>
          </w:rPr>
          <w:fldChar w:fldCharType="end"/>
        </w:r>
      </w:hyperlink>
    </w:p>
    <w:p w14:paraId="1413C940" w14:textId="6A951FB8"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75" w:history="1">
        <w:r w:rsidR="00CD08BD" w:rsidRPr="002153EC">
          <w:rPr>
            <w:rStyle w:val="Hipervnculo"/>
            <w:noProof/>
          </w:rPr>
          <w:t>Tabla 46 Servicio TI: Radiología e imágenes diagnósticas</w:t>
        </w:r>
        <w:r w:rsidR="00CD08BD">
          <w:rPr>
            <w:noProof/>
            <w:webHidden/>
          </w:rPr>
          <w:tab/>
        </w:r>
        <w:r w:rsidR="00CD08BD">
          <w:rPr>
            <w:noProof/>
            <w:webHidden/>
          </w:rPr>
          <w:fldChar w:fldCharType="begin"/>
        </w:r>
        <w:r w:rsidR="00CD08BD">
          <w:rPr>
            <w:noProof/>
            <w:webHidden/>
          </w:rPr>
          <w:instrText xml:space="preserve"> PAGEREF _Toc204504975 \h </w:instrText>
        </w:r>
        <w:r w:rsidR="00CD08BD">
          <w:rPr>
            <w:noProof/>
            <w:webHidden/>
          </w:rPr>
        </w:r>
        <w:r w:rsidR="00CD08BD">
          <w:rPr>
            <w:noProof/>
            <w:webHidden/>
          </w:rPr>
          <w:fldChar w:fldCharType="separate"/>
        </w:r>
        <w:r w:rsidR="00CD08BD">
          <w:rPr>
            <w:noProof/>
            <w:webHidden/>
          </w:rPr>
          <w:t>40</w:t>
        </w:r>
        <w:r w:rsidR="00CD08BD">
          <w:rPr>
            <w:noProof/>
            <w:webHidden/>
          </w:rPr>
          <w:fldChar w:fldCharType="end"/>
        </w:r>
      </w:hyperlink>
    </w:p>
    <w:p w14:paraId="561C5139" w14:textId="0684F630"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76" w:history="1">
        <w:r w:rsidR="00CD08BD" w:rsidRPr="002153EC">
          <w:rPr>
            <w:rStyle w:val="Hipervnculo"/>
            <w:noProof/>
          </w:rPr>
          <w:t>Tabla 47 Servicio TI: Resultados de laboratorio</w:t>
        </w:r>
        <w:r w:rsidR="00CD08BD">
          <w:rPr>
            <w:noProof/>
            <w:webHidden/>
          </w:rPr>
          <w:tab/>
        </w:r>
        <w:r w:rsidR="00CD08BD">
          <w:rPr>
            <w:noProof/>
            <w:webHidden/>
          </w:rPr>
          <w:fldChar w:fldCharType="begin"/>
        </w:r>
        <w:r w:rsidR="00CD08BD">
          <w:rPr>
            <w:noProof/>
            <w:webHidden/>
          </w:rPr>
          <w:instrText xml:space="preserve"> PAGEREF _Toc204504976 \h </w:instrText>
        </w:r>
        <w:r w:rsidR="00CD08BD">
          <w:rPr>
            <w:noProof/>
            <w:webHidden/>
          </w:rPr>
        </w:r>
        <w:r w:rsidR="00CD08BD">
          <w:rPr>
            <w:noProof/>
            <w:webHidden/>
          </w:rPr>
          <w:fldChar w:fldCharType="separate"/>
        </w:r>
        <w:r w:rsidR="00CD08BD">
          <w:rPr>
            <w:noProof/>
            <w:webHidden/>
          </w:rPr>
          <w:t>40</w:t>
        </w:r>
        <w:r w:rsidR="00CD08BD">
          <w:rPr>
            <w:noProof/>
            <w:webHidden/>
          </w:rPr>
          <w:fldChar w:fldCharType="end"/>
        </w:r>
      </w:hyperlink>
    </w:p>
    <w:p w14:paraId="1764E1A9" w14:textId="12C277F9"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77" w:history="1">
        <w:r w:rsidR="00CD08BD" w:rsidRPr="002153EC">
          <w:rPr>
            <w:rStyle w:val="Hipervnculo"/>
            <w:noProof/>
          </w:rPr>
          <w:t>Tabla 48 Servicio TI: Medicamentos</w:t>
        </w:r>
        <w:r w:rsidR="00CD08BD">
          <w:rPr>
            <w:noProof/>
            <w:webHidden/>
          </w:rPr>
          <w:tab/>
        </w:r>
        <w:r w:rsidR="00CD08BD">
          <w:rPr>
            <w:noProof/>
            <w:webHidden/>
          </w:rPr>
          <w:fldChar w:fldCharType="begin"/>
        </w:r>
        <w:r w:rsidR="00CD08BD">
          <w:rPr>
            <w:noProof/>
            <w:webHidden/>
          </w:rPr>
          <w:instrText xml:space="preserve"> PAGEREF _Toc204504977 \h </w:instrText>
        </w:r>
        <w:r w:rsidR="00CD08BD">
          <w:rPr>
            <w:noProof/>
            <w:webHidden/>
          </w:rPr>
        </w:r>
        <w:r w:rsidR="00CD08BD">
          <w:rPr>
            <w:noProof/>
            <w:webHidden/>
          </w:rPr>
          <w:fldChar w:fldCharType="separate"/>
        </w:r>
        <w:r w:rsidR="00CD08BD">
          <w:rPr>
            <w:noProof/>
            <w:webHidden/>
          </w:rPr>
          <w:t>40</w:t>
        </w:r>
        <w:r w:rsidR="00CD08BD">
          <w:rPr>
            <w:noProof/>
            <w:webHidden/>
          </w:rPr>
          <w:fldChar w:fldCharType="end"/>
        </w:r>
      </w:hyperlink>
    </w:p>
    <w:p w14:paraId="1431BDBB" w14:textId="0F7AD946"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78" w:history="1">
        <w:r w:rsidR="00CD08BD" w:rsidRPr="002153EC">
          <w:rPr>
            <w:rStyle w:val="Hipervnculo"/>
            <w:noProof/>
          </w:rPr>
          <w:t>Tabla 49 Servicio TI: Atención inicial de urgencia</w:t>
        </w:r>
        <w:r w:rsidR="00CD08BD">
          <w:rPr>
            <w:noProof/>
            <w:webHidden/>
          </w:rPr>
          <w:tab/>
        </w:r>
        <w:r w:rsidR="00CD08BD">
          <w:rPr>
            <w:noProof/>
            <w:webHidden/>
          </w:rPr>
          <w:fldChar w:fldCharType="begin"/>
        </w:r>
        <w:r w:rsidR="00CD08BD">
          <w:rPr>
            <w:noProof/>
            <w:webHidden/>
          </w:rPr>
          <w:instrText xml:space="preserve"> PAGEREF _Toc204504978 \h </w:instrText>
        </w:r>
        <w:r w:rsidR="00CD08BD">
          <w:rPr>
            <w:noProof/>
            <w:webHidden/>
          </w:rPr>
        </w:r>
        <w:r w:rsidR="00CD08BD">
          <w:rPr>
            <w:noProof/>
            <w:webHidden/>
          </w:rPr>
          <w:fldChar w:fldCharType="separate"/>
        </w:r>
        <w:r w:rsidR="00CD08BD">
          <w:rPr>
            <w:noProof/>
            <w:webHidden/>
          </w:rPr>
          <w:t>41</w:t>
        </w:r>
        <w:r w:rsidR="00CD08BD">
          <w:rPr>
            <w:noProof/>
            <w:webHidden/>
          </w:rPr>
          <w:fldChar w:fldCharType="end"/>
        </w:r>
      </w:hyperlink>
    </w:p>
    <w:p w14:paraId="53485E4A" w14:textId="7E6D83A0"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79" w:history="1">
        <w:r w:rsidR="00CD08BD" w:rsidRPr="002153EC">
          <w:rPr>
            <w:rStyle w:val="Hipervnculo"/>
            <w:noProof/>
          </w:rPr>
          <w:t>Tabla 50 Servicio TI: Certificado Laboral</w:t>
        </w:r>
        <w:r w:rsidR="00CD08BD">
          <w:rPr>
            <w:noProof/>
            <w:webHidden/>
          </w:rPr>
          <w:tab/>
        </w:r>
        <w:r w:rsidR="00CD08BD">
          <w:rPr>
            <w:noProof/>
            <w:webHidden/>
          </w:rPr>
          <w:fldChar w:fldCharType="begin"/>
        </w:r>
        <w:r w:rsidR="00CD08BD">
          <w:rPr>
            <w:noProof/>
            <w:webHidden/>
          </w:rPr>
          <w:instrText xml:space="preserve"> PAGEREF _Toc204504979 \h </w:instrText>
        </w:r>
        <w:r w:rsidR="00CD08BD">
          <w:rPr>
            <w:noProof/>
            <w:webHidden/>
          </w:rPr>
        </w:r>
        <w:r w:rsidR="00CD08BD">
          <w:rPr>
            <w:noProof/>
            <w:webHidden/>
          </w:rPr>
          <w:fldChar w:fldCharType="separate"/>
        </w:r>
        <w:r w:rsidR="00CD08BD">
          <w:rPr>
            <w:noProof/>
            <w:webHidden/>
          </w:rPr>
          <w:t>41</w:t>
        </w:r>
        <w:r w:rsidR="00CD08BD">
          <w:rPr>
            <w:noProof/>
            <w:webHidden/>
          </w:rPr>
          <w:fldChar w:fldCharType="end"/>
        </w:r>
      </w:hyperlink>
    </w:p>
    <w:p w14:paraId="1A560EEF" w14:textId="1BAEC07F"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80" w:history="1">
        <w:r w:rsidR="00CD08BD" w:rsidRPr="002153EC">
          <w:rPr>
            <w:rStyle w:val="Hipervnculo"/>
            <w:noProof/>
          </w:rPr>
          <w:t>Tabla 51 Servicio TI: Solicitud de viáticos</w:t>
        </w:r>
        <w:r w:rsidR="00CD08BD">
          <w:rPr>
            <w:noProof/>
            <w:webHidden/>
          </w:rPr>
          <w:tab/>
        </w:r>
        <w:r w:rsidR="00CD08BD">
          <w:rPr>
            <w:noProof/>
            <w:webHidden/>
          </w:rPr>
          <w:fldChar w:fldCharType="begin"/>
        </w:r>
        <w:r w:rsidR="00CD08BD">
          <w:rPr>
            <w:noProof/>
            <w:webHidden/>
          </w:rPr>
          <w:instrText xml:space="preserve"> PAGEREF _Toc204504980 \h </w:instrText>
        </w:r>
        <w:r w:rsidR="00CD08BD">
          <w:rPr>
            <w:noProof/>
            <w:webHidden/>
          </w:rPr>
        </w:r>
        <w:r w:rsidR="00CD08BD">
          <w:rPr>
            <w:noProof/>
            <w:webHidden/>
          </w:rPr>
          <w:fldChar w:fldCharType="separate"/>
        </w:r>
        <w:r w:rsidR="00CD08BD">
          <w:rPr>
            <w:noProof/>
            <w:webHidden/>
          </w:rPr>
          <w:t>41</w:t>
        </w:r>
        <w:r w:rsidR="00CD08BD">
          <w:rPr>
            <w:noProof/>
            <w:webHidden/>
          </w:rPr>
          <w:fldChar w:fldCharType="end"/>
        </w:r>
      </w:hyperlink>
    </w:p>
    <w:p w14:paraId="72879653" w14:textId="08108FBF"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81" w:history="1">
        <w:r w:rsidR="00CD08BD" w:rsidRPr="002153EC">
          <w:rPr>
            <w:rStyle w:val="Hipervnculo"/>
            <w:noProof/>
          </w:rPr>
          <w:t>Tabla 52 Servicio TI: Trámite de cesantías</w:t>
        </w:r>
        <w:r w:rsidR="00CD08BD">
          <w:rPr>
            <w:noProof/>
            <w:webHidden/>
          </w:rPr>
          <w:tab/>
        </w:r>
        <w:r w:rsidR="00CD08BD">
          <w:rPr>
            <w:noProof/>
            <w:webHidden/>
          </w:rPr>
          <w:fldChar w:fldCharType="begin"/>
        </w:r>
        <w:r w:rsidR="00CD08BD">
          <w:rPr>
            <w:noProof/>
            <w:webHidden/>
          </w:rPr>
          <w:instrText xml:space="preserve"> PAGEREF _Toc204504981 \h </w:instrText>
        </w:r>
        <w:r w:rsidR="00CD08BD">
          <w:rPr>
            <w:noProof/>
            <w:webHidden/>
          </w:rPr>
        </w:r>
        <w:r w:rsidR="00CD08BD">
          <w:rPr>
            <w:noProof/>
            <w:webHidden/>
          </w:rPr>
          <w:fldChar w:fldCharType="separate"/>
        </w:r>
        <w:r w:rsidR="00CD08BD">
          <w:rPr>
            <w:noProof/>
            <w:webHidden/>
          </w:rPr>
          <w:t>42</w:t>
        </w:r>
        <w:r w:rsidR="00CD08BD">
          <w:rPr>
            <w:noProof/>
            <w:webHidden/>
          </w:rPr>
          <w:fldChar w:fldCharType="end"/>
        </w:r>
      </w:hyperlink>
    </w:p>
    <w:p w14:paraId="569EF47F" w14:textId="0535E566"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82" w:history="1">
        <w:r w:rsidR="00CD08BD" w:rsidRPr="002153EC">
          <w:rPr>
            <w:rStyle w:val="Hipervnculo"/>
            <w:noProof/>
          </w:rPr>
          <w:t>Tabla 53 Estrategia TI: Micrositio web, rendición de cuentas 2024</w:t>
        </w:r>
        <w:r w:rsidR="00CD08BD">
          <w:rPr>
            <w:noProof/>
            <w:webHidden/>
          </w:rPr>
          <w:tab/>
        </w:r>
        <w:r w:rsidR="00CD08BD">
          <w:rPr>
            <w:noProof/>
            <w:webHidden/>
          </w:rPr>
          <w:fldChar w:fldCharType="begin"/>
        </w:r>
        <w:r w:rsidR="00CD08BD">
          <w:rPr>
            <w:noProof/>
            <w:webHidden/>
          </w:rPr>
          <w:instrText xml:space="preserve"> PAGEREF _Toc204504982 \h </w:instrText>
        </w:r>
        <w:r w:rsidR="00CD08BD">
          <w:rPr>
            <w:noProof/>
            <w:webHidden/>
          </w:rPr>
        </w:r>
        <w:r w:rsidR="00CD08BD">
          <w:rPr>
            <w:noProof/>
            <w:webHidden/>
          </w:rPr>
          <w:fldChar w:fldCharType="separate"/>
        </w:r>
        <w:r w:rsidR="00CD08BD">
          <w:rPr>
            <w:noProof/>
            <w:webHidden/>
          </w:rPr>
          <w:t>42</w:t>
        </w:r>
        <w:r w:rsidR="00CD08BD">
          <w:rPr>
            <w:noProof/>
            <w:webHidden/>
          </w:rPr>
          <w:fldChar w:fldCharType="end"/>
        </w:r>
      </w:hyperlink>
    </w:p>
    <w:p w14:paraId="2B16A034" w14:textId="4FEFF01D"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83" w:history="1">
        <w:r w:rsidR="00CD08BD" w:rsidRPr="002153EC">
          <w:rPr>
            <w:rStyle w:val="Hipervnculo"/>
            <w:noProof/>
          </w:rPr>
          <w:t>Tabla 54 Estrategia TI: Micrositio web, rendición de cuentas 2025</w:t>
        </w:r>
        <w:r w:rsidR="00CD08BD">
          <w:rPr>
            <w:noProof/>
            <w:webHidden/>
          </w:rPr>
          <w:tab/>
        </w:r>
        <w:r w:rsidR="00CD08BD">
          <w:rPr>
            <w:noProof/>
            <w:webHidden/>
          </w:rPr>
          <w:fldChar w:fldCharType="begin"/>
        </w:r>
        <w:r w:rsidR="00CD08BD">
          <w:rPr>
            <w:noProof/>
            <w:webHidden/>
          </w:rPr>
          <w:instrText xml:space="preserve"> PAGEREF _Toc204504983 \h </w:instrText>
        </w:r>
        <w:r w:rsidR="00CD08BD">
          <w:rPr>
            <w:noProof/>
            <w:webHidden/>
          </w:rPr>
        </w:r>
        <w:r w:rsidR="00CD08BD">
          <w:rPr>
            <w:noProof/>
            <w:webHidden/>
          </w:rPr>
          <w:fldChar w:fldCharType="separate"/>
        </w:r>
        <w:r w:rsidR="00CD08BD">
          <w:rPr>
            <w:noProof/>
            <w:webHidden/>
          </w:rPr>
          <w:t>43</w:t>
        </w:r>
        <w:r w:rsidR="00CD08BD">
          <w:rPr>
            <w:noProof/>
            <w:webHidden/>
          </w:rPr>
          <w:fldChar w:fldCharType="end"/>
        </w:r>
      </w:hyperlink>
    </w:p>
    <w:p w14:paraId="1E0CAC3B" w14:textId="0144BDFE"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84" w:history="1">
        <w:r w:rsidR="00CD08BD" w:rsidRPr="002153EC">
          <w:rPr>
            <w:rStyle w:val="Hipervnculo"/>
            <w:noProof/>
          </w:rPr>
          <w:t>Tabla 55 Estrategia TI: Actualización de los procedimientos institucionales de Gobierno Digital</w:t>
        </w:r>
        <w:r w:rsidR="00CD08BD">
          <w:rPr>
            <w:noProof/>
            <w:webHidden/>
          </w:rPr>
          <w:tab/>
        </w:r>
        <w:r w:rsidR="00CD08BD">
          <w:rPr>
            <w:noProof/>
            <w:webHidden/>
          </w:rPr>
          <w:fldChar w:fldCharType="begin"/>
        </w:r>
        <w:r w:rsidR="00CD08BD">
          <w:rPr>
            <w:noProof/>
            <w:webHidden/>
          </w:rPr>
          <w:instrText xml:space="preserve"> PAGEREF _Toc204504984 \h </w:instrText>
        </w:r>
        <w:r w:rsidR="00CD08BD">
          <w:rPr>
            <w:noProof/>
            <w:webHidden/>
          </w:rPr>
        </w:r>
        <w:r w:rsidR="00CD08BD">
          <w:rPr>
            <w:noProof/>
            <w:webHidden/>
          </w:rPr>
          <w:fldChar w:fldCharType="separate"/>
        </w:r>
        <w:r w:rsidR="00CD08BD">
          <w:rPr>
            <w:noProof/>
            <w:webHidden/>
          </w:rPr>
          <w:t>43</w:t>
        </w:r>
        <w:r w:rsidR="00CD08BD">
          <w:rPr>
            <w:noProof/>
            <w:webHidden/>
          </w:rPr>
          <w:fldChar w:fldCharType="end"/>
        </w:r>
      </w:hyperlink>
    </w:p>
    <w:p w14:paraId="673815E5" w14:textId="56AA38B8"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85" w:history="1">
        <w:r w:rsidR="00CD08BD" w:rsidRPr="002153EC">
          <w:rPr>
            <w:rStyle w:val="Hipervnculo"/>
            <w:noProof/>
          </w:rPr>
          <w:t>Tabla 56 Estrategia TI: Impulsar la apropiación institucional de un canal virtual automatizado</w:t>
        </w:r>
        <w:r w:rsidR="00CD08BD">
          <w:rPr>
            <w:noProof/>
            <w:webHidden/>
          </w:rPr>
          <w:tab/>
        </w:r>
        <w:r w:rsidR="00CD08BD">
          <w:rPr>
            <w:noProof/>
            <w:webHidden/>
          </w:rPr>
          <w:fldChar w:fldCharType="begin"/>
        </w:r>
        <w:r w:rsidR="00CD08BD">
          <w:rPr>
            <w:noProof/>
            <w:webHidden/>
          </w:rPr>
          <w:instrText xml:space="preserve"> PAGEREF _Toc204504985 \h </w:instrText>
        </w:r>
        <w:r w:rsidR="00CD08BD">
          <w:rPr>
            <w:noProof/>
            <w:webHidden/>
          </w:rPr>
        </w:r>
        <w:r w:rsidR="00CD08BD">
          <w:rPr>
            <w:noProof/>
            <w:webHidden/>
          </w:rPr>
          <w:fldChar w:fldCharType="separate"/>
        </w:r>
        <w:r w:rsidR="00CD08BD">
          <w:rPr>
            <w:noProof/>
            <w:webHidden/>
          </w:rPr>
          <w:t>44</w:t>
        </w:r>
        <w:r w:rsidR="00CD08BD">
          <w:rPr>
            <w:noProof/>
            <w:webHidden/>
          </w:rPr>
          <w:fldChar w:fldCharType="end"/>
        </w:r>
      </w:hyperlink>
    </w:p>
    <w:p w14:paraId="6DACD073" w14:textId="459A7A0F"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86" w:history="1">
        <w:r w:rsidR="00CD08BD" w:rsidRPr="002153EC">
          <w:rPr>
            <w:rStyle w:val="Hipervnculo"/>
            <w:noProof/>
          </w:rPr>
          <w:t>Tabla 57 Estrategia TI: Fortalecimiento de competencias digitales internas</w:t>
        </w:r>
        <w:r w:rsidR="00CD08BD">
          <w:rPr>
            <w:noProof/>
            <w:webHidden/>
          </w:rPr>
          <w:tab/>
        </w:r>
        <w:r w:rsidR="00CD08BD">
          <w:rPr>
            <w:noProof/>
            <w:webHidden/>
          </w:rPr>
          <w:fldChar w:fldCharType="begin"/>
        </w:r>
        <w:r w:rsidR="00CD08BD">
          <w:rPr>
            <w:noProof/>
            <w:webHidden/>
          </w:rPr>
          <w:instrText xml:space="preserve"> PAGEREF _Toc204504986 \h </w:instrText>
        </w:r>
        <w:r w:rsidR="00CD08BD">
          <w:rPr>
            <w:noProof/>
            <w:webHidden/>
          </w:rPr>
        </w:r>
        <w:r w:rsidR="00CD08BD">
          <w:rPr>
            <w:noProof/>
            <w:webHidden/>
          </w:rPr>
          <w:fldChar w:fldCharType="separate"/>
        </w:r>
        <w:r w:rsidR="00CD08BD">
          <w:rPr>
            <w:noProof/>
            <w:webHidden/>
          </w:rPr>
          <w:t>44</w:t>
        </w:r>
        <w:r w:rsidR="00CD08BD">
          <w:rPr>
            <w:noProof/>
            <w:webHidden/>
          </w:rPr>
          <w:fldChar w:fldCharType="end"/>
        </w:r>
      </w:hyperlink>
    </w:p>
    <w:p w14:paraId="19C5B8F3" w14:textId="744E38BB"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87" w:history="1">
        <w:r w:rsidR="00CD08BD" w:rsidRPr="002153EC">
          <w:rPr>
            <w:rStyle w:val="Hipervnculo"/>
            <w:noProof/>
          </w:rPr>
          <w:t>Tabla 58 Estrategia TI: Creación de un laboratorio de innovación</w:t>
        </w:r>
        <w:r w:rsidR="00CD08BD">
          <w:rPr>
            <w:noProof/>
            <w:webHidden/>
          </w:rPr>
          <w:tab/>
        </w:r>
        <w:r w:rsidR="00CD08BD">
          <w:rPr>
            <w:noProof/>
            <w:webHidden/>
          </w:rPr>
          <w:fldChar w:fldCharType="begin"/>
        </w:r>
        <w:r w:rsidR="00CD08BD">
          <w:rPr>
            <w:noProof/>
            <w:webHidden/>
          </w:rPr>
          <w:instrText xml:space="preserve"> PAGEREF _Toc204504987 \h </w:instrText>
        </w:r>
        <w:r w:rsidR="00CD08BD">
          <w:rPr>
            <w:noProof/>
            <w:webHidden/>
          </w:rPr>
        </w:r>
        <w:r w:rsidR="00CD08BD">
          <w:rPr>
            <w:noProof/>
            <w:webHidden/>
          </w:rPr>
          <w:fldChar w:fldCharType="separate"/>
        </w:r>
        <w:r w:rsidR="00CD08BD">
          <w:rPr>
            <w:noProof/>
            <w:webHidden/>
          </w:rPr>
          <w:t>44</w:t>
        </w:r>
        <w:r w:rsidR="00CD08BD">
          <w:rPr>
            <w:noProof/>
            <w:webHidden/>
          </w:rPr>
          <w:fldChar w:fldCharType="end"/>
        </w:r>
      </w:hyperlink>
    </w:p>
    <w:p w14:paraId="51550EC7" w14:textId="72B8A01E"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88" w:history="1">
        <w:r w:rsidR="00CD08BD" w:rsidRPr="002153EC">
          <w:rPr>
            <w:rStyle w:val="Hipervnculo"/>
            <w:noProof/>
          </w:rPr>
          <w:t>Tabla 59 Estrategia TI: Gestión de seguridad de cuentas inactivas</w:t>
        </w:r>
        <w:r w:rsidR="00CD08BD">
          <w:rPr>
            <w:noProof/>
            <w:webHidden/>
          </w:rPr>
          <w:tab/>
        </w:r>
        <w:r w:rsidR="00CD08BD">
          <w:rPr>
            <w:noProof/>
            <w:webHidden/>
          </w:rPr>
          <w:fldChar w:fldCharType="begin"/>
        </w:r>
        <w:r w:rsidR="00CD08BD">
          <w:rPr>
            <w:noProof/>
            <w:webHidden/>
          </w:rPr>
          <w:instrText xml:space="preserve"> PAGEREF _Toc204504988 \h </w:instrText>
        </w:r>
        <w:r w:rsidR="00CD08BD">
          <w:rPr>
            <w:noProof/>
            <w:webHidden/>
          </w:rPr>
        </w:r>
        <w:r w:rsidR="00CD08BD">
          <w:rPr>
            <w:noProof/>
            <w:webHidden/>
          </w:rPr>
          <w:fldChar w:fldCharType="separate"/>
        </w:r>
        <w:r w:rsidR="00CD08BD">
          <w:rPr>
            <w:noProof/>
            <w:webHidden/>
          </w:rPr>
          <w:t>45</w:t>
        </w:r>
        <w:r w:rsidR="00CD08BD">
          <w:rPr>
            <w:noProof/>
            <w:webHidden/>
          </w:rPr>
          <w:fldChar w:fldCharType="end"/>
        </w:r>
      </w:hyperlink>
    </w:p>
    <w:p w14:paraId="4724D397" w14:textId="26A7BA54"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89" w:history="1">
        <w:r w:rsidR="00CD08BD" w:rsidRPr="002153EC">
          <w:rPr>
            <w:rStyle w:val="Hipervnculo"/>
            <w:noProof/>
          </w:rPr>
          <w:t>Tabla 60 Estrategia TI: Estandarización de buzones compartidos institucionales</w:t>
        </w:r>
        <w:r w:rsidR="00CD08BD">
          <w:rPr>
            <w:noProof/>
            <w:webHidden/>
          </w:rPr>
          <w:tab/>
        </w:r>
        <w:r w:rsidR="00CD08BD">
          <w:rPr>
            <w:noProof/>
            <w:webHidden/>
          </w:rPr>
          <w:fldChar w:fldCharType="begin"/>
        </w:r>
        <w:r w:rsidR="00CD08BD">
          <w:rPr>
            <w:noProof/>
            <w:webHidden/>
          </w:rPr>
          <w:instrText xml:space="preserve"> PAGEREF _Toc204504989 \h </w:instrText>
        </w:r>
        <w:r w:rsidR="00CD08BD">
          <w:rPr>
            <w:noProof/>
            <w:webHidden/>
          </w:rPr>
        </w:r>
        <w:r w:rsidR="00CD08BD">
          <w:rPr>
            <w:noProof/>
            <w:webHidden/>
          </w:rPr>
          <w:fldChar w:fldCharType="separate"/>
        </w:r>
        <w:r w:rsidR="00CD08BD">
          <w:rPr>
            <w:noProof/>
            <w:webHidden/>
          </w:rPr>
          <w:t>45</w:t>
        </w:r>
        <w:r w:rsidR="00CD08BD">
          <w:rPr>
            <w:noProof/>
            <w:webHidden/>
          </w:rPr>
          <w:fldChar w:fldCharType="end"/>
        </w:r>
      </w:hyperlink>
    </w:p>
    <w:p w14:paraId="6AD625E3" w14:textId="367789C7"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90" w:history="1">
        <w:r w:rsidR="00CD08BD" w:rsidRPr="002153EC">
          <w:rPr>
            <w:rStyle w:val="Hipervnculo"/>
            <w:noProof/>
          </w:rPr>
          <w:t>Tabla 61 Estrategia TI: Migración a correos institucionales oficiales</w:t>
        </w:r>
        <w:r w:rsidR="00CD08BD">
          <w:rPr>
            <w:noProof/>
            <w:webHidden/>
          </w:rPr>
          <w:tab/>
        </w:r>
        <w:r w:rsidR="00CD08BD">
          <w:rPr>
            <w:noProof/>
            <w:webHidden/>
          </w:rPr>
          <w:fldChar w:fldCharType="begin"/>
        </w:r>
        <w:r w:rsidR="00CD08BD">
          <w:rPr>
            <w:noProof/>
            <w:webHidden/>
          </w:rPr>
          <w:instrText xml:space="preserve"> PAGEREF _Toc204504990 \h </w:instrText>
        </w:r>
        <w:r w:rsidR="00CD08BD">
          <w:rPr>
            <w:noProof/>
            <w:webHidden/>
          </w:rPr>
        </w:r>
        <w:r w:rsidR="00CD08BD">
          <w:rPr>
            <w:noProof/>
            <w:webHidden/>
          </w:rPr>
          <w:fldChar w:fldCharType="separate"/>
        </w:r>
        <w:r w:rsidR="00CD08BD">
          <w:rPr>
            <w:noProof/>
            <w:webHidden/>
          </w:rPr>
          <w:t>46</w:t>
        </w:r>
        <w:r w:rsidR="00CD08BD">
          <w:rPr>
            <w:noProof/>
            <w:webHidden/>
          </w:rPr>
          <w:fldChar w:fldCharType="end"/>
        </w:r>
      </w:hyperlink>
    </w:p>
    <w:p w14:paraId="34787418" w14:textId="26FA43DF"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91" w:history="1">
        <w:r w:rsidR="00CD08BD" w:rsidRPr="002153EC">
          <w:rPr>
            <w:rStyle w:val="Hipervnculo"/>
            <w:noProof/>
          </w:rPr>
          <w:t>Tabla 62 Estrategia TI: Protocolo de seguridad en caso de ataques</w:t>
        </w:r>
        <w:r w:rsidR="00CD08BD">
          <w:rPr>
            <w:noProof/>
            <w:webHidden/>
          </w:rPr>
          <w:tab/>
        </w:r>
        <w:r w:rsidR="00CD08BD">
          <w:rPr>
            <w:noProof/>
            <w:webHidden/>
          </w:rPr>
          <w:fldChar w:fldCharType="begin"/>
        </w:r>
        <w:r w:rsidR="00CD08BD">
          <w:rPr>
            <w:noProof/>
            <w:webHidden/>
          </w:rPr>
          <w:instrText xml:space="preserve"> PAGEREF _Toc204504991 \h </w:instrText>
        </w:r>
        <w:r w:rsidR="00CD08BD">
          <w:rPr>
            <w:noProof/>
            <w:webHidden/>
          </w:rPr>
        </w:r>
        <w:r w:rsidR="00CD08BD">
          <w:rPr>
            <w:noProof/>
            <w:webHidden/>
          </w:rPr>
          <w:fldChar w:fldCharType="separate"/>
        </w:r>
        <w:r w:rsidR="00CD08BD">
          <w:rPr>
            <w:noProof/>
            <w:webHidden/>
          </w:rPr>
          <w:t>46</w:t>
        </w:r>
        <w:r w:rsidR="00CD08BD">
          <w:rPr>
            <w:noProof/>
            <w:webHidden/>
          </w:rPr>
          <w:fldChar w:fldCharType="end"/>
        </w:r>
      </w:hyperlink>
    </w:p>
    <w:p w14:paraId="0C0A95AA" w14:textId="428BE675"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92" w:history="1">
        <w:r w:rsidR="00CD08BD" w:rsidRPr="002153EC">
          <w:rPr>
            <w:rStyle w:val="Hipervnculo"/>
            <w:noProof/>
          </w:rPr>
          <w:t>Tabla 62 Estrategia TI: Fortalecer la seguridad digital y cumplimiento del MSPI</w:t>
        </w:r>
        <w:r w:rsidR="00CD08BD">
          <w:rPr>
            <w:noProof/>
            <w:webHidden/>
          </w:rPr>
          <w:tab/>
        </w:r>
        <w:r w:rsidR="00CD08BD">
          <w:rPr>
            <w:noProof/>
            <w:webHidden/>
          </w:rPr>
          <w:fldChar w:fldCharType="begin"/>
        </w:r>
        <w:r w:rsidR="00CD08BD">
          <w:rPr>
            <w:noProof/>
            <w:webHidden/>
          </w:rPr>
          <w:instrText xml:space="preserve"> PAGEREF _Toc204504992 \h </w:instrText>
        </w:r>
        <w:r w:rsidR="00CD08BD">
          <w:rPr>
            <w:noProof/>
            <w:webHidden/>
          </w:rPr>
        </w:r>
        <w:r w:rsidR="00CD08BD">
          <w:rPr>
            <w:noProof/>
            <w:webHidden/>
          </w:rPr>
          <w:fldChar w:fldCharType="separate"/>
        </w:r>
        <w:r w:rsidR="00CD08BD">
          <w:rPr>
            <w:noProof/>
            <w:webHidden/>
          </w:rPr>
          <w:t>46</w:t>
        </w:r>
        <w:r w:rsidR="00CD08BD">
          <w:rPr>
            <w:noProof/>
            <w:webHidden/>
          </w:rPr>
          <w:fldChar w:fldCharType="end"/>
        </w:r>
      </w:hyperlink>
    </w:p>
    <w:p w14:paraId="0D1C3F2D" w14:textId="4740341D"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93" w:history="1">
        <w:r w:rsidR="00CD08BD" w:rsidRPr="002153EC">
          <w:rPr>
            <w:rStyle w:val="Hipervnculo"/>
            <w:noProof/>
          </w:rPr>
          <w:t>Tabla 66 Estrategia TI: inventario de trámites y OPAs institucionales conforme a SUIT</w:t>
        </w:r>
        <w:r w:rsidR="00CD08BD">
          <w:rPr>
            <w:noProof/>
            <w:webHidden/>
          </w:rPr>
          <w:tab/>
        </w:r>
        <w:r w:rsidR="00CD08BD">
          <w:rPr>
            <w:noProof/>
            <w:webHidden/>
          </w:rPr>
          <w:fldChar w:fldCharType="begin"/>
        </w:r>
        <w:r w:rsidR="00CD08BD">
          <w:rPr>
            <w:noProof/>
            <w:webHidden/>
          </w:rPr>
          <w:instrText xml:space="preserve"> PAGEREF _Toc204504993 \h </w:instrText>
        </w:r>
        <w:r w:rsidR="00CD08BD">
          <w:rPr>
            <w:noProof/>
            <w:webHidden/>
          </w:rPr>
        </w:r>
        <w:r w:rsidR="00CD08BD">
          <w:rPr>
            <w:noProof/>
            <w:webHidden/>
          </w:rPr>
          <w:fldChar w:fldCharType="separate"/>
        </w:r>
        <w:r w:rsidR="00CD08BD">
          <w:rPr>
            <w:noProof/>
            <w:webHidden/>
          </w:rPr>
          <w:t>47</w:t>
        </w:r>
        <w:r w:rsidR="00CD08BD">
          <w:rPr>
            <w:noProof/>
            <w:webHidden/>
          </w:rPr>
          <w:fldChar w:fldCharType="end"/>
        </w:r>
      </w:hyperlink>
    </w:p>
    <w:p w14:paraId="0FB05F77" w14:textId="22FAFBE9"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94" w:history="1">
        <w:r w:rsidR="00CD08BD" w:rsidRPr="002153EC">
          <w:rPr>
            <w:rStyle w:val="Hipervnculo"/>
            <w:noProof/>
          </w:rPr>
          <w:t>Tabla 67 Estrategia TI: Estrategia de racionalización en el SUIT</w:t>
        </w:r>
        <w:r w:rsidR="00CD08BD">
          <w:rPr>
            <w:noProof/>
            <w:webHidden/>
          </w:rPr>
          <w:tab/>
        </w:r>
        <w:r w:rsidR="00CD08BD">
          <w:rPr>
            <w:noProof/>
            <w:webHidden/>
          </w:rPr>
          <w:fldChar w:fldCharType="begin"/>
        </w:r>
        <w:r w:rsidR="00CD08BD">
          <w:rPr>
            <w:noProof/>
            <w:webHidden/>
          </w:rPr>
          <w:instrText xml:space="preserve"> PAGEREF _Toc204504994 \h </w:instrText>
        </w:r>
        <w:r w:rsidR="00CD08BD">
          <w:rPr>
            <w:noProof/>
            <w:webHidden/>
          </w:rPr>
        </w:r>
        <w:r w:rsidR="00CD08BD">
          <w:rPr>
            <w:noProof/>
            <w:webHidden/>
          </w:rPr>
          <w:fldChar w:fldCharType="separate"/>
        </w:r>
        <w:r w:rsidR="00CD08BD">
          <w:rPr>
            <w:noProof/>
            <w:webHidden/>
          </w:rPr>
          <w:t>47</w:t>
        </w:r>
        <w:r w:rsidR="00CD08BD">
          <w:rPr>
            <w:noProof/>
            <w:webHidden/>
          </w:rPr>
          <w:fldChar w:fldCharType="end"/>
        </w:r>
      </w:hyperlink>
    </w:p>
    <w:p w14:paraId="7C4B21F5" w14:textId="35365474" w:rsidR="00CD08BD" w:rsidRDefault="00DA5B10">
      <w:pPr>
        <w:pStyle w:val="Tabladeilustraciones"/>
        <w:tabs>
          <w:tab w:val="left" w:pos="5977"/>
          <w:tab w:val="right" w:leader="dot" w:pos="8828"/>
        </w:tabs>
        <w:rPr>
          <w:rFonts w:eastAsiaTheme="minorEastAsia" w:cstheme="minorBidi"/>
          <w:caps w:val="0"/>
          <w:noProof/>
          <w:sz w:val="22"/>
          <w:szCs w:val="22"/>
          <w:lang w:eastAsia="es-CO"/>
        </w:rPr>
      </w:pPr>
      <w:hyperlink w:anchor="_Toc204504995" w:history="1">
        <w:r w:rsidR="00CD08BD" w:rsidRPr="002153EC">
          <w:rPr>
            <w:rStyle w:val="Hipervnculo"/>
            <w:noProof/>
          </w:rPr>
          <w:t>Tabla 68 Estrategia TI: Racionalización efectiva de trámites u</w:t>
        </w:r>
        <w:r w:rsidR="00CD08BD">
          <w:rPr>
            <w:rFonts w:eastAsiaTheme="minorEastAsia" w:cstheme="minorBidi"/>
            <w:caps w:val="0"/>
            <w:noProof/>
            <w:sz w:val="22"/>
            <w:szCs w:val="22"/>
            <w:lang w:eastAsia="es-CO"/>
          </w:rPr>
          <w:tab/>
        </w:r>
        <w:r w:rsidR="00CD08BD" w:rsidRPr="002153EC">
          <w:rPr>
            <w:rStyle w:val="Hipervnculo"/>
            <w:noProof/>
          </w:rPr>
          <w:t xml:space="preserve"> OPAs institucionales</w:t>
        </w:r>
        <w:r w:rsidR="00CD08BD">
          <w:rPr>
            <w:noProof/>
            <w:webHidden/>
          </w:rPr>
          <w:tab/>
        </w:r>
        <w:r w:rsidR="00CD08BD">
          <w:rPr>
            <w:noProof/>
            <w:webHidden/>
          </w:rPr>
          <w:fldChar w:fldCharType="begin"/>
        </w:r>
        <w:r w:rsidR="00CD08BD">
          <w:rPr>
            <w:noProof/>
            <w:webHidden/>
          </w:rPr>
          <w:instrText xml:space="preserve"> PAGEREF _Toc204504995 \h </w:instrText>
        </w:r>
        <w:r w:rsidR="00CD08BD">
          <w:rPr>
            <w:noProof/>
            <w:webHidden/>
          </w:rPr>
        </w:r>
        <w:r w:rsidR="00CD08BD">
          <w:rPr>
            <w:noProof/>
            <w:webHidden/>
          </w:rPr>
          <w:fldChar w:fldCharType="separate"/>
        </w:r>
        <w:r w:rsidR="00CD08BD">
          <w:rPr>
            <w:noProof/>
            <w:webHidden/>
          </w:rPr>
          <w:t>47</w:t>
        </w:r>
        <w:r w:rsidR="00CD08BD">
          <w:rPr>
            <w:noProof/>
            <w:webHidden/>
          </w:rPr>
          <w:fldChar w:fldCharType="end"/>
        </w:r>
      </w:hyperlink>
    </w:p>
    <w:p w14:paraId="6962AA04" w14:textId="4401E713"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96" w:history="1">
        <w:r w:rsidR="00CD08BD" w:rsidRPr="002153EC">
          <w:rPr>
            <w:rStyle w:val="Hipervnculo"/>
            <w:noProof/>
          </w:rPr>
          <w:t>Tabla 63 Estrategia TI: Fortalecer la gestión institucional de transparencia y acceso a la información</w:t>
        </w:r>
        <w:r w:rsidR="00CD08BD">
          <w:rPr>
            <w:noProof/>
            <w:webHidden/>
          </w:rPr>
          <w:tab/>
        </w:r>
        <w:r w:rsidR="00CD08BD">
          <w:rPr>
            <w:noProof/>
            <w:webHidden/>
          </w:rPr>
          <w:fldChar w:fldCharType="begin"/>
        </w:r>
        <w:r w:rsidR="00CD08BD">
          <w:rPr>
            <w:noProof/>
            <w:webHidden/>
          </w:rPr>
          <w:instrText xml:space="preserve"> PAGEREF _Toc204504996 \h </w:instrText>
        </w:r>
        <w:r w:rsidR="00CD08BD">
          <w:rPr>
            <w:noProof/>
            <w:webHidden/>
          </w:rPr>
        </w:r>
        <w:r w:rsidR="00CD08BD">
          <w:rPr>
            <w:noProof/>
            <w:webHidden/>
          </w:rPr>
          <w:fldChar w:fldCharType="separate"/>
        </w:r>
        <w:r w:rsidR="00CD08BD">
          <w:rPr>
            <w:noProof/>
            <w:webHidden/>
          </w:rPr>
          <w:t>48</w:t>
        </w:r>
        <w:r w:rsidR="00CD08BD">
          <w:rPr>
            <w:noProof/>
            <w:webHidden/>
          </w:rPr>
          <w:fldChar w:fldCharType="end"/>
        </w:r>
      </w:hyperlink>
    </w:p>
    <w:p w14:paraId="09213898" w14:textId="0D532D27"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97" w:history="1">
        <w:r w:rsidR="00CD08BD" w:rsidRPr="002153EC">
          <w:rPr>
            <w:rStyle w:val="Hipervnculo"/>
            <w:noProof/>
          </w:rPr>
          <w:t>Tabla 64 Estrategia TI: Fortalecer la política de transparencia, acceso a la información y apertura de datos abiertos</w:t>
        </w:r>
        <w:r w:rsidR="00CD08BD">
          <w:rPr>
            <w:noProof/>
            <w:webHidden/>
          </w:rPr>
          <w:tab/>
        </w:r>
        <w:r w:rsidR="00CD08BD">
          <w:rPr>
            <w:noProof/>
            <w:webHidden/>
          </w:rPr>
          <w:fldChar w:fldCharType="begin"/>
        </w:r>
        <w:r w:rsidR="00CD08BD">
          <w:rPr>
            <w:noProof/>
            <w:webHidden/>
          </w:rPr>
          <w:instrText xml:space="preserve"> PAGEREF _Toc204504997 \h </w:instrText>
        </w:r>
        <w:r w:rsidR="00CD08BD">
          <w:rPr>
            <w:noProof/>
            <w:webHidden/>
          </w:rPr>
        </w:r>
        <w:r w:rsidR="00CD08BD">
          <w:rPr>
            <w:noProof/>
            <w:webHidden/>
          </w:rPr>
          <w:fldChar w:fldCharType="separate"/>
        </w:r>
        <w:r w:rsidR="00CD08BD">
          <w:rPr>
            <w:noProof/>
            <w:webHidden/>
          </w:rPr>
          <w:t>48</w:t>
        </w:r>
        <w:r w:rsidR="00CD08BD">
          <w:rPr>
            <w:noProof/>
            <w:webHidden/>
          </w:rPr>
          <w:fldChar w:fldCharType="end"/>
        </w:r>
      </w:hyperlink>
    </w:p>
    <w:p w14:paraId="5A84CA3A" w14:textId="56C8B02E"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98" w:history="1">
        <w:r w:rsidR="00CD08BD" w:rsidRPr="002153EC">
          <w:rPr>
            <w:rStyle w:val="Hipervnculo"/>
            <w:noProof/>
          </w:rPr>
          <w:t>Tabla 65 Estrategia TI: Apropiación normativa en transparencia y acceso a la información</w:t>
        </w:r>
        <w:r w:rsidR="00CD08BD">
          <w:rPr>
            <w:noProof/>
            <w:webHidden/>
          </w:rPr>
          <w:tab/>
        </w:r>
        <w:r w:rsidR="00CD08BD">
          <w:rPr>
            <w:noProof/>
            <w:webHidden/>
          </w:rPr>
          <w:fldChar w:fldCharType="begin"/>
        </w:r>
        <w:r w:rsidR="00CD08BD">
          <w:rPr>
            <w:noProof/>
            <w:webHidden/>
          </w:rPr>
          <w:instrText xml:space="preserve"> PAGEREF _Toc204504998 \h </w:instrText>
        </w:r>
        <w:r w:rsidR="00CD08BD">
          <w:rPr>
            <w:noProof/>
            <w:webHidden/>
          </w:rPr>
        </w:r>
        <w:r w:rsidR="00CD08BD">
          <w:rPr>
            <w:noProof/>
            <w:webHidden/>
          </w:rPr>
          <w:fldChar w:fldCharType="separate"/>
        </w:r>
        <w:r w:rsidR="00CD08BD">
          <w:rPr>
            <w:noProof/>
            <w:webHidden/>
          </w:rPr>
          <w:t>49</w:t>
        </w:r>
        <w:r w:rsidR="00CD08BD">
          <w:rPr>
            <w:noProof/>
            <w:webHidden/>
          </w:rPr>
          <w:fldChar w:fldCharType="end"/>
        </w:r>
      </w:hyperlink>
    </w:p>
    <w:p w14:paraId="334EF6F3" w14:textId="6437CD5D"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4999" w:history="1">
        <w:r w:rsidR="00CD08BD" w:rsidRPr="002153EC">
          <w:rPr>
            <w:rStyle w:val="Hipervnculo"/>
            <w:noProof/>
          </w:rPr>
          <w:t>Tabla 65 Estrategia TI: Mecanismos de trazabilidad y periodicidad en datos públicos</w:t>
        </w:r>
        <w:r w:rsidR="00CD08BD">
          <w:rPr>
            <w:noProof/>
            <w:webHidden/>
          </w:rPr>
          <w:tab/>
        </w:r>
        <w:r w:rsidR="00CD08BD">
          <w:rPr>
            <w:noProof/>
            <w:webHidden/>
          </w:rPr>
          <w:fldChar w:fldCharType="begin"/>
        </w:r>
        <w:r w:rsidR="00CD08BD">
          <w:rPr>
            <w:noProof/>
            <w:webHidden/>
          </w:rPr>
          <w:instrText xml:space="preserve"> PAGEREF _Toc204504999 \h </w:instrText>
        </w:r>
        <w:r w:rsidR="00CD08BD">
          <w:rPr>
            <w:noProof/>
            <w:webHidden/>
          </w:rPr>
        </w:r>
        <w:r w:rsidR="00CD08BD">
          <w:rPr>
            <w:noProof/>
            <w:webHidden/>
          </w:rPr>
          <w:fldChar w:fldCharType="separate"/>
        </w:r>
        <w:r w:rsidR="00CD08BD">
          <w:rPr>
            <w:noProof/>
            <w:webHidden/>
          </w:rPr>
          <w:t>49</w:t>
        </w:r>
        <w:r w:rsidR="00CD08BD">
          <w:rPr>
            <w:noProof/>
            <w:webHidden/>
          </w:rPr>
          <w:fldChar w:fldCharType="end"/>
        </w:r>
      </w:hyperlink>
    </w:p>
    <w:p w14:paraId="7764A6FC" w14:textId="66AA7EB4"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5000" w:history="1">
        <w:r w:rsidR="00CD08BD" w:rsidRPr="002153EC">
          <w:rPr>
            <w:rStyle w:val="Hipervnculo"/>
            <w:noProof/>
          </w:rPr>
          <w:t>Tabla 65 Estrategia TI: Rediseñar, escalar y centralizar la página web institucional</w:t>
        </w:r>
        <w:r w:rsidR="00CD08BD">
          <w:rPr>
            <w:noProof/>
            <w:webHidden/>
          </w:rPr>
          <w:tab/>
        </w:r>
        <w:r w:rsidR="00CD08BD">
          <w:rPr>
            <w:noProof/>
            <w:webHidden/>
          </w:rPr>
          <w:fldChar w:fldCharType="begin"/>
        </w:r>
        <w:r w:rsidR="00CD08BD">
          <w:rPr>
            <w:noProof/>
            <w:webHidden/>
          </w:rPr>
          <w:instrText xml:space="preserve"> PAGEREF _Toc204505000 \h </w:instrText>
        </w:r>
        <w:r w:rsidR="00CD08BD">
          <w:rPr>
            <w:noProof/>
            <w:webHidden/>
          </w:rPr>
        </w:r>
        <w:r w:rsidR="00CD08BD">
          <w:rPr>
            <w:noProof/>
            <w:webHidden/>
          </w:rPr>
          <w:fldChar w:fldCharType="separate"/>
        </w:r>
        <w:r w:rsidR="00CD08BD">
          <w:rPr>
            <w:noProof/>
            <w:webHidden/>
          </w:rPr>
          <w:t>49</w:t>
        </w:r>
        <w:r w:rsidR="00CD08BD">
          <w:rPr>
            <w:noProof/>
            <w:webHidden/>
          </w:rPr>
          <w:fldChar w:fldCharType="end"/>
        </w:r>
      </w:hyperlink>
    </w:p>
    <w:p w14:paraId="6B670229" w14:textId="1185B91A"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5001" w:history="1">
        <w:r w:rsidR="00CD08BD" w:rsidRPr="002153EC">
          <w:rPr>
            <w:rStyle w:val="Hipervnculo"/>
            <w:noProof/>
          </w:rPr>
          <w:t>Tabla 69 Estrategia TI: Desarrollo de la nueva web institucional</w:t>
        </w:r>
        <w:r w:rsidR="00CD08BD">
          <w:rPr>
            <w:noProof/>
            <w:webHidden/>
          </w:rPr>
          <w:tab/>
        </w:r>
        <w:r w:rsidR="00CD08BD">
          <w:rPr>
            <w:noProof/>
            <w:webHidden/>
          </w:rPr>
          <w:fldChar w:fldCharType="begin"/>
        </w:r>
        <w:r w:rsidR="00CD08BD">
          <w:rPr>
            <w:noProof/>
            <w:webHidden/>
          </w:rPr>
          <w:instrText xml:space="preserve"> PAGEREF _Toc204505001 \h </w:instrText>
        </w:r>
        <w:r w:rsidR="00CD08BD">
          <w:rPr>
            <w:noProof/>
            <w:webHidden/>
          </w:rPr>
        </w:r>
        <w:r w:rsidR="00CD08BD">
          <w:rPr>
            <w:noProof/>
            <w:webHidden/>
          </w:rPr>
          <w:fldChar w:fldCharType="separate"/>
        </w:r>
        <w:r w:rsidR="00CD08BD">
          <w:rPr>
            <w:noProof/>
            <w:webHidden/>
          </w:rPr>
          <w:t>50</w:t>
        </w:r>
        <w:r w:rsidR="00CD08BD">
          <w:rPr>
            <w:noProof/>
            <w:webHidden/>
          </w:rPr>
          <w:fldChar w:fldCharType="end"/>
        </w:r>
      </w:hyperlink>
    </w:p>
    <w:p w14:paraId="69CADF65" w14:textId="7F234F94"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5002" w:history="1">
        <w:r w:rsidR="00CD08BD" w:rsidRPr="002153EC">
          <w:rPr>
            <w:rStyle w:val="Hipervnculo"/>
            <w:noProof/>
          </w:rPr>
          <w:t>Tabla 70 Control de revisión</w:t>
        </w:r>
        <w:r w:rsidR="00CD08BD">
          <w:rPr>
            <w:noProof/>
            <w:webHidden/>
          </w:rPr>
          <w:tab/>
        </w:r>
        <w:r w:rsidR="00CD08BD">
          <w:rPr>
            <w:noProof/>
            <w:webHidden/>
          </w:rPr>
          <w:fldChar w:fldCharType="begin"/>
        </w:r>
        <w:r w:rsidR="00CD08BD">
          <w:rPr>
            <w:noProof/>
            <w:webHidden/>
          </w:rPr>
          <w:instrText xml:space="preserve"> PAGEREF _Toc204505002 \h </w:instrText>
        </w:r>
        <w:r w:rsidR="00CD08BD">
          <w:rPr>
            <w:noProof/>
            <w:webHidden/>
          </w:rPr>
        </w:r>
        <w:r w:rsidR="00CD08BD">
          <w:rPr>
            <w:noProof/>
            <w:webHidden/>
          </w:rPr>
          <w:fldChar w:fldCharType="separate"/>
        </w:r>
        <w:r w:rsidR="00CD08BD">
          <w:rPr>
            <w:noProof/>
            <w:webHidden/>
          </w:rPr>
          <w:t>54</w:t>
        </w:r>
        <w:r w:rsidR="00CD08BD">
          <w:rPr>
            <w:noProof/>
            <w:webHidden/>
          </w:rPr>
          <w:fldChar w:fldCharType="end"/>
        </w:r>
      </w:hyperlink>
    </w:p>
    <w:p w14:paraId="26E91350" w14:textId="6C2B5C50"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5003" w:history="1">
        <w:r w:rsidR="00CD08BD" w:rsidRPr="002153EC">
          <w:rPr>
            <w:rStyle w:val="Hipervnculo"/>
            <w:noProof/>
          </w:rPr>
          <w:t>Tabla 71 Control de aprobación</w:t>
        </w:r>
        <w:r w:rsidR="00CD08BD">
          <w:rPr>
            <w:noProof/>
            <w:webHidden/>
          </w:rPr>
          <w:tab/>
        </w:r>
        <w:r w:rsidR="00CD08BD">
          <w:rPr>
            <w:noProof/>
            <w:webHidden/>
          </w:rPr>
          <w:fldChar w:fldCharType="begin"/>
        </w:r>
        <w:r w:rsidR="00CD08BD">
          <w:rPr>
            <w:noProof/>
            <w:webHidden/>
          </w:rPr>
          <w:instrText xml:space="preserve"> PAGEREF _Toc204505003 \h </w:instrText>
        </w:r>
        <w:r w:rsidR="00CD08BD">
          <w:rPr>
            <w:noProof/>
            <w:webHidden/>
          </w:rPr>
        </w:r>
        <w:r w:rsidR="00CD08BD">
          <w:rPr>
            <w:noProof/>
            <w:webHidden/>
          </w:rPr>
          <w:fldChar w:fldCharType="separate"/>
        </w:r>
        <w:r w:rsidR="00CD08BD">
          <w:rPr>
            <w:noProof/>
            <w:webHidden/>
          </w:rPr>
          <w:t>54</w:t>
        </w:r>
        <w:r w:rsidR="00CD08BD">
          <w:rPr>
            <w:noProof/>
            <w:webHidden/>
          </w:rPr>
          <w:fldChar w:fldCharType="end"/>
        </w:r>
      </w:hyperlink>
    </w:p>
    <w:p w14:paraId="44D56108" w14:textId="5696B3EF" w:rsidR="00210A3C" w:rsidRDefault="00210A3C">
      <w:pPr>
        <w:spacing w:after="160" w:line="259" w:lineRule="auto"/>
      </w:pPr>
      <w:r>
        <w:fldChar w:fldCharType="end"/>
      </w:r>
    </w:p>
    <w:p w14:paraId="07EEB263" w14:textId="77777777" w:rsidR="00210A3C" w:rsidRDefault="00210A3C">
      <w:pPr>
        <w:spacing w:after="160" w:line="259" w:lineRule="auto"/>
      </w:pPr>
      <w:r>
        <w:br w:type="page"/>
      </w:r>
    </w:p>
    <w:p w14:paraId="4D5F1B2D" w14:textId="7F860C5F" w:rsidR="00210A3C" w:rsidRDefault="00210A3C" w:rsidP="0041098F">
      <w:pPr>
        <w:pStyle w:val="TtuloTDC"/>
      </w:pPr>
      <w:r>
        <w:lastRenderedPageBreak/>
        <w:t>FIGURAS</w:t>
      </w:r>
    </w:p>
    <w:p w14:paraId="7EA27927" w14:textId="31BB0999" w:rsidR="00CD08BD" w:rsidRDefault="00210A3C">
      <w:pPr>
        <w:pStyle w:val="Tabladeilustraciones"/>
        <w:tabs>
          <w:tab w:val="right" w:leader="dot" w:pos="8828"/>
        </w:tabs>
        <w:rPr>
          <w:rFonts w:eastAsiaTheme="minorEastAsia" w:cstheme="minorBidi"/>
          <w:caps w:val="0"/>
          <w:noProof/>
          <w:sz w:val="22"/>
          <w:szCs w:val="22"/>
          <w:lang w:eastAsia="es-CO"/>
        </w:rPr>
      </w:pPr>
      <w:r>
        <w:rPr>
          <w:lang w:eastAsia="es-CO"/>
        </w:rPr>
        <w:fldChar w:fldCharType="begin"/>
      </w:r>
      <w:r>
        <w:rPr>
          <w:lang w:eastAsia="es-CO"/>
        </w:rPr>
        <w:instrText xml:space="preserve"> TOC \h \z \c "Figura" </w:instrText>
      </w:r>
      <w:r>
        <w:rPr>
          <w:lang w:eastAsia="es-CO"/>
        </w:rPr>
        <w:fldChar w:fldCharType="separate"/>
      </w:r>
      <w:hyperlink w:anchor="_Toc204505004" w:history="1">
        <w:r w:rsidR="00CD08BD" w:rsidRPr="00DC2DDC">
          <w:rPr>
            <w:rStyle w:val="Hipervnculo"/>
            <w:noProof/>
          </w:rPr>
          <w:t>Figura 1 Diagrama metodológico del ciclo PETI</w:t>
        </w:r>
        <w:r w:rsidR="00CD08BD">
          <w:rPr>
            <w:noProof/>
            <w:webHidden/>
          </w:rPr>
          <w:tab/>
        </w:r>
        <w:r w:rsidR="00CD08BD">
          <w:rPr>
            <w:noProof/>
            <w:webHidden/>
          </w:rPr>
          <w:fldChar w:fldCharType="begin"/>
        </w:r>
        <w:r w:rsidR="00CD08BD">
          <w:rPr>
            <w:noProof/>
            <w:webHidden/>
          </w:rPr>
          <w:instrText xml:space="preserve"> PAGEREF _Toc204505004 \h </w:instrText>
        </w:r>
        <w:r w:rsidR="00CD08BD">
          <w:rPr>
            <w:noProof/>
            <w:webHidden/>
          </w:rPr>
        </w:r>
        <w:r w:rsidR="00CD08BD">
          <w:rPr>
            <w:noProof/>
            <w:webHidden/>
          </w:rPr>
          <w:fldChar w:fldCharType="separate"/>
        </w:r>
        <w:r w:rsidR="00CD08BD">
          <w:rPr>
            <w:noProof/>
            <w:webHidden/>
          </w:rPr>
          <w:t>14</w:t>
        </w:r>
        <w:r w:rsidR="00CD08BD">
          <w:rPr>
            <w:noProof/>
            <w:webHidden/>
          </w:rPr>
          <w:fldChar w:fldCharType="end"/>
        </w:r>
      </w:hyperlink>
    </w:p>
    <w:p w14:paraId="3A0ECBB9" w14:textId="660DCAE1" w:rsidR="00CD08BD" w:rsidRDefault="00DA5B10">
      <w:pPr>
        <w:pStyle w:val="Tabladeilustraciones"/>
        <w:tabs>
          <w:tab w:val="right" w:leader="dot" w:pos="8828"/>
        </w:tabs>
        <w:rPr>
          <w:rFonts w:eastAsiaTheme="minorEastAsia" w:cstheme="minorBidi"/>
          <w:caps w:val="0"/>
          <w:noProof/>
          <w:sz w:val="22"/>
          <w:szCs w:val="22"/>
          <w:lang w:eastAsia="es-CO"/>
        </w:rPr>
      </w:pPr>
      <w:hyperlink w:anchor="_Toc204505005" w:history="1">
        <w:r w:rsidR="00CD08BD" w:rsidRPr="00DC2DDC">
          <w:rPr>
            <w:rStyle w:val="Hipervnculo"/>
            <w:noProof/>
          </w:rPr>
          <w:t>Figura 2 Mapa de procesos de la E.S.E Hospital San José del Guaviare</w:t>
        </w:r>
        <w:r w:rsidR="00CD08BD">
          <w:rPr>
            <w:noProof/>
            <w:webHidden/>
          </w:rPr>
          <w:tab/>
        </w:r>
        <w:r w:rsidR="00CD08BD">
          <w:rPr>
            <w:noProof/>
            <w:webHidden/>
          </w:rPr>
          <w:fldChar w:fldCharType="begin"/>
        </w:r>
        <w:r w:rsidR="00CD08BD">
          <w:rPr>
            <w:noProof/>
            <w:webHidden/>
          </w:rPr>
          <w:instrText xml:space="preserve"> PAGEREF _Toc204505005 \h </w:instrText>
        </w:r>
        <w:r w:rsidR="00CD08BD">
          <w:rPr>
            <w:noProof/>
            <w:webHidden/>
          </w:rPr>
        </w:r>
        <w:r w:rsidR="00CD08BD">
          <w:rPr>
            <w:noProof/>
            <w:webHidden/>
          </w:rPr>
          <w:fldChar w:fldCharType="separate"/>
        </w:r>
        <w:r w:rsidR="00CD08BD">
          <w:rPr>
            <w:noProof/>
            <w:webHidden/>
          </w:rPr>
          <w:t>19</w:t>
        </w:r>
        <w:r w:rsidR="00CD08BD">
          <w:rPr>
            <w:noProof/>
            <w:webHidden/>
          </w:rPr>
          <w:fldChar w:fldCharType="end"/>
        </w:r>
      </w:hyperlink>
    </w:p>
    <w:p w14:paraId="6A397022" w14:textId="64AA4A1A" w:rsidR="00EE0BF2" w:rsidRDefault="00210A3C" w:rsidP="00BB56E3">
      <w:pPr>
        <w:rPr>
          <w:b/>
          <w:bCs/>
          <w:lang w:val="es-ES"/>
        </w:rPr>
      </w:pPr>
      <w:r>
        <w:rPr>
          <w:lang w:eastAsia="es-CO"/>
        </w:rPr>
        <w:fldChar w:fldCharType="end"/>
      </w:r>
      <w:r w:rsidR="00EE0BF2">
        <w:br w:type="page"/>
      </w:r>
    </w:p>
    <w:tbl>
      <w:tblPr>
        <w:tblStyle w:val="Tablanormal3"/>
        <w:tblW w:w="0" w:type="auto"/>
        <w:tblLook w:val="04A0" w:firstRow="1" w:lastRow="0" w:firstColumn="1" w:lastColumn="0" w:noHBand="0" w:noVBand="1"/>
      </w:tblPr>
      <w:tblGrid>
        <w:gridCol w:w="1555"/>
        <w:gridCol w:w="4961"/>
        <w:gridCol w:w="2312"/>
      </w:tblGrid>
      <w:tr w:rsidR="00963EA7" w14:paraId="074DD7EC" w14:textId="77777777" w:rsidTr="00963EA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5" w:type="dxa"/>
          </w:tcPr>
          <w:p w14:paraId="680B183E" w14:textId="46D151C1" w:rsidR="00963EA7" w:rsidRDefault="00963EA7" w:rsidP="00963EA7">
            <w:pPr>
              <w:pStyle w:val="Sinespaciado"/>
              <w:spacing w:before="80" w:after="80"/>
            </w:pPr>
            <w:r>
              <w:lastRenderedPageBreak/>
              <w:t>Versión</w:t>
            </w:r>
          </w:p>
        </w:tc>
        <w:tc>
          <w:tcPr>
            <w:tcW w:w="4961" w:type="dxa"/>
          </w:tcPr>
          <w:p w14:paraId="0CADF039" w14:textId="3D4B8BCD" w:rsidR="00963EA7" w:rsidRDefault="00963EA7" w:rsidP="00963EA7">
            <w:pPr>
              <w:pStyle w:val="Sinespaciado"/>
              <w:spacing w:before="80" w:after="80"/>
              <w:cnfStyle w:val="100000000000" w:firstRow="1" w:lastRow="0" w:firstColumn="0" w:lastColumn="0" w:oddVBand="0" w:evenVBand="0" w:oddHBand="0" w:evenHBand="0" w:firstRowFirstColumn="0" w:firstRowLastColumn="0" w:lastRowFirstColumn="0" w:lastRowLastColumn="0"/>
            </w:pPr>
            <w:r>
              <w:t>Observaci</w:t>
            </w:r>
            <w:r w:rsidR="003C597C">
              <w:t>ones</w:t>
            </w:r>
          </w:p>
        </w:tc>
        <w:tc>
          <w:tcPr>
            <w:tcW w:w="2312" w:type="dxa"/>
          </w:tcPr>
          <w:p w14:paraId="07E56B30" w14:textId="6CF2789E" w:rsidR="00963EA7" w:rsidRDefault="00963EA7" w:rsidP="00963EA7">
            <w:pPr>
              <w:pStyle w:val="Sinespaciado"/>
              <w:spacing w:before="80" w:after="80"/>
              <w:cnfStyle w:val="100000000000" w:firstRow="1" w:lastRow="0" w:firstColumn="0" w:lastColumn="0" w:oddVBand="0" w:evenVBand="0" w:oddHBand="0" w:evenHBand="0" w:firstRowFirstColumn="0" w:firstRowLastColumn="0" w:lastRowFirstColumn="0" w:lastRowLastColumn="0"/>
            </w:pPr>
            <w:r>
              <w:t>Fecha</w:t>
            </w:r>
          </w:p>
        </w:tc>
      </w:tr>
      <w:tr w:rsidR="00963EA7" w14:paraId="2CA50643" w14:textId="77777777" w:rsidTr="00963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0613726" w14:textId="17D7A020" w:rsidR="00963EA7" w:rsidRDefault="00963EA7" w:rsidP="00963EA7">
            <w:pPr>
              <w:pStyle w:val="Sinespaciado"/>
              <w:spacing w:before="80" w:after="80"/>
            </w:pPr>
            <w:r>
              <w:t>1.0</w:t>
            </w:r>
          </w:p>
        </w:tc>
        <w:tc>
          <w:tcPr>
            <w:tcW w:w="4961" w:type="dxa"/>
          </w:tcPr>
          <w:p w14:paraId="3C8D9268" w14:textId="6AA9A4E4" w:rsidR="00963EA7" w:rsidRDefault="00963EA7" w:rsidP="00963EA7">
            <w:pPr>
              <w:pStyle w:val="Sinespaciado"/>
              <w:spacing w:before="80" w:after="80"/>
              <w:cnfStyle w:val="000000100000" w:firstRow="0" w:lastRow="0" w:firstColumn="0" w:lastColumn="0" w:oddVBand="0" w:evenVBand="0" w:oddHBand="1" w:evenHBand="0" w:firstRowFirstColumn="0" w:firstRowLastColumn="0" w:lastRowFirstColumn="0" w:lastRowLastColumn="0"/>
            </w:pPr>
            <w:r>
              <w:t>Plan PETI</w:t>
            </w:r>
          </w:p>
        </w:tc>
        <w:tc>
          <w:tcPr>
            <w:tcW w:w="2312" w:type="dxa"/>
          </w:tcPr>
          <w:p w14:paraId="1E368550" w14:textId="72B787B5" w:rsidR="00963EA7" w:rsidRDefault="00963EA7" w:rsidP="00963EA7">
            <w:pPr>
              <w:pStyle w:val="Sinespaciado"/>
              <w:spacing w:before="80" w:after="80"/>
              <w:cnfStyle w:val="000000100000" w:firstRow="0" w:lastRow="0" w:firstColumn="0" w:lastColumn="0" w:oddVBand="0" w:evenVBand="0" w:oddHBand="1" w:evenHBand="0" w:firstRowFirstColumn="0" w:firstRowLastColumn="0" w:lastRowFirstColumn="0" w:lastRowLastColumn="0"/>
            </w:pPr>
            <w:r>
              <w:t>31/01/2025</w:t>
            </w:r>
          </w:p>
        </w:tc>
      </w:tr>
      <w:tr w:rsidR="002767F5" w14:paraId="4C0B16A1" w14:textId="77777777" w:rsidTr="00963EA7">
        <w:tc>
          <w:tcPr>
            <w:cnfStyle w:val="001000000000" w:firstRow="0" w:lastRow="0" w:firstColumn="1" w:lastColumn="0" w:oddVBand="0" w:evenVBand="0" w:oddHBand="0" w:evenHBand="0" w:firstRowFirstColumn="0" w:firstRowLastColumn="0" w:lastRowFirstColumn="0" w:lastRowLastColumn="0"/>
            <w:tcW w:w="1555" w:type="dxa"/>
          </w:tcPr>
          <w:p w14:paraId="1EF6BC06" w14:textId="019199FF" w:rsidR="002767F5" w:rsidRDefault="002767F5" w:rsidP="00963EA7">
            <w:pPr>
              <w:pStyle w:val="Sinespaciado"/>
              <w:spacing w:before="80" w:after="80"/>
            </w:pPr>
            <w:r>
              <w:t>1.5</w:t>
            </w:r>
          </w:p>
        </w:tc>
        <w:tc>
          <w:tcPr>
            <w:tcW w:w="4961" w:type="dxa"/>
          </w:tcPr>
          <w:p w14:paraId="7A97ED4B" w14:textId="1161CC61" w:rsidR="002767F5" w:rsidRDefault="002767F5" w:rsidP="00963EA7">
            <w:pPr>
              <w:pStyle w:val="Sinespaciado"/>
              <w:spacing w:before="80" w:after="80"/>
              <w:cnfStyle w:val="000000000000" w:firstRow="0" w:lastRow="0" w:firstColumn="0" w:lastColumn="0" w:oddVBand="0" w:evenVBand="0" w:oddHBand="0" w:evenHBand="0" w:firstRowFirstColumn="0" w:firstRowLastColumn="0" w:lastRowFirstColumn="0" w:lastRowLastColumn="0"/>
            </w:pPr>
            <w:r>
              <w:t xml:space="preserve">Actualización de </w:t>
            </w:r>
            <w:r w:rsidR="00BD3356">
              <w:t>contexto institucional y objetivos estratégicos TI y derivados</w:t>
            </w:r>
          </w:p>
        </w:tc>
        <w:tc>
          <w:tcPr>
            <w:tcW w:w="2312" w:type="dxa"/>
          </w:tcPr>
          <w:p w14:paraId="31776283" w14:textId="6171F006" w:rsidR="002767F5" w:rsidRDefault="002767F5" w:rsidP="00963EA7">
            <w:pPr>
              <w:pStyle w:val="Sinespaciado"/>
              <w:spacing w:before="80" w:after="80"/>
              <w:cnfStyle w:val="000000000000" w:firstRow="0" w:lastRow="0" w:firstColumn="0" w:lastColumn="0" w:oddVBand="0" w:evenVBand="0" w:oddHBand="0" w:evenHBand="0" w:firstRowFirstColumn="0" w:firstRowLastColumn="0" w:lastRowFirstColumn="0" w:lastRowLastColumn="0"/>
            </w:pPr>
            <w:r>
              <w:t>31/03/2025</w:t>
            </w:r>
          </w:p>
        </w:tc>
      </w:tr>
      <w:tr w:rsidR="00CD08BD" w14:paraId="096AC046" w14:textId="77777777" w:rsidTr="00963E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21FDA3E" w14:textId="0DE3A033" w:rsidR="00CD08BD" w:rsidRDefault="00CD08BD" w:rsidP="00963EA7">
            <w:pPr>
              <w:pStyle w:val="Sinespaciado"/>
              <w:spacing w:before="80" w:after="80"/>
            </w:pPr>
            <w:r>
              <w:t>2.0</w:t>
            </w:r>
          </w:p>
        </w:tc>
        <w:tc>
          <w:tcPr>
            <w:tcW w:w="4961" w:type="dxa"/>
          </w:tcPr>
          <w:p w14:paraId="7B04632C" w14:textId="7E9BFF15" w:rsidR="00CD08BD" w:rsidRDefault="00D82A8C" w:rsidP="00963EA7">
            <w:pPr>
              <w:pStyle w:val="Sinespaciado"/>
              <w:spacing w:before="80" w:after="80"/>
              <w:cnfStyle w:val="000000100000" w:firstRow="0" w:lastRow="0" w:firstColumn="0" w:lastColumn="0" w:oddVBand="0" w:evenVBand="0" w:oddHBand="1" w:evenHBand="0" w:firstRowFirstColumn="0" w:firstRowLastColumn="0" w:lastRowFirstColumn="0" w:lastRowLastColumn="0"/>
            </w:pPr>
            <w:r w:rsidRPr="00D82A8C">
              <w:t xml:space="preserve">Actualización de la Estrategia de TI con </w:t>
            </w:r>
            <w:r>
              <w:t xml:space="preserve">adecuación de 20 </w:t>
            </w:r>
            <w:r w:rsidRPr="00D82A8C">
              <w:t>actividades (METI), ajustadas al Decreto 620 de 2020, Resolución 02277 de 2025, Ley 1712 de 2014 y lineamientos FURAG e ITA.</w:t>
            </w:r>
          </w:p>
        </w:tc>
        <w:tc>
          <w:tcPr>
            <w:tcW w:w="2312" w:type="dxa"/>
          </w:tcPr>
          <w:p w14:paraId="725D8957" w14:textId="34C81D37" w:rsidR="00CD08BD" w:rsidRDefault="00971C20" w:rsidP="00963EA7">
            <w:pPr>
              <w:pStyle w:val="Sinespaciado"/>
              <w:spacing w:before="80" w:after="80"/>
              <w:cnfStyle w:val="000000100000" w:firstRow="0" w:lastRow="0" w:firstColumn="0" w:lastColumn="0" w:oddVBand="0" w:evenVBand="0" w:oddHBand="1" w:evenHBand="0" w:firstRowFirstColumn="0" w:firstRowLastColumn="0" w:lastRowFirstColumn="0" w:lastRowLastColumn="0"/>
            </w:pPr>
            <w:r>
              <w:t>31/07/2025</w:t>
            </w:r>
          </w:p>
        </w:tc>
      </w:tr>
    </w:tbl>
    <w:p w14:paraId="3EBAB0DF" w14:textId="3E5EDE09" w:rsidR="00EE0BF2" w:rsidRDefault="00EE0BF2" w:rsidP="00963EA7">
      <w:pPr>
        <w:pStyle w:val="Ttulo1"/>
      </w:pPr>
      <w:bookmarkStart w:id="0" w:name="_Toc204504889"/>
      <w:r>
        <w:t>INTRODUCCIÓN</w:t>
      </w:r>
      <w:bookmarkEnd w:id="0"/>
    </w:p>
    <w:p w14:paraId="704449E7" w14:textId="7E06662A" w:rsidR="00C95096" w:rsidRDefault="00C95096" w:rsidP="00C95096">
      <w:r>
        <w:t xml:space="preserve">El Decreto 767 de 2022, establece los lineamientos generales de la Política de Gobierno Digital que deberán adoptar las entidades pertenecientes a la administración pública, encaminados hacia la transformación digital y el mejoramiento de las capacidades TIC. Dentro de la política se detalla el Habilitador de Arquitectura, el cual contiene todas las temáticas y productos que deberán desarrollar las entidades en el marco del fortalecimiento de las capacidades internas de gestión de las tecnologías, así mismo el Marco de Referencia de Arquitectura Empresarial V 3.0 es uno de los pilares de este habilitador. </w:t>
      </w:r>
    </w:p>
    <w:p w14:paraId="140F0588" w14:textId="4BCA40A6" w:rsidR="00C95096" w:rsidRDefault="00C95096" w:rsidP="00C95096">
      <w:r>
        <w:t xml:space="preserve">El </w:t>
      </w:r>
      <w:r w:rsidRPr="00600487">
        <w:t xml:space="preserve">área de </w:t>
      </w:r>
      <w:r w:rsidR="00600487" w:rsidRPr="00600487">
        <w:t>Planeación</w:t>
      </w:r>
      <w:r w:rsidRPr="00600487">
        <w:t xml:space="preserve"> de la entidad</w:t>
      </w:r>
      <w:r>
        <w:t>, a través de la definición de su plan estratégico de Tecnologías de la Información (20</w:t>
      </w:r>
      <w:r w:rsidR="00AC56F5">
        <w:t>25</w:t>
      </w:r>
      <w:r>
        <w:t xml:space="preserve"> -20</w:t>
      </w:r>
      <w:r w:rsidR="00AC56F5">
        <w:t>29</w:t>
      </w:r>
      <w:r>
        <w:t xml:space="preserve">), tendrá la oportunidad de transformar digitalmente los servicios que brinda a sus grupos de interés, adoptar los lineamientos de la Gestión de TI del Estado Colombiano, desarrollar su rol estratégico al interior de la Entidad, apoyar las áreas misionales mientras se piensa en tecnología, liderar las iniciativas de TI que deriven en soluciones reales y tener la capacidad de transformar su gestión, como parte de los beneficios que un plan estratégico de TI debe producir una vez se inicie su ejecución. </w:t>
      </w:r>
    </w:p>
    <w:p w14:paraId="70AF8062" w14:textId="3F8B61CD" w:rsidR="00C95096" w:rsidRDefault="001159EA" w:rsidP="00C95096">
      <w:r>
        <w:t>El</w:t>
      </w:r>
      <w:r w:rsidR="00C95096">
        <w:t xml:space="preserve"> documento contempla los resúmenes a alto nivel del Análisis de la situación actual, la arquitectura actual de gestión de TI, la arquitectura destino de gestión de TI, Brechas</w:t>
      </w:r>
      <w:r>
        <w:t xml:space="preserve"> y</w:t>
      </w:r>
      <w:r w:rsidR="00C95096">
        <w:t xml:space="preserve"> Marco Normativo. Por último, se establece las iniciativas estratégicas de TI, el portafolio de proyectos y su hoja de ruta a corto, mediano y largo plazo, así como los indicadores para hacer seguimiento al cumplimiento de la estrategia y la gestión de TI</w:t>
      </w:r>
    </w:p>
    <w:p w14:paraId="17DD22FE" w14:textId="77777777" w:rsidR="00C95096" w:rsidRDefault="00C95096" w:rsidP="00C95096">
      <w:r>
        <w:t>La estructuración y la puesta en ejecución del PETI cuenta con importantes beneficios estratégicos y tácticos para la entidad:</w:t>
      </w:r>
    </w:p>
    <w:p w14:paraId="5DFB301C" w14:textId="77777777" w:rsidR="00C95096" w:rsidRDefault="00C95096" w:rsidP="00C95096">
      <w:pPr>
        <w:pStyle w:val="Prrafodelista"/>
        <w:numPr>
          <w:ilvl w:val="0"/>
          <w:numId w:val="23"/>
        </w:numPr>
      </w:pPr>
      <w:r>
        <w:t>Apoyar la transformación digital de la entidad por intermedio de un portafolio de proyectos que estén alineados con los objetivos y metas de la alta gerencia, de tal manera que apalanquen y ayuden a la entidad alcanzar las metas de su estrategia en el corto, mediano y largo Plazo.</w:t>
      </w:r>
    </w:p>
    <w:p w14:paraId="26215422" w14:textId="77777777" w:rsidR="00C95096" w:rsidRDefault="00C95096" w:rsidP="00C95096">
      <w:pPr>
        <w:pStyle w:val="Prrafodelista"/>
        <w:numPr>
          <w:ilvl w:val="0"/>
          <w:numId w:val="23"/>
        </w:numPr>
      </w:pPr>
      <w:r>
        <w:lastRenderedPageBreak/>
        <w:t>Fortalecer las capacidades de la Oficina de Sistemas y la tecnología para apoyar la estrategia y modelo operativo de la entidad</w:t>
      </w:r>
    </w:p>
    <w:p w14:paraId="36F11EE2" w14:textId="77777777" w:rsidR="00C95096" w:rsidRDefault="00C95096" w:rsidP="00C95096">
      <w:pPr>
        <w:pStyle w:val="Prrafodelista"/>
        <w:numPr>
          <w:ilvl w:val="0"/>
          <w:numId w:val="23"/>
        </w:numPr>
      </w:pPr>
      <w:r>
        <w:t>Identificar herramientas que ayuden a contar con información oportuna para la toma de decisiones y permitan el desarrollo y mejoramiento de la entidad.</w:t>
      </w:r>
    </w:p>
    <w:p w14:paraId="7BCE0EA6" w14:textId="77777777" w:rsidR="00C95096" w:rsidRDefault="00C95096" w:rsidP="00C95096">
      <w:pPr>
        <w:pStyle w:val="Prrafodelista"/>
        <w:numPr>
          <w:ilvl w:val="0"/>
          <w:numId w:val="23"/>
        </w:numPr>
      </w:pPr>
      <w:r>
        <w:t>Adquirir e implementar buenas prácticas de gestión de TI.</w:t>
      </w:r>
    </w:p>
    <w:p w14:paraId="7E6DB8F2" w14:textId="74E7CDC6" w:rsidR="00C95096" w:rsidRDefault="00C95096" w:rsidP="00C95096">
      <w:pPr>
        <w:pStyle w:val="Prrafodelista"/>
        <w:numPr>
          <w:ilvl w:val="0"/>
          <w:numId w:val="23"/>
        </w:numPr>
      </w:pPr>
      <w:r>
        <w:t>Adoptar Tecnología disruptiva para apoyar la gestión institucional.</w:t>
      </w:r>
    </w:p>
    <w:p w14:paraId="5B0C25A0" w14:textId="65306066" w:rsidR="00C95096" w:rsidRDefault="00C95096" w:rsidP="00C95096">
      <w:r>
        <w:t>El Plan Estratégico de Tecnologías de la Información busca entonces recopilar el sentir de la entidad, identificar las oportunidades de la Oficina de Sistemas y finalmente proponer un camino de crecimiento alineado con el cumplimiento de los objetivos estratégicos de la Entidad.</w:t>
      </w:r>
    </w:p>
    <w:p w14:paraId="3F3927D1" w14:textId="1D989075" w:rsidR="00AC56F5" w:rsidRDefault="00C95096" w:rsidP="00C95096">
      <w:r>
        <w:t xml:space="preserve">Es así como el presente documento, denominado “PETI” se encuentra alineado con lo definido en dicho marco, sus guías y plantillas y funge como uno de los artefactos o productos definidos para mejorar la prestación de los servicios de tecnologías de la información que presta la </w:t>
      </w:r>
      <w:r w:rsidR="00AC56F5">
        <w:t>E.S.E Hospital San José del Guaviare</w:t>
      </w:r>
      <w:r>
        <w:t>, en el marco del cumplimiento de la política de Gobierno Digital.</w:t>
      </w:r>
    </w:p>
    <w:p w14:paraId="00EA8850" w14:textId="77777777" w:rsidR="00AC56F5" w:rsidRDefault="00AC56F5">
      <w:pPr>
        <w:spacing w:after="160" w:line="259" w:lineRule="auto"/>
      </w:pPr>
      <w:r>
        <w:br w:type="page"/>
      </w:r>
    </w:p>
    <w:p w14:paraId="312CC544" w14:textId="1C1E71F6" w:rsidR="00C95096" w:rsidRDefault="00AC56F5" w:rsidP="0041098F">
      <w:pPr>
        <w:pStyle w:val="Ttulo1"/>
      </w:pPr>
      <w:bookmarkStart w:id="1" w:name="_Toc204504890"/>
      <w:r>
        <w:lastRenderedPageBreak/>
        <w:t>OBJETIV</w:t>
      </w:r>
      <w:r w:rsidR="00D02FAB">
        <w:t>O</w:t>
      </w:r>
      <w:r>
        <w:t xml:space="preserve"> Y ALCANCE</w:t>
      </w:r>
      <w:bookmarkEnd w:id="1"/>
    </w:p>
    <w:p w14:paraId="4BBE3C47" w14:textId="11211D0C" w:rsidR="00D02FAB" w:rsidRDefault="00D02FAB" w:rsidP="0041098F">
      <w:pPr>
        <w:pStyle w:val="Ttulo2"/>
      </w:pPr>
      <w:bookmarkStart w:id="2" w:name="_Toc204504891"/>
      <w:r>
        <w:t>OBJETIVO DEL DOCUMENTO</w:t>
      </w:r>
      <w:bookmarkEnd w:id="2"/>
    </w:p>
    <w:p w14:paraId="31D79050" w14:textId="1119C2AA" w:rsidR="00BC1327" w:rsidRDefault="00BC1327" w:rsidP="002E25E7">
      <w:r w:rsidRPr="00BC1327">
        <w:t>Transformar digitalmente la E.S.E Hospital San José del Guaviare durante el periodo 2025-2029, mediante la alineación de la tecnología con la estrategia institucional, la optimización de los procesos y la prestación de servicios de salud, el fortalecimiento de la seguridad de la información, la promoción de la transparencia</w:t>
      </w:r>
      <w:r w:rsidR="002767F5">
        <w:t>,</w:t>
      </w:r>
      <w:r w:rsidRPr="00BC1327">
        <w:t xml:space="preserve"> la participación ciudadana</w:t>
      </w:r>
      <w:r w:rsidR="002767F5">
        <w:t xml:space="preserve"> y</w:t>
      </w:r>
      <w:r w:rsidRPr="00BC1327">
        <w:t xml:space="preserve"> el impulso a la innovación.</w:t>
      </w:r>
    </w:p>
    <w:p w14:paraId="7DB74AAF" w14:textId="6A200D39" w:rsidR="002E25E7" w:rsidRDefault="00762A1F" w:rsidP="00762A1F">
      <w:pPr>
        <w:pStyle w:val="Ttulo3"/>
      </w:pPr>
      <w:bookmarkStart w:id="3" w:name="_Toc204504892"/>
      <w:r>
        <w:t>OBJETIVOS ESPECÍFICOS</w:t>
      </w:r>
      <w:bookmarkEnd w:id="3"/>
    </w:p>
    <w:p w14:paraId="05B3A6E8" w14:textId="1C21AA3B" w:rsidR="002E25E7" w:rsidRDefault="002E25E7" w:rsidP="002E25E7">
      <w:pPr>
        <w:pStyle w:val="Prrafodelista"/>
        <w:numPr>
          <w:ilvl w:val="0"/>
          <w:numId w:val="27"/>
        </w:numPr>
      </w:pPr>
      <w:r w:rsidRPr="002E25E7">
        <w:rPr>
          <w:b/>
          <w:bCs/>
        </w:rPr>
        <w:t>Alinear la tecnología con la estrategia:</w:t>
      </w:r>
      <w:r>
        <w:t xml:space="preserve">  Orientar las inversiones y los esfuerzos en TIC hacia el cumplimiento de los objetivos estratégicos.</w:t>
      </w:r>
    </w:p>
    <w:p w14:paraId="7B77031D" w14:textId="77777777" w:rsidR="002E25E7" w:rsidRDefault="002E25E7" w:rsidP="002E25E7">
      <w:pPr>
        <w:pStyle w:val="Prrafodelista"/>
        <w:numPr>
          <w:ilvl w:val="0"/>
          <w:numId w:val="27"/>
        </w:numPr>
      </w:pPr>
      <w:r w:rsidRPr="002E25E7">
        <w:rPr>
          <w:b/>
          <w:bCs/>
        </w:rPr>
        <w:t>Mejorar la eficiencia y la eficacia:</w:t>
      </w:r>
      <w:r>
        <w:t xml:space="preserve">  Optimizar los procesos y la prestación de servicios de salud a través del uso estratégico de las TIC.</w:t>
      </w:r>
    </w:p>
    <w:p w14:paraId="0BD2D292" w14:textId="77777777" w:rsidR="002E25E7" w:rsidRDefault="002E25E7" w:rsidP="002E25E7">
      <w:pPr>
        <w:pStyle w:val="Prrafodelista"/>
        <w:numPr>
          <w:ilvl w:val="0"/>
          <w:numId w:val="27"/>
        </w:numPr>
      </w:pPr>
      <w:r w:rsidRPr="002E25E7">
        <w:rPr>
          <w:b/>
          <w:bCs/>
        </w:rPr>
        <w:t>Fortalecer la seguridad de la información:</w:t>
      </w:r>
      <w:r>
        <w:t xml:space="preserve">  Proteger la información de la entidad y de los ciudadanos, garantizando su confidencialidad, integridad y disponibilidad.</w:t>
      </w:r>
    </w:p>
    <w:p w14:paraId="32A9B19A" w14:textId="77777777" w:rsidR="002E25E7" w:rsidRDefault="002E25E7" w:rsidP="002E25E7">
      <w:pPr>
        <w:pStyle w:val="Prrafodelista"/>
        <w:numPr>
          <w:ilvl w:val="0"/>
          <w:numId w:val="27"/>
        </w:numPr>
      </w:pPr>
      <w:r w:rsidRPr="002E25E7">
        <w:rPr>
          <w:b/>
          <w:bCs/>
        </w:rPr>
        <w:t>Promover la transparencia y la participación ciudadana:</w:t>
      </w:r>
      <w:r>
        <w:t xml:space="preserve">  Utilizar las TIC para facilitar el acceso a la información pública y fomentar la participación de la ciudadanía en la gestión de la entidad.</w:t>
      </w:r>
    </w:p>
    <w:p w14:paraId="6E749586" w14:textId="08A669F9" w:rsidR="002E25E7" w:rsidRPr="00294872" w:rsidRDefault="002E25E7" w:rsidP="00294872">
      <w:pPr>
        <w:pStyle w:val="Prrafodelista"/>
        <w:numPr>
          <w:ilvl w:val="0"/>
          <w:numId w:val="27"/>
        </w:numPr>
      </w:pPr>
      <w:r w:rsidRPr="002E25E7">
        <w:rPr>
          <w:b/>
          <w:bCs/>
        </w:rPr>
        <w:t>Impulsar la innovación:</w:t>
      </w:r>
      <w:r>
        <w:t xml:space="preserve">  Adoptar tecnologías disruptivas que </w:t>
      </w:r>
      <w:r w:rsidR="002767F5">
        <w:t xml:space="preserve">le </w:t>
      </w:r>
      <w:r>
        <w:t>permitan a</w:t>
      </w:r>
      <w:r w:rsidR="002767F5">
        <w:t xml:space="preserve"> la E.S.E Hospital San José del Guaviare </w:t>
      </w:r>
      <w:r>
        <w:t>mejorar la calidad de sus servicios y responder a las necesidades cambiantes del entorno.</w:t>
      </w:r>
    </w:p>
    <w:p w14:paraId="330104AE" w14:textId="0AE1BB6C" w:rsidR="00D02FAB" w:rsidRDefault="00D02FAB" w:rsidP="0041098F">
      <w:pPr>
        <w:pStyle w:val="Ttulo2"/>
      </w:pPr>
      <w:bookmarkStart w:id="4" w:name="_Toc204504893"/>
      <w:r>
        <w:t>ALCANCE DEL DOCUMENTO</w:t>
      </w:r>
      <w:bookmarkEnd w:id="4"/>
    </w:p>
    <w:p w14:paraId="75752C3E" w14:textId="1AE1AD7E" w:rsidR="00294872" w:rsidRDefault="00294872" w:rsidP="00294872">
      <w:r>
        <w:t>El presente Plan Estratégico de Tecnologías de la Información (PETI) de la E.S.E Hospital San José del Guaviare abarca las fases propuestas en la guía para la construcción del PETI definida en el Marco de Arquitectura Empresarial (MAE v2): comprender, analizar, construir y presentar. El enfoque de la estructuración del Plan está alineado con los dominios definidos en el modelo de gestión:</w:t>
      </w:r>
    </w:p>
    <w:p w14:paraId="2B2F3558" w14:textId="77777777" w:rsidR="00294872" w:rsidRDefault="00294872" w:rsidP="00294872">
      <w:pPr>
        <w:pStyle w:val="Prrafodelista"/>
        <w:numPr>
          <w:ilvl w:val="0"/>
          <w:numId w:val="28"/>
        </w:numPr>
      </w:pPr>
      <w:r>
        <w:t>Estrategia</w:t>
      </w:r>
    </w:p>
    <w:p w14:paraId="4D1E3D52" w14:textId="77777777" w:rsidR="00294872" w:rsidRDefault="00294872" w:rsidP="00294872">
      <w:pPr>
        <w:pStyle w:val="Prrafodelista"/>
        <w:numPr>
          <w:ilvl w:val="0"/>
          <w:numId w:val="28"/>
        </w:numPr>
      </w:pPr>
      <w:r>
        <w:t>Gobierno</w:t>
      </w:r>
    </w:p>
    <w:p w14:paraId="1C235027" w14:textId="77777777" w:rsidR="00294872" w:rsidRDefault="00294872" w:rsidP="00294872">
      <w:pPr>
        <w:pStyle w:val="Prrafodelista"/>
        <w:numPr>
          <w:ilvl w:val="0"/>
          <w:numId w:val="28"/>
        </w:numPr>
      </w:pPr>
      <w:r>
        <w:t>Información</w:t>
      </w:r>
    </w:p>
    <w:p w14:paraId="11C6A816" w14:textId="77777777" w:rsidR="00294872" w:rsidRDefault="00294872" w:rsidP="00294872">
      <w:pPr>
        <w:pStyle w:val="Prrafodelista"/>
        <w:numPr>
          <w:ilvl w:val="0"/>
          <w:numId w:val="28"/>
        </w:numPr>
      </w:pPr>
      <w:r>
        <w:t>Sistemas de Información</w:t>
      </w:r>
    </w:p>
    <w:p w14:paraId="0D2B0526" w14:textId="77777777" w:rsidR="00294872" w:rsidRDefault="00294872" w:rsidP="00294872">
      <w:pPr>
        <w:pStyle w:val="Prrafodelista"/>
        <w:numPr>
          <w:ilvl w:val="0"/>
          <w:numId w:val="28"/>
        </w:numPr>
      </w:pPr>
      <w:r>
        <w:t>Infraestructura de TI</w:t>
      </w:r>
    </w:p>
    <w:p w14:paraId="46713C46" w14:textId="77777777" w:rsidR="00294872" w:rsidRDefault="00294872" w:rsidP="00294872">
      <w:pPr>
        <w:pStyle w:val="Prrafodelista"/>
        <w:numPr>
          <w:ilvl w:val="0"/>
          <w:numId w:val="28"/>
        </w:numPr>
      </w:pPr>
      <w:r>
        <w:t>Uso y Apropiación</w:t>
      </w:r>
    </w:p>
    <w:p w14:paraId="01222F7C" w14:textId="77777777" w:rsidR="00294872" w:rsidRDefault="00294872" w:rsidP="00294872">
      <w:pPr>
        <w:pStyle w:val="Prrafodelista"/>
        <w:numPr>
          <w:ilvl w:val="0"/>
          <w:numId w:val="28"/>
        </w:numPr>
      </w:pPr>
      <w:r>
        <w:t>Seguridad</w:t>
      </w:r>
    </w:p>
    <w:p w14:paraId="4DFC9B3A" w14:textId="4C3F9968" w:rsidR="00294872" w:rsidRDefault="00294872" w:rsidP="00294872">
      <w:r>
        <w:t>El PETI incluye los siguientes componentes:</w:t>
      </w:r>
    </w:p>
    <w:p w14:paraId="06A63A5E" w14:textId="3EECF9FB" w:rsidR="00294872" w:rsidRDefault="00294872" w:rsidP="00294872">
      <w:pPr>
        <w:pStyle w:val="Prrafodelista"/>
        <w:numPr>
          <w:ilvl w:val="0"/>
          <w:numId w:val="30"/>
        </w:numPr>
      </w:pPr>
      <w:r w:rsidRPr="00294872">
        <w:rPr>
          <w:b/>
          <w:bCs/>
        </w:rPr>
        <w:lastRenderedPageBreak/>
        <w:t>Motivadores estratégicos:</w:t>
      </w:r>
      <w:r>
        <w:t xml:space="preserve">  Análisis de los factores internos y externos que impulsan la necesidad de un PETI.</w:t>
      </w:r>
    </w:p>
    <w:p w14:paraId="234AEEF9" w14:textId="243EEBCD" w:rsidR="00294872" w:rsidRDefault="00294872" w:rsidP="00294872">
      <w:pPr>
        <w:pStyle w:val="Prrafodelista"/>
        <w:numPr>
          <w:ilvl w:val="0"/>
          <w:numId w:val="30"/>
        </w:numPr>
      </w:pPr>
      <w:r w:rsidRPr="00294872">
        <w:rPr>
          <w:b/>
          <w:bCs/>
        </w:rPr>
        <w:t>Situación actual y objetivo de la gestión de TI:</w:t>
      </w:r>
      <w:r>
        <w:t xml:space="preserve">  Descripción del estado actual de la gestión de TI en la entidad y definición de los objetivos que se buscan alcanzar con el PETI.</w:t>
      </w:r>
    </w:p>
    <w:p w14:paraId="06A2A619" w14:textId="1CE8D43E" w:rsidR="00294872" w:rsidRDefault="00294872" w:rsidP="00294872">
      <w:pPr>
        <w:pStyle w:val="Prrafodelista"/>
        <w:numPr>
          <w:ilvl w:val="0"/>
          <w:numId w:val="30"/>
        </w:numPr>
      </w:pPr>
      <w:r w:rsidRPr="00294872">
        <w:rPr>
          <w:b/>
          <w:bCs/>
        </w:rPr>
        <w:t>Identificación de brechas:</w:t>
      </w:r>
      <w:r>
        <w:t xml:space="preserve">  Análisis de las brechas entre la situación actual y la situación deseada en la gestión de TI.</w:t>
      </w:r>
    </w:p>
    <w:p w14:paraId="050502BB" w14:textId="2B230DEA" w:rsidR="00294872" w:rsidRDefault="00294872" w:rsidP="00294872">
      <w:pPr>
        <w:pStyle w:val="Prrafodelista"/>
        <w:numPr>
          <w:ilvl w:val="0"/>
          <w:numId w:val="30"/>
        </w:numPr>
      </w:pPr>
      <w:r w:rsidRPr="00294872">
        <w:rPr>
          <w:b/>
          <w:bCs/>
        </w:rPr>
        <w:t>Definición del portafolio de iniciativas, proyectos y el mapa de ruta:</w:t>
      </w:r>
      <w:r>
        <w:t xml:space="preserve">  Planificación de las iniciativas, proyectos y acciones que se implementarán para alcanzar los objetivos del PETI, incluyendo un mapa de ruta que define los plazos y las responsabilidades.</w:t>
      </w:r>
    </w:p>
    <w:p w14:paraId="23483187" w14:textId="23BE1BD1" w:rsidR="00294872" w:rsidRDefault="00294872" w:rsidP="00294872">
      <w:r>
        <w:t>El PETI servirá como guía para la transformación digital de la E.S.E Hospital San José del Guaviare, permitiendo a la entidad:</w:t>
      </w:r>
    </w:p>
    <w:p w14:paraId="6D14F7A2" w14:textId="2D0658BD" w:rsidR="00294872" w:rsidRDefault="00294872" w:rsidP="00294872">
      <w:pPr>
        <w:pStyle w:val="Prrafodelista"/>
        <w:numPr>
          <w:ilvl w:val="0"/>
          <w:numId w:val="29"/>
        </w:numPr>
      </w:pPr>
      <w:r>
        <w:t>Alinear la gestión de TI con la estrategia institucional.</w:t>
      </w:r>
    </w:p>
    <w:p w14:paraId="6905E40E" w14:textId="5AA3D1C2" w:rsidR="00294872" w:rsidRDefault="00294872" w:rsidP="00294872">
      <w:pPr>
        <w:pStyle w:val="Prrafodelista"/>
        <w:numPr>
          <w:ilvl w:val="0"/>
          <w:numId w:val="29"/>
        </w:numPr>
      </w:pPr>
      <w:r>
        <w:t>Optimizar los procesos y la prestación de servicios a través del uso de las TIC.</w:t>
      </w:r>
    </w:p>
    <w:p w14:paraId="158380FC" w14:textId="5F0F2C09" w:rsidR="00294872" w:rsidRDefault="00294872" w:rsidP="00294872">
      <w:pPr>
        <w:pStyle w:val="Prrafodelista"/>
        <w:numPr>
          <w:ilvl w:val="0"/>
          <w:numId w:val="29"/>
        </w:numPr>
      </w:pPr>
      <w:r>
        <w:t>Fortalecer la seguridad de la información.</w:t>
      </w:r>
    </w:p>
    <w:p w14:paraId="74538CC5" w14:textId="311715DE" w:rsidR="00294872" w:rsidRDefault="00294872" w:rsidP="00294872">
      <w:pPr>
        <w:pStyle w:val="Prrafodelista"/>
        <w:numPr>
          <w:ilvl w:val="0"/>
          <w:numId w:val="29"/>
        </w:numPr>
      </w:pPr>
      <w:r>
        <w:t>Promover la transparencia y la participación ciudadana.</w:t>
      </w:r>
    </w:p>
    <w:p w14:paraId="40F95831" w14:textId="3FEC81EA" w:rsidR="00294872" w:rsidRDefault="00294872" w:rsidP="00294872">
      <w:pPr>
        <w:pStyle w:val="Prrafodelista"/>
        <w:numPr>
          <w:ilvl w:val="0"/>
          <w:numId w:val="29"/>
        </w:numPr>
      </w:pPr>
      <w:r>
        <w:t>Impulsar la innovación en la gestión de la entidad.</w:t>
      </w:r>
    </w:p>
    <w:p w14:paraId="38B938B3" w14:textId="43B2F4DE" w:rsidR="00294872" w:rsidRDefault="00294872" w:rsidP="00294872">
      <w:r>
        <w:t>Este documento está dirigido a todos los miembros de la E.S.E Hospital San José del Guaviare, en especial a aquellos que participan en la toma de decisiones y en la gestión de la tecnología.</w:t>
      </w:r>
    </w:p>
    <w:p w14:paraId="4368AEC8" w14:textId="77777777" w:rsidR="00294872" w:rsidRDefault="00294872">
      <w:pPr>
        <w:spacing w:after="160" w:line="259" w:lineRule="auto"/>
      </w:pPr>
      <w:r>
        <w:br w:type="page"/>
      </w:r>
    </w:p>
    <w:p w14:paraId="2B38F8F1" w14:textId="750CA9E4" w:rsidR="00294872" w:rsidRDefault="00F470C3" w:rsidP="0041098F">
      <w:pPr>
        <w:pStyle w:val="Ttulo1"/>
      </w:pPr>
      <w:bookmarkStart w:id="5" w:name="_Toc204504894"/>
      <w:r>
        <w:lastRenderedPageBreak/>
        <w:t>NORMATIVIDAD</w:t>
      </w:r>
      <w:bookmarkEnd w:id="5"/>
    </w:p>
    <w:p w14:paraId="79BF6E19" w14:textId="15DA60D5" w:rsidR="00F470C3" w:rsidRDefault="00F470C3" w:rsidP="00371D94">
      <w:pPr>
        <w:pStyle w:val="Descripcin"/>
      </w:pPr>
      <w:bookmarkStart w:id="6" w:name="_Toc204504930"/>
      <w:r>
        <w:t xml:space="preserve">Tabla </w:t>
      </w:r>
      <w:r w:rsidR="00DA5B10">
        <w:fldChar w:fldCharType="begin"/>
      </w:r>
      <w:r w:rsidR="00DA5B10">
        <w:instrText xml:space="preserve"> SEQ Tabla \* ARABIC </w:instrText>
      </w:r>
      <w:r w:rsidR="00DA5B10">
        <w:fldChar w:fldCharType="separate"/>
      </w:r>
      <w:r w:rsidR="00CD08BD">
        <w:rPr>
          <w:noProof/>
        </w:rPr>
        <w:t>1</w:t>
      </w:r>
      <w:r w:rsidR="00DA5B10">
        <w:rPr>
          <w:noProof/>
        </w:rPr>
        <w:fldChar w:fldCharType="end"/>
      </w:r>
      <w:r>
        <w:t xml:space="preserve"> Marco Normativo</w:t>
      </w:r>
      <w:bookmarkEnd w:id="6"/>
    </w:p>
    <w:tbl>
      <w:tblPr>
        <w:tblStyle w:val="Tablaconcuadrculaclara"/>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7127"/>
      </w:tblGrid>
      <w:tr w:rsidR="00F470C3" w:rsidRPr="00F470C3" w14:paraId="2D9A8DD4" w14:textId="77777777" w:rsidTr="00371D94">
        <w:trPr>
          <w:trHeight w:val="300"/>
        </w:trPr>
        <w:tc>
          <w:tcPr>
            <w:tcW w:w="1711" w:type="dxa"/>
            <w:noWrap/>
            <w:vAlign w:val="center"/>
            <w:hideMark/>
          </w:tcPr>
          <w:p w14:paraId="36953CF7" w14:textId="1E816469" w:rsidR="00F470C3" w:rsidRPr="000F2971" w:rsidRDefault="00F470C3" w:rsidP="000F2971">
            <w:pPr>
              <w:pStyle w:val="Sinespaciado"/>
              <w:rPr>
                <w:b/>
                <w:bCs/>
              </w:rPr>
            </w:pPr>
            <w:r w:rsidRPr="000F2971">
              <w:rPr>
                <w:b/>
                <w:bCs/>
              </w:rPr>
              <w:t>MARCO NORMATIVO</w:t>
            </w:r>
          </w:p>
        </w:tc>
        <w:tc>
          <w:tcPr>
            <w:tcW w:w="7127" w:type="dxa"/>
            <w:noWrap/>
            <w:vAlign w:val="center"/>
            <w:hideMark/>
          </w:tcPr>
          <w:p w14:paraId="16509CC2" w14:textId="186976C2" w:rsidR="00F470C3" w:rsidRPr="000F2971" w:rsidRDefault="00F470C3" w:rsidP="000F2971">
            <w:pPr>
              <w:pStyle w:val="Sinespaciado"/>
              <w:rPr>
                <w:b/>
                <w:bCs/>
              </w:rPr>
            </w:pPr>
            <w:r w:rsidRPr="000F2971">
              <w:rPr>
                <w:b/>
                <w:bCs/>
              </w:rPr>
              <w:t>DESCRIPCIÓN</w:t>
            </w:r>
          </w:p>
        </w:tc>
      </w:tr>
      <w:tr w:rsidR="00971C20" w:rsidRPr="00F470C3" w14:paraId="7D58C7C6" w14:textId="77777777" w:rsidTr="00371D94">
        <w:trPr>
          <w:trHeight w:val="300"/>
        </w:trPr>
        <w:tc>
          <w:tcPr>
            <w:tcW w:w="1711" w:type="dxa"/>
            <w:noWrap/>
            <w:vAlign w:val="center"/>
          </w:tcPr>
          <w:p w14:paraId="56ED8819" w14:textId="13710CFA" w:rsidR="00971C20" w:rsidRPr="004703DB" w:rsidRDefault="006C2769" w:rsidP="000F2971">
            <w:pPr>
              <w:pStyle w:val="Sinespaciado"/>
            </w:pPr>
            <w:r w:rsidRPr="006C2769">
              <w:t>Resolución 02277 de 2025</w:t>
            </w:r>
          </w:p>
        </w:tc>
        <w:tc>
          <w:tcPr>
            <w:tcW w:w="7127" w:type="dxa"/>
            <w:noWrap/>
            <w:vAlign w:val="center"/>
          </w:tcPr>
          <w:p w14:paraId="718B0557" w14:textId="34003D0A" w:rsidR="00971C20" w:rsidRPr="005F7B8A" w:rsidRDefault="005F7B8A" w:rsidP="000F2971">
            <w:pPr>
              <w:pStyle w:val="Sinespaciado"/>
            </w:pPr>
            <w:r w:rsidRPr="005F7B8A">
              <w:t>Establece lineamientos para implementar el MSPI en entidades públicas, fortaleciendo la seguridad, privacidad y gestión de riesgos digitales.</w:t>
            </w:r>
          </w:p>
        </w:tc>
      </w:tr>
      <w:tr w:rsidR="00F470C3" w:rsidRPr="00F470C3" w14:paraId="0A38A0CC" w14:textId="77777777" w:rsidTr="00371D94">
        <w:trPr>
          <w:trHeight w:val="300"/>
        </w:trPr>
        <w:tc>
          <w:tcPr>
            <w:tcW w:w="1711" w:type="dxa"/>
            <w:noWrap/>
            <w:vAlign w:val="center"/>
            <w:hideMark/>
          </w:tcPr>
          <w:p w14:paraId="1D3FBF35" w14:textId="77777777" w:rsidR="00F470C3" w:rsidRPr="000F2971" w:rsidRDefault="00F470C3" w:rsidP="000F2971">
            <w:pPr>
              <w:pStyle w:val="Sinespaciado"/>
            </w:pPr>
            <w:r w:rsidRPr="000F2971">
              <w:t>Decreto 767 de 2022</w:t>
            </w:r>
          </w:p>
        </w:tc>
        <w:tc>
          <w:tcPr>
            <w:tcW w:w="7127" w:type="dxa"/>
            <w:noWrap/>
            <w:hideMark/>
          </w:tcPr>
          <w:p w14:paraId="319708C8" w14:textId="77777777" w:rsidR="00F470C3" w:rsidRPr="000F2971" w:rsidRDefault="00F470C3" w:rsidP="000F2971">
            <w:pPr>
              <w:pStyle w:val="Sinespaciado"/>
            </w:pPr>
            <w:r w:rsidRPr="000F2971">
              <w:t>Actualización de la Política de Gobierno Digital, que promueve la transformación digital para mejorar la relación entre el Estado y los ciudadanos mediante el uso de TIC.</w:t>
            </w:r>
          </w:p>
        </w:tc>
      </w:tr>
      <w:tr w:rsidR="00F470C3" w:rsidRPr="00F470C3" w14:paraId="1A69A289" w14:textId="77777777" w:rsidTr="00371D94">
        <w:trPr>
          <w:trHeight w:val="300"/>
        </w:trPr>
        <w:tc>
          <w:tcPr>
            <w:tcW w:w="1711" w:type="dxa"/>
            <w:noWrap/>
            <w:vAlign w:val="center"/>
            <w:hideMark/>
          </w:tcPr>
          <w:p w14:paraId="397D782B" w14:textId="77777777" w:rsidR="00F470C3" w:rsidRPr="000F2971" w:rsidRDefault="00F470C3" w:rsidP="000F2971">
            <w:pPr>
              <w:pStyle w:val="Sinespaciado"/>
            </w:pPr>
            <w:r w:rsidRPr="000F2971">
              <w:t>Resolución 1951 de 2022 - Anexo 1</w:t>
            </w:r>
          </w:p>
        </w:tc>
        <w:tc>
          <w:tcPr>
            <w:tcW w:w="7127" w:type="dxa"/>
            <w:noWrap/>
            <w:hideMark/>
          </w:tcPr>
          <w:p w14:paraId="1D77DD18" w14:textId="77777777" w:rsidR="00F470C3" w:rsidRPr="000F2971" w:rsidRDefault="00F470C3" w:rsidP="000F2971">
            <w:pPr>
              <w:pStyle w:val="Sinespaciado"/>
            </w:pPr>
            <w:r w:rsidRPr="000F2971">
              <w:t>Define anexos técnicos y regulaciones para implementar la Política de Gobierno Digital en entidades públicas.</w:t>
            </w:r>
          </w:p>
        </w:tc>
      </w:tr>
      <w:tr w:rsidR="00F470C3" w:rsidRPr="00F470C3" w14:paraId="7211F9AB" w14:textId="77777777" w:rsidTr="00371D94">
        <w:trPr>
          <w:trHeight w:val="300"/>
        </w:trPr>
        <w:tc>
          <w:tcPr>
            <w:tcW w:w="1711" w:type="dxa"/>
            <w:noWrap/>
            <w:vAlign w:val="center"/>
            <w:hideMark/>
          </w:tcPr>
          <w:p w14:paraId="618D19D0" w14:textId="77777777" w:rsidR="00F470C3" w:rsidRPr="000F2971" w:rsidRDefault="00F470C3" w:rsidP="000F2971">
            <w:pPr>
              <w:pStyle w:val="Sinespaciado"/>
            </w:pPr>
            <w:r w:rsidRPr="000F2971">
              <w:t>Decreto 088 de 2022</w:t>
            </w:r>
          </w:p>
        </w:tc>
        <w:tc>
          <w:tcPr>
            <w:tcW w:w="7127" w:type="dxa"/>
            <w:noWrap/>
            <w:hideMark/>
          </w:tcPr>
          <w:p w14:paraId="7D243BAB" w14:textId="77777777" w:rsidR="00F470C3" w:rsidRPr="000F2971" w:rsidRDefault="00F470C3" w:rsidP="000F2971">
            <w:pPr>
              <w:pStyle w:val="Sinespaciado"/>
            </w:pPr>
            <w:r w:rsidRPr="000F2971">
              <w:t>Norma con lineamientos para la gobernanza digital, enfocada en mejorar la infraestructura y servicios digitales del gobierno.</w:t>
            </w:r>
          </w:p>
        </w:tc>
      </w:tr>
      <w:tr w:rsidR="00F470C3" w:rsidRPr="00F470C3" w14:paraId="55528946" w14:textId="77777777" w:rsidTr="00371D94">
        <w:trPr>
          <w:trHeight w:val="300"/>
        </w:trPr>
        <w:tc>
          <w:tcPr>
            <w:tcW w:w="1711" w:type="dxa"/>
            <w:noWrap/>
            <w:vAlign w:val="center"/>
            <w:hideMark/>
          </w:tcPr>
          <w:p w14:paraId="36A3FA5A" w14:textId="77777777" w:rsidR="00F470C3" w:rsidRPr="000F2971" w:rsidRDefault="00F470C3" w:rsidP="000F2971">
            <w:pPr>
              <w:pStyle w:val="Sinespaciado"/>
            </w:pPr>
            <w:r w:rsidRPr="000F2971">
              <w:t>Resolución 460 de 2022</w:t>
            </w:r>
          </w:p>
        </w:tc>
        <w:tc>
          <w:tcPr>
            <w:tcW w:w="7127" w:type="dxa"/>
            <w:noWrap/>
            <w:hideMark/>
          </w:tcPr>
          <w:p w14:paraId="4BC81175" w14:textId="77777777" w:rsidR="00F470C3" w:rsidRPr="000F2971" w:rsidRDefault="00F470C3" w:rsidP="000F2971">
            <w:pPr>
              <w:pStyle w:val="Sinespaciado"/>
            </w:pPr>
            <w:r w:rsidRPr="000F2971">
              <w:t>Regula aspectos de la infraestructura digital en entidades estatales, promoviendo el uso de tecnología en la gestión pública.</w:t>
            </w:r>
          </w:p>
        </w:tc>
      </w:tr>
      <w:tr w:rsidR="00F470C3" w:rsidRPr="00F470C3" w14:paraId="3B2967E5" w14:textId="77777777" w:rsidTr="00371D94">
        <w:trPr>
          <w:trHeight w:val="300"/>
        </w:trPr>
        <w:tc>
          <w:tcPr>
            <w:tcW w:w="1711" w:type="dxa"/>
            <w:noWrap/>
            <w:vAlign w:val="center"/>
            <w:hideMark/>
          </w:tcPr>
          <w:p w14:paraId="5A691F1D" w14:textId="77777777" w:rsidR="00F470C3" w:rsidRPr="000F2971" w:rsidRDefault="00F470C3" w:rsidP="000F2971">
            <w:pPr>
              <w:pStyle w:val="Sinespaciado"/>
            </w:pPr>
            <w:r w:rsidRPr="000F2971">
              <w:t>Directiva Presidencial 02 de 2022</w:t>
            </w:r>
          </w:p>
        </w:tc>
        <w:tc>
          <w:tcPr>
            <w:tcW w:w="7127" w:type="dxa"/>
            <w:noWrap/>
            <w:hideMark/>
          </w:tcPr>
          <w:p w14:paraId="0DDB8FD4" w14:textId="77777777" w:rsidR="00F470C3" w:rsidRPr="000F2971" w:rsidRDefault="00F470C3" w:rsidP="000F2971">
            <w:pPr>
              <w:pStyle w:val="Sinespaciado"/>
            </w:pPr>
            <w:r w:rsidRPr="000F2971">
              <w:t>Lineamientos presidenciales para impulsar la transformación digital en instituciones del sector público.</w:t>
            </w:r>
          </w:p>
        </w:tc>
      </w:tr>
      <w:tr w:rsidR="00F470C3" w:rsidRPr="00F470C3" w14:paraId="3C81BB54" w14:textId="77777777" w:rsidTr="00371D94">
        <w:trPr>
          <w:trHeight w:val="300"/>
        </w:trPr>
        <w:tc>
          <w:tcPr>
            <w:tcW w:w="1711" w:type="dxa"/>
            <w:noWrap/>
            <w:vAlign w:val="center"/>
            <w:hideMark/>
          </w:tcPr>
          <w:p w14:paraId="3E8398A7" w14:textId="77777777" w:rsidR="00F470C3" w:rsidRPr="000F2971" w:rsidRDefault="00F470C3" w:rsidP="000F2971">
            <w:pPr>
              <w:pStyle w:val="Sinespaciado"/>
            </w:pPr>
            <w:r w:rsidRPr="000F2971">
              <w:t>Decreto 338 de 2022</w:t>
            </w:r>
          </w:p>
        </w:tc>
        <w:tc>
          <w:tcPr>
            <w:tcW w:w="7127" w:type="dxa"/>
            <w:noWrap/>
            <w:hideMark/>
          </w:tcPr>
          <w:p w14:paraId="59841E0D" w14:textId="77777777" w:rsidR="00F470C3" w:rsidRPr="000F2971" w:rsidRDefault="00F470C3" w:rsidP="000F2971">
            <w:pPr>
              <w:pStyle w:val="Sinespaciado"/>
            </w:pPr>
            <w:r w:rsidRPr="000F2971">
              <w:t>Define normas para el uso de tecnología e información en el sector público, fortaleciendo la interoperabilidad digital.</w:t>
            </w:r>
          </w:p>
        </w:tc>
      </w:tr>
      <w:tr w:rsidR="00F470C3" w:rsidRPr="00F470C3" w14:paraId="46C6E023" w14:textId="77777777" w:rsidTr="00371D94">
        <w:trPr>
          <w:trHeight w:val="300"/>
        </w:trPr>
        <w:tc>
          <w:tcPr>
            <w:tcW w:w="1711" w:type="dxa"/>
            <w:noWrap/>
            <w:vAlign w:val="center"/>
            <w:hideMark/>
          </w:tcPr>
          <w:p w14:paraId="57FC60DA" w14:textId="77777777" w:rsidR="00F470C3" w:rsidRPr="000F2971" w:rsidRDefault="00F470C3" w:rsidP="000F2971">
            <w:pPr>
              <w:pStyle w:val="Sinespaciado"/>
            </w:pPr>
            <w:r w:rsidRPr="000F2971">
              <w:t>Resolución 746 de 2022</w:t>
            </w:r>
          </w:p>
        </w:tc>
        <w:tc>
          <w:tcPr>
            <w:tcW w:w="7127" w:type="dxa"/>
            <w:noWrap/>
            <w:hideMark/>
          </w:tcPr>
          <w:p w14:paraId="081C7526" w14:textId="77777777" w:rsidR="00F470C3" w:rsidRPr="000F2971" w:rsidRDefault="00F470C3" w:rsidP="000F2971">
            <w:pPr>
              <w:pStyle w:val="Sinespaciado"/>
            </w:pPr>
            <w:r w:rsidRPr="000F2971">
              <w:t>Orienta sobre aspectos específicos de la gestión digital, incluyendo estándares y mejores prácticas.</w:t>
            </w:r>
          </w:p>
        </w:tc>
      </w:tr>
      <w:tr w:rsidR="00F470C3" w:rsidRPr="00F470C3" w14:paraId="3ADE4A61" w14:textId="77777777" w:rsidTr="00371D94">
        <w:trPr>
          <w:trHeight w:val="300"/>
        </w:trPr>
        <w:tc>
          <w:tcPr>
            <w:tcW w:w="1711" w:type="dxa"/>
            <w:noWrap/>
            <w:vAlign w:val="center"/>
            <w:hideMark/>
          </w:tcPr>
          <w:p w14:paraId="5691746F" w14:textId="77777777" w:rsidR="00F470C3" w:rsidRPr="000F2971" w:rsidRDefault="00F470C3" w:rsidP="000F2971">
            <w:pPr>
              <w:pStyle w:val="Sinespaciado"/>
            </w:pPr>
            <w:r w:rsidRPr="000F2971">
              <w:t>Resolución 1117 de 2022</w:t>
            </w:r>
          </w:p>
        </w:tc>
        <w:tc>
          <w:tcPr>
            <w:tcW w:w="7127" w:type="dxa"/>
            <w:noWrap/>
            <w:hideMark/>
          </w:tcPr>
          <w:p w14:paraId="252C985F" w14:textId="77777777" w:rsidR="00F470C3" w:rsidRPr="000F2971" w:rsidRDefault="00F470C3" w:rsidP="000F2971">
            <w:pPr>
              <w:pStyle w:val="Sinespaciado"/>
            </w:pPr>
            <w:r w:rsidRPr="000F2971">
              <w:t>Regula el manejo de datos y la interoperabilidad entre sistemas en entidades públicas.</w:t>
            </w:r>
          </w:p>
        </w:tc>
      </w:tr>
      <w:tr w:rsidR="00F470C3" w:rsidRPr="00F470C3" w14:paraId="471C789C" w14:textId="77777777" w:rsidTr="00371D94">
        <w:trPr>
          <w:trHeight w:val="300"/>
        </w:trPr>
        <w:tc>
          <w:tcPr>
            <w:tcW w:w="1711" w:type="dxa"/>
            <w:noWrap/>
            <w:vAlign w:val="center"/>
            <w:hideMark/>
          </w:tcPr>
          <w:p w14:paraId="7CD84B38" w14:textId="77777777" w:rsidR="00F470C3" w:rsidRPr="000F2971" w:rsidRDefault="00F470C3" w:rsidP="000F2971">
            <w:pPr>
              <w:pStyle w:val="Sinespaciado"/>
            </w:pPr>
            <w:r w:rsidRPr="000F2971">
              <w:t>Decreto 767 de 2022</w:t>
            </w:r>
          </w:p>
        </w:tc>
        <w:tc>
          <w:tcPr>
            <w:tcW w:w="7127" w:type="dxa"/>
            <w:noWrap/>
            <w:hideMark/>
          </w:tcPr>
          <w:p w14:paraId="10CA9756" w14:textId="77777777" w:rsidR="00F470C3" w:rsidRPr="000F2971" w:rsidRDefault="00F470C3" w:rsidP="000F2971">
            <w:pPr>
              <w:pStyle w:val="Sinespaciado"/>
            </w:pPr>
            <w:r w:rsidRPr="000F2971">
              <w:t>Duplicado en el listado: Actualización de la Política de Gobierno Digital.</w:t>
            </w:r>
          </w:p>
        </w:tc>
      </w:tr>
      <w:tr w:rsidR="00F470C3" w:rsidRPr="00F470C3" w14:paraId="7CA806D8" w14:textId="77777777" w:rsidTr="00371D94">
        <w:trPr>
          <w:trHeight w:val="300"/>
        </w:trPr>
        <w:tc>
          <w:tcPr>
            <w:tcW w:w="1711" w:type="dxa"/>
            <w:noWrap/>
            <w:vAlign w:val="center"/>
            <w:hideMark/>
          </w:tcPr>
          <w:p w14:paraId="2A4BE59F" w14:textId="77777777" w:rsidR="00F470C3" w:rsidRPr="000F2971" w:rsidRDefault="00F470C3" w:rsidP="000F2971">
            <w:pPr>
              <w:pStyle w:val="Sinespaciado"/>
            </w:pPr>
            <w:r w:rsidRPr="000F2971">
              <w:t>Resolución 500 de 2021</w:t>
            </w:r>
          </w:p>
        </w:tc>
        <w:tc>
          <w:tcPr>
            <w:tcW w:w="7127" w:type="dxa"/>
            <w:noWrap/>
            <w:hideMark/>
          </w:tcPr>
          <w:p w14:paraId="3CB4BC49" w14:textId="77777777" w:rsidR="00F470C3" w:rsidRPr="000F2971" w:rsidRDefault="00F470C3" w:rsidP="000F2971">
            <w:pPr>
              <w:pStyle w:val="Sinespaciado"/>
            </w:pPr>
            <w:r w:rsidRPr="000F2971">
              <w:t>Establece directrices para la adopción de herramientas digitales en entidades públicas.</w:t>
            </w:r>
          </w:p>
        </w:tc>
      </w:tr>
      <w:tr w:rsidR="00F470C3" w:rsidRPr="00F470C3" w14:paraId="2A0F914C" w14:textId="77777777" w:rsidTr="00371D94">
        <w:trPr>
          <w:trHeight w:val="300"/>
        </w:trPr>
        <w:tc>
          <w:tcPr>
            <w:tcW w:w="1711" w:type="dxa"/>
            <w:noWrap/>
            <w:vAlign w:val="center"/>
            <w:hideMark/>
          </w:tcPr>
          <w:p w14:paraId="551B93DD" w14:textId="77777777" w:rsidR="00F470C3" w:rsidRPr="000F2971" w:rsidRDefault="00F470C3" w:rsidP="000F2971">
            <w:pPr>
              <w:pStyle w:val="Sinespaciado"/>
            </w:pPr>
            <w:r w:rsidRPr="000F2971">
              <w:t>Directiva Presidencial 03 de 2021</w:t>
            </w:r>
          </w:p>
        </w:tc>
        <w:tc>
          <w:tcPr>
            <w:tcW w:w="7127" w:type="dxa"/>
            <w:noWrap/>
            <w:hideMark/>
          </w:tcPr>
          <w:p w14:paraId="1E0467D1" w14:textId="77777777" w:rsidR="00F470C3" w:rsidRPr="000F2971" w:rsidRDefault="00F470C3" w:rsidP="000F2971">
            <w:pPr>
              <w:pStyle w:val="Sinespaciado"/>
            </w:pPr>
            <w:r w:rsidRPr="000F2971">
              <w:t>Proporciona directrices presidenciales para modernizar el gobierno mediante la digitalización de procesos.</w:t>
            </w:r>
          </w:p>
        </w:tc>
      </w:tr>
      <w:tr w:rsidR="00F470C3" w:rsidRPr="00F470C3" w14:paraId="590D6EA0" w14:textId="77777777" w:rsidTr="00371D94">
        <w:trPr>
          <w:trHeight w:val="300"/>
        </w:trPr>
        <w:tc>
          <w:tcPr>
            <w:tcW w:w="1711" w:type="dxa"/>
            <w:noWrap/>
            <w:vAlign w:val="center"/>
            <w:hideMark/>
          </w:tcPr>
          <w:p w14:paraId="3245D851" w14:textId="77777777" w:rsidR="00F470C3" w:rsidRPr="000F2971" w:rsidRDefault="00F470C3" w:rsidP="000F2971">
            <w:pPr>
              <w:pStyle w:val="Sinespaciado"/>
            </w:pPr>
            <w:r w:rsidRPr="000F2971">
              <w:t>Ley 2080 de 2021</w:t>
            </w:r>
          </w:p>
        </w:tc>
        <w:tc>
          <w:tcPr>
            <w:tcW w:w="7127" w:type="dxa"/>
            <w:noWrap/>
            <w:hideMark/>
          </w:tcPr>
          <w:p w14:paraId="3C886EBF" w14:textId="77777777" w:rsidR="00F470C3" w:rsidRPr="000F2971" w:rsidRDefault="00F470C3" w:rsidP="000F2971">
            <w:pPr>
              <w:pStyle w:val="Sinespaciado"/>
            </w:pPr>
            <w:r w:rsidRPr="000F2971">
              <w:t>Reformas en las leyes de transparencia y transformación digital en la administración pública.</w:t>
            </w:r>
          </w:p>
        </w:tc>
      </w:tr>
      <w:tr w:rsidR="00F470C3" w:rsidRPr="00F470C3" w14:paraId="5CC1362F" w14:textId="77777777" w:rsidTr="00371D94">
        <w:trPr>
          <w:trHeight w:val="300"/>
        </w:trPr>
        <w:tc>
          <w:tcPr>
            <w:tcW w:w="1711" w:type="dxa"/>
            <w:noWrap/>
            <w:vAlign w:val="center"/>
            <w:hideMark/>
          </w:tcPr>
          <w:p w14:paraId="7359D6C6" w14:textId="77777777" w:rsidR="00F470C3" w:rsidRPr="000F2971" w:rsidRDefault="00F470C3" w:rsidP="000F2971">
            <w:pPr>
              <w:pStyle w:val="Sinespaciado"/>
            </w:pPr>
            <w:r w:rsidRPr="000F2971">
              <w:t>Resolución 2893 de 2020 - Anexos 1-5.1</w:t>
            </w:r>
          </w:p>
        </w:tc>
        <w:tc>
          <w:tcPr>
            <w:tcW w:w="7127" w:type="dxa"/>
            <w:noWrap/>
            <w:hideMark/>
          </w:tcPr>
          <w:p w14:paraId="58916449" w14:textId="77777777" w:rsidR="00F470C3" w:rsidRPr="000F2971" w:rsidRDefault="00F470C3" w:rsidP="000F2971">
            <w:pPr>
              <w:pStyle w:val="Sinespaciado"/>
            </w:pPr>
            <w:r w:rsidRPr="000F2971">
              <w:t>Incluye varios anexos que detallan pautas para implementar la digitalización en el gobierno.</w:t>
            </w:r>
          </w:p>
        </w:tc>
      </w:tr>
      <w:tr w:rsidR="00F470C3" w:rsidRPr="00F470C3" w14:paraId="744A53F3" w14:textId="77777777" w:rsidTr="00371D94">
        <w:trPr>
          <w:trHeight w:val="300"/>
        </w:trPr>
        <w:tc>
          <w:tcPr>
            <w:tcW w:w="1711" w:type="dxa"/>
            <w:noWrap/>
            <w:vAlign w:val="center"/>
            <w:hideMark/>
          </w:tcPr>
          <w:p w14:paraId="7B4897F7" w14:textId="36FAB3FE" w:rsidR="00F470C3" w:rsidRPr="000F2971" w:rsidRDefault="008931DC" w:rsidP="000F2971">
            <w:pPr>
              <w:pStyle w:val="Sinespaciado"/>
            </w:pPr>
            <w:r w:rsidRPr="000F2971">
              <w:t>CONPES</w:t>
            </w:r>
            <w:r w:rsidR="00F470C3" w:rsidRPr="000F2971">
              <w:t xml:space="preserve"> 3995 de 2020</w:t>
            </w:r>
          </w:p>
        </w:tc>
        <w:tc>
          <w:tcPr>
            <w:tcW w:w="7127" w:type="dxa"/>
            <w:noWrap/>
            <w:hideMark/>
          </w:tcPr>
          <w:p w14:paraId="2AFAD857" w14:textId="77777777" w:rsidR="00F470C3" w:rsidRPr="000F2971" w:rsidRDefault="00F470C3" w:rsidP="000F2971">
            <w:pPr>
              <w:pStyle w:val="Sinespaciado"/>
            </w:pPr>
            <w:r w:rsidRPr="000F2971">
              <w:t>Documento de políticas y metas para la transformación digital en Colombia.</w:t>
            </w:r>
          </w:p>
        </w:tc>
      </w:tr>
      <w:tr w:rsidR="00F470C3" w:rsidRPr="00F470C3" w14:paraId="203E804B" w14:textId="77777777" w:rsidTr="00371D94">
        <w:trPr>
          <w:trHeight w:val="300"/>
        </w:trPr>
        <w:tc>
          <w:tcPr>
            <w:tcW w:w="1711" w:type="dxa"/>
            <w:noWrap/>
            <w:vAlign w:val="center"/>
            <w:hideMark/>
          </w:tcPr>
          <w:p w14:paraId="62838304" w14:textId="77777777" w:rsidR="00F470C3" w:rsidRPr="000F2971" w:rsidRDefault="00F470C3" w:rsidP="000F2971">
            <w:pPr>
              <w:pStyle w:val="Sinespaciado"/>
            </w:pPr>
            <w:r w:rsidRPr="000F2971">
              <w:t>Resolución 2160 de 2020 - Anexos 1-2</w:t>
            </w:r>
          </w:p>
        </w:tc>
        <w:tc>
          <w:tcPr>
            <w:tcW w:w="7127" w:type="dxa"/>
            <w:noWrap/>
            <w:hideMark/>
          </w:tcPr>
          <w:p w14:paraId="6A462677" w14:textId="77777777" w:rsidR="00F470C3" w:rsidRPr="000F2971" w:rsidRDefault="00F470C3" w:rsidP="000F2971">
            <w:pPr>
              <w:pStyle w:val="Sinespaciado"/>
            </w:pPr>
            <w:r w:rsidRPr="000F2971">
              <w:t>Define lineamientos técnicos para servicios digitales y accesibilidad en la administración pública.</w:t>
            </w:r>
          </w:p>
        </w:tc>
      </w:tr>
      <w:tr w:rsidR="00F470C3" w:rsidRPr="00F470C3" w14:paraId="44C335AC" w14:textId="77777777" w:rsidTr="00371D94">
        <w:trPr>
          <w:trHeight w:val="300"/>
        </w:trPr>
        <w:tc>
          <w:tcPr>
            <w:tcW w:w="1711" w:type="dxa"/>
            <w:noWrap/>
            <w:vAlign w:val="center"/>
            <w:hideMark/>
          </w:tcPr>
          <w:p w14:paraId="18CC87A7" w14:textId="77777777" w:rsidR="00F470C3" w:rsidRPr="000F2971" w:rsidRDefault="00F470C3" w:rsidP="000F2971">
            <w:pPr>
              <w:pStyle w:val="Sinespaciado"/>
            </w:pPr>
            <w:r w:rsidRPr="000F2971">
              <w:t xml:space="preserve">Ley 2052 de </w:t>
            </w:r>
            <w:r w:rsidRPr="000F2971">
              <w:lastRenderedPageBreak/>
              <w:t>2020</w:t>
            </w:r>
          </w:p>
        </w:tc>
        <w:tc>
          <w:tcPr>
            <w:tcW w:w="7127" w:type="dxa"/>
            <w:noWrap/>
            <w:hideMark/>
          </w:tcPr>
          <w:p w14:paraId="797CD34D" w14:textId="77777777" w:rsidR="00F470C3" w:rsidRPr="000F2971" w:rsidRDefault="00F470C3" w:rsidP="000F2971">
            <w:pPr>
              <w:pStyle w:val="Sinespaciado"/>
            </w:pPr>
            <w:r w:rsidRPr="000F2971">
              <w:lastRenderedPageBreak/>
              <w:t xml:space="preserve">Ley que impulsa la digitalización en el sector público y establece </w:t>
            </w:r>
            <w:r w:rsidRPr="000F2971">
              <w:lastRenderedPageBreak/>
              <w:t>parámetros para mejorar el acceso a servicios digitales.</w:t>
            </w:r>
          </w:p>
        </w:tc>
      </w:tr>
      <w:tr w:rsidR="00F470C3" w:rsidRPr="00F470C3" w14:paraId="04A88F8A" w14:textId="77777777" w:rsidTr="00371D94">
        <w:trPr>
          <w:trHeight w:val="300"/>
        </w:trPr>
        <w:tc>
          <w:tcPr>
            <w:tcW w:w="1711" w:type="dxa"/>
            <w:noWrap/>
            <w:vAlign w:val="center"/>
            <w:hideMark/>
          </w:tcPr>
          <w:p w14:paraId="0FEED557" w14:textId="77777777" w:rsidR="00F470C3" w:rsidRPr="000F2971" w:rsidRDefault="00F470C3" w:rsidP="000F2971">
            <w:pPr>
              <w:pStyle w:val="Sinespaciado"/>
            </w:pPr>
            <w:r w:rsidRPr="000F2971">
              <w:lastRenderedPageBreak/>
              <w:t>Resolución 1519 de 2020 - Anexos 1-4</w:t>
            </w:r>
          </w:p>
        </w:tc>
        <w:tc>
          <w:tcPr>
            <w:tcW w:w="7127" w:type="dxa"/>
            <w:noWrap/>
            <w:hideMark/>
          </w:tcPr>
          <w:p w14:paraId="587B1384" w14:textId="77777777" w:rsidR="00F470C3" w:rsidRPr="000F2971" w:rsidRDefault="00F470C3" w:rsidP="000F2971">
            <w:pPr>
              <w:pStyle w:val="Sinespaciado"/>
            </w:pPr>
            <w:r w:rsidRPr="000F2971">
              <w:t>Regula la implementación de servicios digitales y establece estándares de calidad para el sector público.</w:t>
            </w:r>
          </w:p>
        </w:tc>
      </w:tr>
      <w:tr w:rsidR="00F470C3" w:rsidRPr="00F470C3" w14:paraId="047BB1D1" w14:textId="77777777" w:rsidTr="00371D94">
        <w:trPr>
          <w:trHeight w:val="300"/>
        </w:trPr>
        <w:tc>
          <w:tcPr>
            <w:tcW w:w="1711" w:type="dxa"/>
            <w:noWrap/>
            <w:vAlign w:val="center"/>
            <w:hideMark/>
          </w:tcPr>
          <w:p w14:paraId="519759C7" w14:textId="77777777" w:rsidR="00F470C3" w:rsidRPr="000F2971" w:rsidRDefault="00F470C3" w:rsidP="000F2971">
            <w:pPr>
              <w:pStyle w:val="Sinespaciado"/>
            </w:pPr>
            <w:r w:rsidRPr="000F2971">
              <w:t>Decreto 620 de 2020</w:t>
            </w:r>
          </w:p>
        </w:tc>
        <w:tc>
          <w:tcPr>
            <w:tcW w:w="7127" w:type="dxa"/>
            <w:noWrap/>
            <w:hideMark/>
          </w:tcPr>
          <w:p w14:paraId="365C0D6C" w14:textId="77777777" w:rsidR="00F470C3" w:rsidRPr="000F2971" w:rsidRDefault="00F470C3" w:rsidP="000F2971">
            <w:pPr>
              <w:pStyle w:val="Sinespaciado"/>
            </w:pPr>
            <w:r w:rsidRPr="000F2971">
              <w:t>Enfocado en Servicios Ciudadanos Digitales, establece normas para la interoperabilidad y accesibilidad en el gobierno.</w:t>
            </w:r>
          </w:p>
        </w:tc>
      </w:tr>
      <w:tr w:rsidR="00F470C3" w:rsidRPr="00F470C3" w14:paraId="2A2FE1F9" w14:textId="77777777" w:rsidTr="00371D94">
        <w:trPr>
          <w:trHeight w:val="300"/>
        </w:trPr>
        <w:tc>
          <w:tcPr>
            <w:tcW w:w="1711" w:type="dxa"/>
            <w:noWrap/>
            <w:vAlign w:val="center"/>
            <w:hideMark/>
          </w:tcPr>
          <w:p w14:paraId="186160A4" w14:textId="77777777" w:rsidR="00F470C3" w:rsidRPr="000F2971" w:rsidRDefault="00F470C3" w:rsidP="000F2971">
            <w:pPr>
              <w:pStyle w:val="Sinespaciado"/>
            </w:pPr>
            <w:r w:rsidRPr="000F2971">
              <w:t>Decreto 2106 de 2019</w:t>
            </w:r>
          </w:p>
        </w:tc>
        <w:tc>
          <w:tcPr>
            <w:tcW w:w="7127" w:type="dxa"/>
            <w:noWrap/>
            <w:hideMark/>
          </w:tcPr>
          <w:p w14:paraId="6AC53284" w14:textId="77777777" w:rsidR="00F470C3" w:rsidRPr="000F2971" w:rsidRDefault="00F470C3" w:rsidP="000F2971">
            <w:pPr>
              <w:pStyle w:val="Sinespaciado"/>
            </w:pPr>
            <w:r w:rsidRPr="000F2971">
              <w:t>Simplificación de trámites y procesos en el sector público mediante la digitalización y eliminación de redundancias.</w:t>
            </w:r>
          </w:p>
        </w:tc>
      </w:tr>
      <w:tr w:rsidR="00F470C3" w:rsidRPr="00F470C3" w14:paraId="3B26F47A" w14:textId="77777777" w:rsidTr="00371D94">
        <w:trPr>
          <w:trHeight w:val="300"/>
        </w:trPr>
        <w:tc>
          <w:tcPr>
            <w:tcW w:w="1711" w:type="dxa"/>
            <w:noWrap/>
            <w:vAlign w:val="center"/>
            <w:hideMark/>
          </w:tcPr>
          <w:p w14:paraId="09FCD637" w14:textId="77777777" w:rsidR="00F470C3" w:rsidRPr="000F2971" w:rsidRDefault="00F470C3" w:rsidP="000F2971">
            <w:pPr>
              <w:pStyle w:val="Sinespaciado"/>
            </w:pPr>
            <w:r w:rsidRPr="000F2971">
              <w:t>Directiva Presidencial 02 de 2019</w:t>
            </w:r>
          </w:p>
        </w:tc>
        <w:tc>
          <w:tcPr>
            <w:tcW w:w="7127" w:type="dxa"/>
            <w:noWrap/>
            <w:hideMark/>
          </w:tcPr>
          <w:p w14:paraId="43B2BDC5" w14:textId="77777777" w:rsidR="00F470C3" w:rsidRPr="000F2971" w:rsidRDefault="00F470C3" w:rsidP="000F2971">
            <w:pPr>
              <w:pStyle w:val="Sinespaciado"/>
            </w:pPr>
            <w:r w:rsidRPr="000F2971">
              <w:t>Normativa para impulsar la digitalización y eficiencia en las operaciones de las instituciones públicas.</w:t>
            </w:r>
          </w:p>
        </w:tc>
      </w:tr>
      <w:tr w:rsidR="00F470C3" w:rsidRPr="00F470C3" w14:paraId="5CEE4FB2" w14:textId="77777777" w:rsidTr="00371D94">
        <w:trPr>
          <w:trHeight w:val="300"/>
        </w:trPr>
        <w:tc>
          <w:tcPr>
            <w:tcW w:w="1711" w:type="dxa"/>
            <w:noWrap/>
            <w:vAlign w:val="center"/>
            <w:hideMark/>
          </w:tcPr>
          <w:p w14:paraId="607DB1DA" w14:textId="77777777" w:rsidR="00F470C3" w:rsidRPr="000F2971" w:rsidRDefault="00F470C3" w:rsidP="000F2971">
            <w:pPr>
              <w:pStyle w:val="Sinespaciado"/>
            </w:pPr>
            <w:r w:rsidRPr="000F2971">
              <w:t>Ley 1955 de 2019</w:t>
            </w:r>
          </w:p>
        </w:tc>
        <w:tc>
          <w:tcPr>
            <w:tcW w:w="7127" w:type="dxa"/>
            <w:noWrap/>
            <w:hideMark/>
          </w:tcPr>
          <w:p w14:paraId="511CE79D" w14:textId="77777777" w:rsidR="00F470C3" w:rsidRPr="000F2971" w:rsidRDefault="00F470C3" w:rsidP="000F2971">
            <w:pPr>
              <w:pStyle w:val="Sinespaciado"/>
            </w:pPr>
            <w:r w:rsidRPr="000F2971">
              <w:t>Plan Nacional de Desarrollo que incluye políticas de digitalización y modernización en el gobierno.</w:t>
            </w:r>
          </w:p>
        </w:tc>
      </w:tr>
      <w:tr w:rsidR="00F470C3" w:rsidRPr="00F470C3" w14:paraId="03EFB152" w14:textId="77777777" w:rsidTr="00371D94">
        <w:trPr>
          <w:trHeight w:val="300"/>
        </w:trPr>
        <w:tc>
          <w:tcPr>
            <w:tcW w:w="1711" w:type="dxa"/>
            <w:noWrap/>
            <w:vAlign w:val="center"/>
            <w:hideMark/>
          </w:tcPr>
          <w:p w14:paraId="3D743B74" w14:textId="583B8ED4" w:rsidR="00F470C3" w:rsidRPr="000F2971" w:rsidRDefault="008931DC" w:rsidP="000F2971">
            <w:pPr>
              <w:pStyle w:val="Sinespaciado"/>
            </w:pPr>
            <w:r w:rsidRPr="000F2971">
              <w:t>CONPES</w:t>
            </w:r>
            <w:r w:rsidR="00F470C3" w:rsidRPr="000F2971">
              <w:t xml:space="preserve"> 3975 de 2019</w:t>
            </w:r>
          </w:p>
        </w:tc>
        <w:tc>
          <w:tcPr>
            <w:tcW w:w="7127" w:type="dxa"/>
            <w:noWrap/>
            <w:hideMark/>
          </w:tcPr>
          <w:p w14:paraId="2F19982D" w14:textId="77777777" w:rsidR="00F470C3" w:rsidRPr="000F2971" w:rsidRDefault="00F470C3" w:rsidP="000F2971">
            <w:pPr>
              <w:pStyle w:val="Sinespaciado"/>
            </w:pPr>
            <w:r w:rsidRPr="000F2971">
              <w:t>Documento de política para la optimización y digitalización de los servicios estatales.</w:t>
            </w:r>
          </w:p>
        </w:tc>
      </w:tr>
      <w:tr w:rsidR="00F470C3" w:rsidRPr="00F470C3" w14:paraId="4D40B8FF" w14:textId="77777777" w:rsidTr="00371D94">
        <w:trPr>
          <w:trHeight w:val="300"/>
        </w:trPr>
        <w:tc>
          <w:tcPr>
            <w:tcW w:w="1711" w:type="dxa"/>
            <w:noWrap/>
            <w:vAlign w:val="center"/>
            <w:hideMark/>
          </w:tcPr>
          <w:p w14:paraId="1D724865" w14:textId="77777777" w:rsidR="00F470C3" w:rsidRPr="000F2971" w:rsidRDefault="00F470C3" w:rsidP="000F2971">
            <w:pPr>
              <w:pStyle w:val="Sinespaciado"/>
            </w:pPr>
            <w:r w:rsidRPr="000F2971">
              <w:t>Ley 1978 de 2019</w:t>
            </w:r>
          </w:p>
        </w:tc>
        <w:tc>
          <w:tcPr>
            <w:tcW w:w="7127" w:type="dxa"/>
            <w:noWrap/>
            <w:hideMark/>
          </w:tcPr>
          <w:p w14:paraId="4450079C" w14:textId="77777777" w:rsidR="00F470C3" w:rsidRPr="000F2971" w:rsidRDefault="00F470C3" w:rsidP="000F2971">
            <w:pPr>
              <w:pStyle w:val="Sinespaciado"/>
            </w:pPr>
            <w:r w:rsidRPr="000F2971">
              <w:t>Promueve la digitalización y la conectividad, especialmente en áreas rurales y zonas desatendidas.</w:t>
            </w:r>
          </w:p>
        </w:tc>
      </w:tr>
      <w:tr w:rsidR="00F470C3" w:rsidRPr="00F470C3" w14:paraId="3AF01D4C" w14:textId="77777777" w:rsidTr="00371D94">
        <w:trPr>
          <w:trHeight w:val="300"/>
        </w:trPr>
        <w:tc>
          <w:tcPr>
            <w:tcW w:w="1711" w:type="dxa"/>
            <w:noWrap/>
            <w:vAlign w:val="center"/>
            <w:hideMark/>
          </w:tcPr>
          <w:p w14:paraId="4705F9DC" w14:textId="77777777" w:rsidR="00F470C3" w:rsidRPr="000F2971" w:rsidRDefault="00F470C3" w:rsidP="000F2971">
            <w:pPr>
              <w:pStyle w:val="Sinespaciado"/>
            </w:pPr>
            <w:r w:rsidRPr="000F2971">
              <w:t>Resolución 1443 de 2018</w:t>
            </w:r>
          </w:p>
        </w:tc>
        <w:tc>
          <w:tcPr>
            <w:tcW w:w="7127" w:type="dxa"/>
            <w:noWrap/>
            <w:hideMark/>
          </w:tcPr>
          <w:p w14:paraId="4B4F43FD" w14:textId="77777777" w:rsidR="00F470C3" w:rsidRPr="000F2971" w:rsidRDefault="00F470C3" w:rsidP="000F2971">
            <w:pPr>
              <w:pStyle w:val="Sinespaciado"/>
            </w:pPr>
            <w:r w:rsidRPr="000F2971">
              <w:t>Modificaciones en los artículos de la Resolución 2405 de 2016, orientados a mejorar la excelencia en gobierno digital.</w:t>
            </w:r>
          </w:p>
        </w:tc>
      </w:tr>
      <w:tr w:rsidR="00F470C3" w:rsidRPr="00F470C3" w14:paraId="0E26683F" w14:textId="77777777" w:rsidTr="00371D94">
        <w:trPr>
          <w:trHeight w:val="300"/>
        </w:trPr>
        <w:tc>
          <w:tcPr>
            <w:tcW w:w="1711" w:type="dxa"/>
            <w:noWrap/>
            <w:vAlign w:val="center"/>
            <w:hideMark/>
          </w:tcPr>
          <w:p w14:paraId="28A0C507" w14:textId="49BA6F61" w:rsidR="00F470C3" w:rsidRPr="000F2971" w:rsidRDefault="008931DC" w:rsidP="000F2971">
            <w:pPr>
              <w:pStyle w:val="Sinespaciado"/>
            </w:pPr>
            <w:r w:rsidRPr="000F2971">
              <w:t>CONPES</w:t>
            </w:r>
            <w:r w:rsidR="00F470C3" w:rsidRPr="000F2971">
              <w:t xml:space="preserve"> 3920 de 2018</w:t>
            </w:r>
          </w:p>
        </w:tc>
        <w:tc>
          <w:tcPr>
            <w:tcW w:w="7127" w:type="dxa"/>
            <w:noWrap/>
            <w:hideMark/>
          </w:tcPr>
          <w:p w14:paraId="3AB35DE8" w14:textId="77777777" w:rsidR="00F470C3" w:rsidRPr="000F2971" w:rsidRDefault="00F470C3" w:rsidP="000F2971">
            <w:pPr>
              <w:pStyle w:val="Sinespaciado"/>
            </w:pPr>
            <w:r w:rsidRPr="000F2971">
              <w:t>Documento de política de transformación digital en el gobierno.</w:t>
            </w:r>
          </w:p>
        </w:tc>
      </w:tr>
      <w:tr w:rsidR="00F470C3" w:rsidRPr="00F470C3" w14:paraId="41832A3F" w14:textId="77777777" w:rsidTr="00371D94">
        <w:trPr>
          <w:trHeight w:val="300"/>
        </w:trPr>
        <w:tc>
          <w:tcPr>
            <w:tcW w:w="1711" w:type="dxa"/>
            <w:noWrap/>
            <w:vAlign w:val="center"/>
            <w:hideMark/>
          </w:tcPr>
          <w:p w14:paraId="7279FFFE" w14:textId="77777777" w:rsidR="00F470C3" w:rsidRPr="000F2971" w:rsidRDefault="00F470C3" w:rsidP="000F2971">
            <w:pPr>
              <w:pStyle w:val="Sinespaciado"/>
            </w:pPr>
            <w:r w:rsidRPr="000F2971">
              <w:t>Resolución 2405 de 2016</w:t>
            </w:r>
          </w:p>
        </w:tc>
        <w:tc>
          <w:tcPr>
            <w:tcW w:w="7127" w:type="dxa"/>
            <w:noWrap/>
            <w:hideMark/>
          </w:tcPr>
          <w:p w14:paraId="4D5E9B93" w14:textId="77777777" w:rsidR="00F470C3" w:rsidRPr="000F2971" w:rsidRDefault="00F470C3" w:rsidP="000F2971">
            <w:pPr>
              <w:pStyle w:val="Sinespaciado"/>
            </w:pPr>
            <w:r w:rsidRPr="000F2971">
              <w:t>Adopción del modelo de Sello de Excelencia en Gobierno en Línea para entidades públicas.</w:t>
            </w:r>
          </w:p>
        </w:tc>
      </w:tr>
      <w:tr w:rsidR="00F470C3" w:rsidRPr="00F470C3" w14:paraId="3EAE8C97" w14:textId="77777777" w:rsidTr="00371D94">
        <w:trPr>
          <w:trHeight w:val="300"/>
        </w:trPr>
        <w:tc>
          <w:tcPr>
            <w:tcW w:w="1711" w:type="dxa"/>
            <w:noWrap/>
            <w:vAlign w:val="center"/>
            <w:hideMark/>
          </w:tcPr>
          <w:p w14:paraId="5FF8968A" w14:textId="77777777" w:rsidR="00F470C3" w:rsidRPr="000F2971" w:rsidRDefault="00F470C3" w:rsidP="000F2971">
            <w:pPr>
              <w:pStyle w:val="Sinespaciado"/>
            </w:pPr>
            <w:r w:rsidRPr="000F2971">
              <w:t>Decreto 1166 de 2016</w:t>
            </w:r>
          </w:p>
        </w:tc>
        <w:tc>
          <w:tcPr>
            <w:tcW w:w="7127" w:type="dxa"/>
            <w:noWrap/>
            <w:hideMark/>
          </w:tcPr>
          <w:p w14:paraId="5EB41C4D" w14:textId="77777777" w:rsidR="00F470C3" w:rsidRPr="000F2971" w:rsidRDefault="00F470C3" w:rsidP="000F2971">
            <w:pPr>
              <w:pStyle w:val="Sinespaciado"/>
            </w:pPr>
            <w:r w:rsidRPr="000F2971">
              <w:t>Regula la presentación de peticiones en formato digital, facilitando la accesibilidad en servicios al ciudadano.</w:t>
            </w:r>
          </w:p>
        </w:tc>
      </w:tr>
      <w:tr w:rsidR="00F470C3" w:rsidRPr="00F470C3" w14:paraId="2A8F11F2" w14:textId="77777777" w:rsidTr="00371D94">
        <w:trPr>
          <w:trHeight w:val="300"/>
        </w:trPr>
        <w:tc>
          <w:tcPr>
            <w:tcW w:w="1711" w:type="dxa"/>
            <w:noWrap/>
            <w:vAlign w:val="center"/>
            <w:hideMark/>
          </w:tcPr>
          <w:p w14:paraId="495455CC" w14:textId="77777777" w:rsidR="00F470C3" w:rsidRPr="000F2971" w:rsidRDefault="00F470C3" w:rsidP="000F2971">
            <w:pPr>
              <w:pStyle w:val="Sinespaciado"/>
            </w:pPr>
            <w:r w:rsidRPr="000F2971">
              <w:t>Decreto 415 de 2016</w:t>
            </w:r>
          </w:p>
        </w:tc>
        <w:tc>
          <w:tcPr>
            <w:tcW w:w="7127" w:type="dxa"/>
            <w:noWrap/>
            <w:hideMark/>
          </w:tcPr>
          <w:p w14:paraId="436C3DE3" w14:textId="77777777" w:rsidR="00F470C3" w:rsidRPr="000F2971" w:rsidRDefault="00F470C3" w:rsidP="000F2971">
            <w:pPr>
              <w:pStyle w:val="Sinespaciado"/>
            </w:pPr>
            <w:r w:rsidRPr="000F2971">
              <w:t>Lineamientos para fortalecer la infraestructura digital en instituciones gubernamentales.</w:t>
            </w:r>
          </w:p>
        </w:tc>
      </w:tr>
      <w:tr w:rsidR="00F470C3" w:rsidRPr="00F470C3" w14:paraId="6A4BCCEA" w14:textId="77777777" w:rsidTr="00371D94">
        <w:trPr>
          <w:trHeight w:val="300"/>
        </w:trPr>
        <w:tc>
          <w:tcPr>
            <w:tcW w:w="1711" w:type="dxa"/>
            <w:noWrap/>
            <w:vAlign w:val="center"/>
            <w:hideMark/>
          </w:tcPr>
          <w:p w14:paraId="4DB03AA5" w14:textId="77777777" w:rsidR="00F470C3" w:rsidRPr="000F2971" w:rsidRDefault="00F470C3" w:rsidP="000F2971">
            <w:pPr>
              <w:pStyle w:val="Sinespaciado"/>
            </w:pPr>
            <w:r w:rsidRPr="000F2971">
              <w:t>Decreto 1074 de 2015</w:t>
            </w:r>
          </w:p>
        </w:tc>
        <w:tc>
          <w:tcPr>
            <w:tcW w:w="7127" w:type="dxa"/>
            <w:noWrap/>
            <w:hideMark/>
          </w:tcPr>
          <w:p w14:paraId="7CC69B96" w14:textId="77777777" w:rsidR="00F470C3" w:rsidRPr="000F2971" w:rsidRDefault="00F470C3" w:rsidP="000F2971">
            <w:pPr>
              <w:pStyle w:val="Sinespaciado"/>
            </w:pPr>
            <w:r w:rsidRPr="000F2971">
              <w:t>Decreto Único Reglamentario del Sector Comercio, Industria y Turismo, abarcando temas de digitalización.</w:t>
            </w:r>
          </w:p>
        </w:tc>
      </w:tr>
      <w:tr w:rsidR="00F470C3" w:rsidRPr="00F470C3" w14:paraId="1F4F88BB" w14:textId="77777777" w:rsidTr="00371D94">
        <w:trPr>
          <w:trHeight w:val="300"/>
        </w:trPr>
        <w:tc>
          <w:tcPr>
            <w:tcW w:w="1711" w:type="dxa"/>
            <w:noWrap/>
            <w:vAlign w:val="center"/>
            <w:hideMark/>
          </w:tcPr>
          <w:p w14:paraId="79011DEC" w14:textId="77777777" w:rsidR="00F470C3" w:rsidRPr="000F2971" w:rsidRDefault="00F470C3" w:rsidP="000F2971">
            <w:pPr>
              <w:pStyle w:val="Sinespaciado"/>
            </w:pPr>
            <w:r w:rsidRPr="000F2971">
              <w:t>Acuerdo 03 de 2015</w:t>
            </w:r>
          </w:p>
        </w:tc>
        <w:tc>
          <w:tcPr>
            <w:tcW w:w="7127" w:type="dxa"/>
            <w:noWrap/>
            <w:hideMark/>
          </w:tcPr>
          <w:p w14:paraId="3AE5DCAC" w14:textId="77777777" w:rsidR="00F470C3" w:rsidRPr="000F2971" w:rsidRDefault="00F470C3" w:rsidP="000F2971">
            <w:pPr>
              <w:pStyle w:val="Sinespaciado"/>
            </w:pPr>
            <w:r w:rsidRPr="000F2971">
              <w:t>Regula la gestión documental digital en entidades públicas.</w:t>
            </w:r>
          </w:p>
        </w:tc>
      </w:tr>
      <w:tr w:rsidR="00F470C3" w:rsidRPr="00F470C3" w14:paraId="0675C77E" w14:textId="77777777" w:rsidTr="00371D94">
        <w:trPr>
          <w:trHeight w:val="300"/>
        </w:trPr>
        <w:tc>
          <w:tcPr>
            <w:tcW w:w="1711" w:type="dxa"/>
            <w:noWrap/>
            <w:vAlign w:val="center"/>
            <w:hideMark/>
          </w:tcPr>
          <w:p w14:paraId="493D2408" w14:textId="77777777" w:rsidR="00F470C3" w:rsidRPr="000F2971" w:rsidRDefault="00F470C3" w:rsidP="000F2971">
            <w:pPr>
              <w:pStyle w:val="Sinespaciado"/>
            </w:pPr>
            <w:r w:rsidRPr="000F2971">
              <w:t>Decreto 1083 de 2015</w:t>
            </w:r>
          </w:p>
        </w:tc>
        <w:tc>
          <w:tcPr>
            <w:tcW w:w="7127" w:type="dxa"/>
            <w:noWrap/>
            <w:hideMark/>
          </w:tcPr>
          <w:p w14:paraId="499C264A" w14:textId="77777777" w:rsidR="00F470C3" w:rsidRPr="000F2971" w:rsidRDefault="00F470C3" w:rsidP="000F2971">
            <w:pPr>
              <w:pStyle w:val="Sinespaciado"/>
            </w:pPr>
            <w:r w:rsidRPr="000F2971">
              <w:t>Reglamenta aspectos de la administración pública digital.</w:t>
            </w:r>
          </w:p>
        </w:tc>
      </w:tr>
      <w:tr w:rsidR="00F470C3" w:rsidRPr="00F470C3" w14:paraId="53D62516" w14:textId="77777777" w:rsidTr="00371D94">
        <w:trPr>
          <w:trHeight w:val="300"/>
        </w:trPr>
        <w:tc>
          <w:tcPr>
            <w:tcW w:w="1711" w:type="dxa"/>
            <w:noWrap/>
            <w:vAlign w:val="center"/>
            <w:hideMark/>
          </w:tcPr>
          <w:p w14:paraId="6F72E1BF" w14:textId="77777777" w:rsidR="00F470C3" w:rsidRPr="000F2971" w:rsidRDefault="00F470C3" w:rsidP="000F2971">
            <w:pPr>
              <w:pStyle w:val="Sinespaciado"/>
            </w:pPr>
            <w:r w:rsidRPr="000F2971">
              <w:t>Decreto 1069 de 2015</w:t>
            </w:r>
          </w:p>
        </w:tc>
        <w:tc>
          <w:tcPr>
            <w:tcW w:w="7127" w:type="dxa"/>
            <w:noWrap/>
            <w:hideMark/>
          </w:tcPr>
          <w:p w14:paraId="254B4656" w14:textId="77777777" w:rsidR="00F470C3" w:rsidRPr="000F2971" w:rsidRDefault="00F470C3" w:rsidP="000F2971">
            <w:pPr>
              <w:pStyle w:val="Sinespaciado"/>
            </w:pPr>
            <w:r w:rsidRPr="000F2971">
              <w:t>Decreto Único que regula el manejo y acceso a la información pública.</w:t>
            </w:r>
          </w:p>
        </w:tc>
      </w:tr>
      <w:tr w:rsidR="00F470C3" w:rsidRPr="00F470C3" w14:paraId="417A6ACA" w14:textId="77777777" w:rsidTr="00371D94">
        <w:trPr>
          <w:trHeight w:val="300"/>
        </w:trPr>
        <w:tc>
          <w:tcPr>
            <w:tcW w:w="1711" w:type="dxa"/>
            <w:noWrap/>
            <w:vAlign w:val="center"/>
            <w:hideMark/>
          </w:tcPr>
          <w:p w14:paraId="5959A0A5" w14:textId="77777777" w:rsidR="00F470C3" w:rsidRPr="000F2971" w:rsidRDefault="00F470C3" w:rsidP="000F2971">
            <w:pPr>
              <w:pStyle w:val="Sinespaciado"/>
            </w:pPr>
            <w:r w:rsidRPr="000F2971">
              <w:t>Decreto 1078 de 2015</w:t>
            </w:r>
          </w:p>
        </w:tc>
        <w:tc>
          <w:tcPr>
            <w:tcW w:w="7127" w:type="dxa"/>
            <w:noWrap/>
            <w:hideMark/>
          </w:tcPr>
          <w:p w14:paraId="5E74CA1C" w14:textId="1C3E5AE2" w:rsidR="00F470C3" w:rsidRPr="000F2971" w:rsidRDefault="00F470C3" w:rsidP="000F2971">
            <w:pPr>
              <w:pStyle w:val="Sinespaciado"/>
            </w:pPr>
            <w:r w:rsidRPr="000F2971">
              <w:t xml:space="preserve">Decreto </w:t>
            </w:r>
            <w:r w:rsidR="00FF2520" w:rsidRPr="000F2971">
              <w:t>Único</w:t>
            </w:r>
            <w:r w:rsidRPr="000F2971">
              <w:t xml:space="preserve"> Sectorial sobre la Estrategia de Gobierno en Línea.</w:t>
            </w:r>
          </w:p>
        </w:tc>
      </w:tr>
      <w:tr w:rsidR="00F470C3" w:rsidRPr="00F470C3" w14:paraId="062B40F2" w14:textId="77777777" w:rsidTr="00371D94">
        <w:trPr>
          <w:trHeight w:val="300"/>
        </w:trPr>
        <w:tc>
          <w:tcPr>
            <w:tcW w:w="1711" w:type="dxa"/>
            <w:noWrap/>
            <w:vAlign w:val="center"/>
            <w:hideMark/>
          </w:tcPr>
          <w:p w14:paraId="105FA053" w14:textId="77777777" w:rsidR="00F470C3" w:rsidRPr="000F2971" w:rsidRDefault="00F470C3" w:rsidP="000F2971">
            <w:pPr>
              <w:pStyle w:val="Sinespaciado"/>
            </w:pPr>
            <w:r w:rsidRPr="000F2971">
              <w:t>Resolución 3564 de 2015</w:t>
            </w:r>
          </w:p>
        </w:tc>
        <w:tc>
          <w:tcPr>
            <w:tcW w:w="7127" w:type="dxa"/>
            <w:noWrap/>
            <w:hideMark/>
          </w:tcPr>
          <w:p w14:paraId="3F965AEE" w14:textId="77777777" w:rsidR="00F470C3" w:rsidRPr="000F2971" w:rsidRDefault="00F470C3" w:rsidP="000F2971">
            <w:pPr>
              <w:pStyle w:val="Sinespaciado"/>
            </w:pPr>
            <w:r w:rsidRPr="000F2971">
              <w:t>Reglamentaciones relacionadas con la Ley de Transparencia y Acceso a la Información Pública.</w:t>
            </w:r>
          </w:p>
        </w:tc>
      </w:tr>
      <w:tr w:rsidR="00F470C3" w:rsidRPr="00F470C3" w14:paraId="693CEFE5" w14:textId="77777777" w:rsidTr="00371D94">
        <w:trPr>
          <w:trHeight w:val="300"/>
        </w:trPr>
        <w:tc>
          <w:tcPr>
            <w:tcW w:w="1711" w:type="dxa"/>
            <w:noWrap/>
            <w:vAlign w:val="center"/>
            <w:hideMark/>
          </w:tcPr>
          <w:p w14:paraId="44672748" w14:textId="77777777" w:rsidR="00F470C3" w:rsidRPr="000F2971" w:rsidRDefault="00F470C3" w:rsidP="000F2971">
            <w:pPr>
              <w:pStyle w:val="Sinespaciado"/>
            </w:pPr>
            <w:r w:rsidRPr="000F2971">
              <w:t>Ley 1712 de 2014</w:t>
            </w:r>
          </w:p>
        </w:tc>
        <w:tc>
          <w:tcPr>
            <w:tcW w:w="7127" w:type="dxa"/>
            <w:noWrap/>
            <w:hideMark/>
          </w:tcPr>
          <w:p w14:paraId="445AC4CE" w14:textId="77777777" w:rsidR="00F470C3" w:rsidRPr="000F2971" w:rsidRDefault="00F470C3" w:rsidP="000F2971">
            <w:pPr>
              <w:pStyle w:val="Sinespaciado"/>
            </w:pPr>
            <w:r w:rsidRPr="000F2971">
              <w:t>Ley de Transparencia y del Derecho de Acceso a la Información Pública Nacional.</w:t>
            </w:r>
          </w:p>
        </w:tc>
      </w:tr>
      <w:tr w:rsidR="00F470C3" w:rsidRPr="00F470C3" w14:paraId="39AD7BB3" w14:textId="77777777" w:rsidTr="00371D94">
        <w:trPr>
          <w:trHeight w:val="300"/>
        </w:trPr>
        <w:tc>
          <w:tcPr>
            <w:tcW w:w="1711" w:type="dxa"/>
            <w:noWrap/>
            <w:vAlign w:val="center"/>
            <w:hideMark/>
          </w:tcPr>
          <w:p w14:paraId="61CC14F5" w14:textId="77777777" w:rsidR="00F470C3" w:rsidRPr="000F2971" w:rsidRDefault="00F470C3" w:rsidP="000F2971">
            <w:pPr>
              <w:pStyle w:val="Sinespaciado"/>
            </w:pPr>
            <w:r w:rsidRPr="000F2971">
              <w:t>Ley Estatutaria 1618 de 2013</w:t>
            </w:r>
          </w:p>
        </w:tc>
        <w:tc>
          <w:tcPr>
            <w:tcW w:w="7127" w:type="dxa"/>
            <w:noWrap/>
            <w:hideMark/>
          </w:tcPr>
          <w:p w14:paraId="6D4CE300" w14:textId="77777777" w:rsidR="00F470C3" w:rsidRPr="000F2971" w:rsidRDefault="00F470C3" w:rsidP="000F2971">
            <w:pPr>
              <w:pStyle w:val="Sinespaciado"/>
            </w:pPr>
            <w:r w:rsidRPr="000F2971">
              <w:t>Promueve la accesibilidad digital para personas con discapacidad.</w:t>
            </w:r>
          </w:p>
        </w:tc>
      </w:tr>
      <w:tr w:rsidR="00F470C3" w:rsidRPr="00F470C3" w14:paraId="5FB665AC" w14:textId="77777777" w:rsidTr="00371D94">
        <w:trPr>
          <w:trHeight w:val="300"/>
        </w:trPr>
        <w:tc>
          <w:tcPr>
            <w:tcW w:w="1711" w:type="dxa"/>
            <w:noWrap/>
            <w:vAlign w:val="center"/>
            <w:hideMark/>
          </w:tcPr>
          <w:p w14:paraId="4F6F4FE1" w14:textId="77777777" w:rsidR="00F470C3" w:rsidRPr="000F2971" w:rsidRDefault="00F470C3" w:rsidP="000F2971">
            <w:pPr>
              <w:pStyle w:val="Sinespaciado"/>
            </w:pPr>
            <w:r w:rsidRPr="000F2971">
              <w:t>Ley 1581 de 2012</w:t>
            </w:r>
          </w:p>
        </w:tc>
        <w:tc>
          <w:tcPr>
            <w:tcW w:w="7127" w:type="dxa"/>
            <w:noWrap/>
            <w:hideMark/>
          </w:tcPr>
          <w:p w14:paraId="7C583A02" w14:textId="77777777" w:rsidR="00F470C3" w:rsidRPr="000F2971" w:rsidRDefault="00F470C3" w:rsidP="000F2971">
            <w:pPr>
              <w:pStyle w:val="Sinespaciado"/>
            </w:pPr>
            <w:r w:rsidRPr="000F2971">
              <w:t>Ley de Protección de Datos Personales, aplicable a las plataformas digitales en el sector público.</w:t>
            </w:r>
          </w:p>
        </w:tc>
      </w:tr>
      <w:tr w:rsidR="00F470C3" w:rsidRPr="00F470C3" w14:paraId="2C2BA264" w14:textId="77777777" w:rsidTr="00371D94">
        <w:trPr>
          <w:trHeight w:val="300"/>
        </w:trPr>
        <w:tc>
          <w:tcPr>
            <w:tcW w:w="1711" w:type="dxa"/>
            <w:noWrap/>
            <w:vAlign w:val="center"/>
            <w:hideMark/>
          </w:tcPr>
          <w:p w14:paraId="73675691" w14:textId="77777777" w:rsidR="00F470C3" w:rsidRPr="000F2971" w:rsidRDefault="00F470C3" w:rsidP="000F2971">
            <w:pPr>
              <w:pStyle w:val="Sinespaciado"/>
            </w:pPr>
            <w:r w:rsidRPr="000F2971">
              <w:lastRenderedPageBreak/>
              <w:t>Decreto 2364 de 2012</w:t>
            </w:r>
          </w:p>
        </w:tc>
        <w:tc>
          <w:tcPr>
            <w:tcW w:w="7127" w:type="dxa"/>
            <w:noWrap/>
            <w:hideMark/>
          </w:tcPr>
          <w:p w14:paraId="5E70E5C5" w14:textId="77777777" w:rsidR="00F470C3" w:rsidRPr="000F2971" w:rsidRDefault="00F470C3" w:rsidP="000F2971">
            <w:pPr>
              <w:pStyle w:val="Sinespaciado"/>
            </w:pPr>
            <w:r w:rsidRPr="000F2971">
              <w:t>Regula la firma electrónica y otros aspectos de seguridad en plataformas digitales del gobierno.</w:t>
            </w:r>
          </w:p>
        </w:tc>
      </w:tr>
      <w:tr w:rsidR="00F470C3" w:rsidRPr="00F470C3" w14:paraId="391B7E4C" w14:textId="77777777" w:rsidTr="00371D94">
        <w:trPr>
          <w:trHeight w:val="300"/>
        </w:trPr>
        <w:tc>
          <w:tcPr>
            <w:tcW w:w="1711" w:type="dxa"/>
            <w:noWrap/>
            <w:vAlign w:val="center"/>
            <w:hideMark/>
          </w:tcPr>
          <w:p w14:paraId="2101986B" w14:textId="77777777" w:rsidR="00F470C3" w:rsidRPr="000F2971" w:rsidRDefault="00F470C3" w:rsidP="000F2971">
            <w:pPr>
              <w:pStyle w:val="Sinespaciado"/>
            </w:pPr>
            <w:r w:rsidRPr="000F2971">
              <w:t>Ley 1437 de 2011</w:t>
            </w:r>
          </w:p>
        </w:tc>
        <w:tc>
          <w:tcPr>
            <w:tcW w:w="7127" w:type="dxa"/>
            <w:noWrap/>
            <w:hideMark/>
          </w:tcPr>
          <w:p w14:paraId="5540FC4A" w14:textId="77777777" w:rsidR="00F470C3" w:rsidRPr="000F2971" w:rsidRDefault="00F470C3" w:rsidP="000F2971">
            <w:pPr>
              <w:pStyle w:val="Sinespaciado"/>
            </w:pPr>
            <w:r w:rsidRPr="000F2971">
              <w:t>Reformas en el Código de Procedimiento Administrativo, incorporando procesos digitales.</w:t>
            </w:r>
          </w:p>
        </w:tc>
      </w:tr>
      <w:tr w:rsidR="00F470C3" w:rsidRPr="00F470C3" w14:paraId="2AE4C79F" w14:textId="77777777" w:rsidTr="00371D94">
        <w:trPr>
          <w:trHeight w:val="300"/>
        </w:trPr>
        <w:tc>
          <w:tcPr>
            <w:tcW w:w="1711" w:type="dxa"/>
            <w:noWrap/>
            <w:vAlign w:val="center"/>
            <w:hideMark/>
          </w:tcPr>
          <w:p w14:paraId="6EC8F429" w14:textId="77777777" w:rsidR="00F470C3" w:rsidRPr="000F2971" w:rsidRDefault="00F470C3" w:rsidP="000F2971">
            <w:pPr>
              <w:pStyle w:val="Sinespaciado"/>
            </w:pPr>
            <w:r w:rsidRPr="000F2971">
              <w:t>Decreto 235 de 2010</w:t>
            </w:r>
          </w:p>
        </w:tc>
        <w:tc>
          <w:tcPr>
            <w:tcW w:w="7127" w:type="dxa"/>
            <w:noWrap/>
            <w:hideMark/>
          </w:tcPr>
          <w:p w14:paraId="2E4BBED5" w14:textId="77777777" w:rsidR="00F470C3" w:rsidRPr="000F2971" w:rsidRDefault="00F470C3" w:rsidP="000F2971">
            <w:pPr>
              <w:pStyle w:val="Sinespaciado"/>
            </w:pPr>
            <w:r w:rsidRPr="000F2971">
              <w:t>Norma sobre el intercambio de información entre entidades estatales para funciones públicas.</w:t>
            </w:r>
          </w:p>
        </w:tc>
      </w:tr>
      <w:tr w:rsidR="00F470C3" w:rsidRPr="00F470C3" w14:paraId="6C41E9F5" w14:textId="77777777" w:rsidTr="00371D94">
        <w:trPr>
          <w:trHeight w:val="300"/>
        </w:trPr>
        <w:tc>
          <w:tcPr>
            <w:tcW w:w="1711" w:type="dxa"/>
            <w:noWrap/>
            <w:vAlign w:val="center"/>
            <w:hideMark/>
          </w:tcPr>
          <w:p w14:paraId="25CAFB3A" w14:textId="77777777" w:rsidR="00F470C3" w:rsidRPr="000F2971" w:rsidRDefault="00F470C3" w:rsidP="000F2971">
            <w:pPr>
              <w:pStyle w:val="Sinespaciado"/>
            </w:pPr>
            <w:r w:rsidRPr="000F2971">
              <w:t>Ley 1273 de 2009</w:t>
            </w:r>
          </w:p>
        </w:tc>
        <w:tc>
          <w:tcPr>
            <w:tcW w:w="7127" w:type="dxa"/>
            <w:noWrap/>
            <w:hideMark/>
          </w:tcPr>
          <w:p w14:paraId="77149916" w14:textId="77777777" w:rsidR="00F470C3" w:rsidRPr="000F2971" w:rsidRDefault="00F470C3" w:rsidP="000F2971">
            <w:pPr>
              <w:pStyle w:val="Sinespaciado"/>
            </w:pPr>
            <w:r w:rsidRPr="000F2971">
              <w:t>Modificación del Código Penal para incluir delitos informáticos y otros aspectos de ciberseguridad.</w:t>
            </w:r>
          </w:p>
        </w:tc>
      </w:tr>
      <w:tr w:rsidR="00F470C3" w:rsidRPr="00F470C3" w14:paraId="617F392B" w14:textId="77777777" w:rsidTr="00371D94">
        <w:trPr>
          <w:trHeight w:val="300"/>
        </w:trPr>
        <w:tc>
          <w:tcPr>
            <w:tcW w:w="1711" w:type="dxa"/>
            <w:noWrap/>
            <w:vAlign w:val="center"/>
            <w:hideMark/>
          </w:tcPr>
          <w:p w14:paraId="37B95DB5" w14:textId="77777777" w:rsidR="00F470C3" w:rsidRPr="000F2971" w:rsidRDefault="00F470C3" w:rsidP="000F2971">
            <w:pPr>
              <w:pStyle w:val="Sinespaciado"/>
            </w:pPr>
            <w:r w:rsidRPr="000F2971">
              <w:t>Ley 1341 de 2009</w:t>
            </w:r>
          </w:p>
        </w:tc>
        <w:tc>
          <w:tcPr>
            <w:tcW w:w="7127" w:type="dxa"/>
            <w:noWrap/>
            <w:hideMark/>
          </w:tcPr>
          <w:p w14:paraId="5D4CAC6A" w14:textId="77777777" w:rsidR="00F470C3" w:rsidRPr="000F2971" w:rsidRDefault="00F470C3" w:rsidP="000F2971">
            <w:pPr>
              <w:pStyle w:val="Sinespaciado"/>
            </w:pPr>
            <w:r w:rsidRPr="000F2971">
              <w:t>Establece principios para la masificación del Gobierno en Línea y la inclusión digital.</w:t>
            </w:r>
          </w:p>
        </w:tc>
      </w:tr>
      <w:tr w:rsidR="00F470C3" w:rsidRPr="00F470C3" w14:paraId="63514F91" w14:textId="77777777" w:rsidTr="00371D94">
        <w:trPr>
          <w:trHeight w:val="300"/>
        </w:trPr>
        <w:tc>
          <w:tcPr>
            <w:tcW w:w="1711" w:type="dxa"/>
            <w:noWrap/>
            <w:vAlign w:val="center"/>
            <w:hideMark/>
          </w:tcPr>
          <w:p w14:paraId="68C11E94" w14:textId="77777777" w:rsidR="00F470C3" w:rsidRPr="000F2971" w:rsidRDefault="00F470C3" w:rsidP="000F2971">
            <w:pPr>
              <w:pStyle w:val="Sinespaciado"/>
            </w:pPr>
            <w:r w:rsidRPr="000F2971">
              <w:t>Ley 1266 de 2008</w:t>
            </w:r>
          </w:p>
        </w:tc>
        <w:tc>
          <w:tcPr>
            <w:tcW w:w="7127" w:type="dxa"/>
            <w:noWrap/>
            <w:hideMark/>
          </w:tcPr>
          <w:p w14:paraId="53BF0C8D" w14:textId="77777777" w:rsidR="00F470C3" w:rsidRPr="000F2971" w:rsidRDefault="00F470C3" w:rsidP="000F2971">
            <w:pPr>
              <w:pStyle w:val="Sinespaciado"/>
            </w:pPr>
            <w:r w:rsidRPr="000F2971">
              <w:t>Habeas Data: regula el manejo de información personal en sistemas digitales.</w:t>
            </w:r>
          </w:p>
        </w:tc>
      </w:tr>
      <w:tr w:rsidR="00F470C3" w:rsidRPr="00F470C3" w14:paraId="0B291AA4" w14:textId="77777777" w:rsidTr="00371D94">
        <w:trPr>
          <w:trHeight w:val="300"/>
        </w:trPr>
        <w:tc>
          <w:tcPr>
            <w:tcW w:w="1711" w:type="dxa"/>
            <w:noWrap/>
            <w:vAlign w:val="center"/>
            <w:hideMark/>
          </w:tcPr>
          <w:p w14:paraId="41665F6B" w14:textId="77777777" w:rsidR="00F470C3" w:rsidRPr="000F2971" w:rsidRDefault="00F470C3" w:rsidP="000F2971">
            <w:pPr>
              <w:pStyle w:val="Sinespaciado"/>
            </w:pPr>
            <w:r w:rsidRPr="000F2971">
              <w:t>Ley 962 de 2005</w:t>
            </w:r>
          </w:p>
        </w:tc>
        <w:tc>
          <w:tcPr>
            <w:tcW w:w="7127" w:type="dxa"/>
            <w:noWrap/>
            <w:hideMark/>
          </w:tcPr>
          <w:p w14:paraId="0F675B60" w14:textId="77777777" w:rsidR="00F470C3" w:rsidRPr="000F2971" w:rsidRDefault="00F470C3" w:rsidP="000F2971">
            <w:pPr>
              <w:pStyle w:val="Sinespaciado"/>
            </w:pPr>
            <w:r w:rsidRPr="000F2971">
              <w:t>Racionalización de trámites y procesos administrativos, orientada a la digitalización en el sector público.</w:t>
            </w:r>
          </w:p>
        </w:tc>
      </w:tr>
      <w:tr w:rsidR="00F470C3" w:rsidRPr="00F470C3" w14:paraId="5CB6795C" w14:textId="77777777" w:rsidTr="00371D94">
        <w:trPr>
          <w:trHeight w:val="300"/>
        </w:trPr>
        <w:tc>
          <w:tcPr>
            <w:tcW w:w="1711" w:type="dxa"/>
            <w:noWrap/>
            <w:vAlign w:val="center"/>
            <w:hideMark/>
          </w:tcPr>
          <w:p w14:paraId="42EFB1DC" w14:textId="5BA47EF9" w:rsidR="00F470C3" w:rsidRPr="000F2971" w:rsidRDefault="008931DC" w:rsidP="000F2971">
            <w:pPr>
              <w:pStyle w:val="Sinespaciado"/>
            </w:pPr>
            <w:r w:rsidRPr="000F2971">
              <w:t>CONPES</w:t>
            </w:r>
            <w:r w:rsidR="00F470C3" w:rsidRPr="000F2971">
              <w:t xml:space="preserve"> 3292 de 2004</w:t>
            </w:r>
          </w:p>
        </w:tc>
        <w:tc>
          <w:tcPr>
            <w:tcW w:w="7127" w:type="dxa"/>
            <w:noWrap/>
            <w:hideMark/>
          </w:tcPr>
          <w:p w14:paraId="00872C2D" w14:textId="77777777" w:rsidR="00F470C3" w:rsidRPr="000F2971" w:rsidRDefault="00F470C3" w:rsidP="000F2971">
            <w:pPr>
              <w:pStyle w:val="Sinespaciado"/>
            </w:pPr>
            <w:r w:rsidRPr="000F2971">
              <w:t>Proyecto de racionalización y automatización de trámites administrativos.</w:t>
            </w:r>
          </w:p>
        </w:tc>
      </w:tr>
      <w:tr w:rsidR="00F470C3" w:rsidRPr="00F470C3" w14:paraId="1213442A" w14:textId="77777777" w:rsidTr="00371D94">
        <w:trPr>
          <w:trHeight w:val="300"/>
        </w:trPr>
        <w:tc>
          <w:tcPr>
            <w:tcW w:w="1711" w:type="dxa"/>
            <w:noWrap/>
            <w:vAlign w:val="center"/>
            <w:hideMark/>
          </w:tcPr>
          <w:p w14:paraId="5F5AB568" w14:textId="77777777" w:rsidR="00F470C3" w:rsidRPr="000F2971" w:rsidRDefault="00F470C3" w:rsidP="000F2971">
            <w:pPr>
              <w:pStyle w:val="Sinespaciado"/>
            </w:pPr>
            <w:r w:rsidRPr="000F2971">
              <w:t>Decreto 3107 de 2003</w:t>
            </w:r>
          </w:p>
        </w:tc>
        <w:tc>
          <w:tcPr>
            <w:tcW w:w="7127" w:type="dxa"/>
            <w:noWrap/>
            <w:hideMark/>
          </w:tcPr>
          <w:p w14:paraId="35EE4D2B" w14:textId="77777777" w:rsidR="00F470C3" w:rsidRPr="000F2971" w:rsidRDefault="00F470C3" w:rsidP="000F2971">
            <w:pPr>
              <w:pStyle w:val="Sinespaciado"/>
            </w:pPr>
            <w:r w:rsidRPr="000F2971">
              <w:t>Supresión del Programa Presidencial y transferencia de la Agenda de Conectividad al MinTIC.</w:t>
            </w:r>
          </w:p>
        </w:tc>
      </w:tr>
      <w:tr w:rsidR="00F470C3" w:rsidRPr="00F470C3" w14:paraId="261A8118" w14:textId="77777777" w:rsidTr="00371D94">
        <w:trPr>
          <w:trHeight w:val="300"/>
        </w:trPr>
        <w:tc>
          <w:tcPr>
            <w:tcW w:w="1711" w:type="dxa"/>
            <w:noWrap/>
            <w:vAlign w:val="center"/>
            <w:hideMark/>
          </w:tcPr>
          <w:p w14:paraId="082AB50F" w14:textId="77777777" w:rsidR="00F470C3" w:rsidRPr="000F2971" w:rsidRDefault="00F470C3" w:rsidP="000F2971">
            <w:pPr>
              <w:pStyle w:val="Sinespaciado"/>
            </w:pPr>
            <w:r w:rsidRPr="000F2971">
              <w:t>Directiva 02 de 2000</w:t>
            </w:r>
          </w:p>
        </w:tc>
        <w:tc>
          <w:tcPr>
            <w:tcW w:w="7127" w:type="dxa"/>
            <w:noWrap/>
            <w:hideMark/>
          </w:tcPr>
          <w:p w14:paraId="6970C3F5" w14:textId="77777777" w:rsidR="00F470C3" w:rsidRPr="000F2971" w:rsidRDefault="00F470C3" w:rsidP="000F2971">
            <w:pPr>
              <w:pStyle w:val="Sinespaciado"/>
            </w:pPr>
            <w:r w:rsidRPr="000F2971">
              <w:t>Define un plan de acción para la Estrategia de Gobierno en Línea en entidades estatales.</w:t>
            </w:r>
          </w:p>
        </w:tc>
      </w:tr>
    </w:tbl>
    <w:p w14:paraId="74A91FB5" w14:textId="79DF9182" w:rsidR="00F470C3" w:rsidRDefault="00F470C3" w:rsidP="00F470C3"/>
    <w:p w14:paraId="10DE268F" w14:textId="77777777" w:rsidR="00F470C3" w:rsidRDefault="00F470C3">
      <w:pPr>
        <w:spacing w:after="160" w:line="259" w:lineRule="auto"/>
      </w:pPr>
      <w:r>
        <w:br w:type="page"/>
      </w:r>
    </w:p>
    <w:p w14:paraId="64285206" w14:textId="6BE9C13E" w:rsidR="00F470C3" w:rsidRDefault="00C520EC" w:rsidP="0041098F">
      <w:pPr>
        <w:pStyle w:val="Ttulo1"/>
      </w:pPr>
      <w:bookmarkStart w:id="7" w:name="_Toc204504895"/>
      <w:r>
        <w:lastRenderedPageBreak/>
        <w:t>METODOLOGÍA</w:t>
      </w:r>
      <w:bookmarkEnd w:id="7"/>
    </w:p>
    <w:p w14:paraId="17209410" w14:textId="0A49A045" w:rsidR="00FF2520" w:rsidRDefault="00FF2520" w:rsidP="00FF2520">
      <w:r>
        <w:t>La metodología utilizada para el desarrollo del PETI de la E.S.E Hospital San José del Guaviare se basa en las fases y actividades propuestas en la "Guía para la construcción del PETI" del MinTIC, versión 3.0 de noviembre de 2023.  Esta metodología se compone de cuatro fases principales:</w:t>
      </w:r>
    </w:p>
    <w:p w14:paraId="64ADE203" w14:textId="48971D62" w:rsidR="00885FB5" w:rsidRDefault="00885FB5" w:rsidP="00885FB5">
      <w:pPr>
        <w:pStyle w:val="Ttulo2"/>
      </w:pPr>
      <w:bookmarkStart w:id="8" w:name="_Toc204504896"/>
      <w:r>
        <w:t>DIAGRAMA METODOLÓGICO</w:t>
      </w:r>
      <w:bookmarkEnd w:id="8"/>
    </w:p>
    <w:p w14:paraId="1208EA54" w14:textId="7EF853CF" w:rsidR="00927D3E" w:rsidRDefault="00927D3E" w:rsidP="00927D3E">
      <w:pPr>
        <w:pStyle w:val="Descripcin"/>
        <w:jc w:val="left"/>
      </w:pPr>
      <w:bookmarkStart w:id="9" w:name="_Toc204505004"/>
      <w:r>
        <w:t xml:space="preserve">Figura </w:t>
      </w:r>
      <w:r w:rsidR="00DA5B10">
        <w:fldChar w:fldCharType="begin"/>
      </w:r>
      <w:r w:rsidR="00DA5B10">
        <w:instrText xml:space="preserve"> SEQ Figura \* ARABIC </w:instrText>
      </w:r>
      <w:r w:rsidR="00DA5B10">
        <w:fldChar w:fldCharType="separate"/>
      </w:r>
      <w:r w:rsidR="00CD08BD">
        <w:rPr>
          <w:noProof/>
        </w:rPr>
        <w:t>1</w:t>
      </w:r>
      <w:r w:rsidR="00DA5B10">
        <w:rPr>
          <w:noProof/>
        </w:rPr>
        <w:fldChar w:fldCharType="end"/>
      </w:r>
      <w:r>
        <w:t xml:space="preserve"> Diagrama metodológico del ciclo PETI</w:t>
      </w:r>
      <w:bookmarkEnd w:id="9"/>
    </w:p>
    <w:p w14:paraId="3B58582C" w14:textId="6E8539B5" w:rsidR="00885FB5" w:rsidRPr="00885FB5" w:rsidRDefault="00803DDC" w:rsidP="00885FB5">
      <w:r>
        <w:rPr>
          <w:noProof/>
        </w:rPr>
        <w:drawing>
          <wp:inline distT="0" distB="0" distL="0" distR="0" wp14:anchorId="0803D82F" wp14:editId="4340F389">
            <wp:extent cx="5612130" cy="3630930"/>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12130" cy="3630930"/>
                    </a:xfrm>
                    <a:prstGeom prst="rect">
                      <a:avLst/>
                    </a:prstGeom>
                  </pic:spPr>
                </pic:pic>
              </a:graphicData>
            </a:graphic>
          </wp:inline>
        </w:drawing>
      </w:r>
    </w:p>
    <w:p w14:paraId="2B0F06A5" w14:textId="3EB7CF14" w:rsidR="00FF2520" w:rsidRDefault="00FF2520" w:rsidP="00FF2520">
      <w:r>
        <w:t>La metodología utilizada para el desarrollo del PETI se basa en un enfoque participativo, en el que se deben involucrar a los diferentes stakeholders de la entidad en el proceso de planificación, análisis, construcción y socialización del Plan.  Esto permite asegurar que el PETI responda a las necesidades y expectativas de la entidad y que se encuentre alineado con sus objetivos estratégicos.</w:t>
      </w:r>
    </w:p>
    <w:p w14:paraId="2C8FF58E" w14:textId="77777777" w:rsidR="00FF2520" w:rsidRDefault="00FF2520">
      <w:pPr>
        <w:spacing w:after="160" w:line="259" w:lineRule="auto"/>
      </w:pPr>
      <w:r>
        <w:br w:type="page"/>
      </w:r>
    </w:p>
    <w:p w14:paraId="78207036" w14:textId="05F1BDB4" w:rsidR="00963EA7" w:rsidRDefault="00525C6D" w:rsidP="00963EA7">
      <w:pPr>
        <w:pStyle w:val="Ttulo1"/>
      </w:pPr>
      <w:bookmarkStart w:id="10" w:name="_Toc204504897"/>
      <w:r>
        <w:lastRenderedPageBreak/>
        <w:t>STAKEHOLDERS</w:t>
      </w:r>
      <w:bookmarkEnd w:id="10"/>
    </w:p>
    <w:p w14:paraId="533B89B2" w14:textId="5A966A9A" w:rsidR="00963EA7" w:rsidRDefault="00516E3F" w:rsidP="00516E3F">
      <w:pPr>
        <w:pStyle w:val="Ttulo2"/>
      </w:pPr>
      <w:bookmarkStart w:id="11" w:name="_Toc204504898"/>
      <w:r>
        <w:t>EQUIPO PARA LA CONSTRUCCIÓN DEL PETI</w:t>
      </w:r>
      <w:bookmarkEnd w:id="11"/>
    </w:p>
    <w:p w14:paraId="2684A337" w14:textId="6F410548" w:rsidR="000F2971" w:rsidRDefault="000F2971" w:rsidP="000F2971">
      <w:pPr>
        <w:pStyle w:val="Prrafodelista"/>
        <w:numPr>
          <w:ilvl w:val="0"/>
          <w:numId w:val="29"/>
        </w:numPr>
      </w:pPr>
      <w:r>
        <w:t>Jefe Oficina de Planeación</w:t>
      </w:r>
    </w:p>
    <w:p w14:paraId="49764467" w14:textId="0E84C0AD" w:rsidR="000F2971" w:rsidRDefault="000F2971" w:rsidP="000F2971">
      <w:pPr>
        <w:pStyle w:val="Prrafodelista"/>
        <w:numPr>
          <w:ilvl w:val="0"/>
          <w:numId w:val="29"/>
        </w:numPr>
      </w:pPr>
      <w:r>
        <w:t>Profesional apoyo a los sistemas integrados</w:t>
      </w:r>
    </w:p>
    <w:p w14:paraId="302B96F5" w14:textId="5B100B01" w:rsidR="00516E3F" w:rsidRPr="002767F5" w:rsidRDefault="000F2971" w:rsidP="000F2971">
      <w:pPr>
        <w:pStyle w:val="Prrafodelista"/>
        <w:numPr>
          <w:ilvl w:val="0"/>
          <w:numId w:val="29"/>
        </w:numPr>
      </w:pPr>
      <w:r>
        <w:t>Técnico de Apoyo en Gobierno Digital</w:t>
      </w:r>
    </w:p>
    <w:p w14:paraId="2A7AA926" w14:textId="142204D7" w:rsidR="00FF2520" w:rsidRDefault="00EB2FE4" w:rsidP="00963EA7">
      <w:pPr>
        <w:pStyle w:val="Ttulo1"/>
      </w:pPr>
      <w:bookmarkStart w:id="12" w:name="_Toc204504899"/>
      <w:r>
        <w:t>CONTEXTO Y MODELO OPERATIVO DE LA ENTIDAD</w:t>
      </w:r>
      <w:r w:rsidR="0041098F">
        <w:t xml:space="preserve"> (ANALIZAR)</w:t>
      </w:r>
      <w:bookmarkEnd w:id="12"/>
    </w:p>
    <w:p w14:paraId="17EF986B" w14:textId="11FBA0B0" w:rsidR="00EB2FE4" w:rsidRDefault="003B4338" w:rsidP="0041098F">
      <w:pPr>
        <w:pStyle w:val="Ttulo2"/>
      </w:pPr>
      <w:bookmarkStart w:id="13" w:name="_Toc204504900"/>
      <w:r>
        <w:t>CONTEXTO INSTITUCIONAL</w:t>
      </w:r>
      <w:bookmarkEnd w:id="13"/>
    </w:p>
    <w:p w14:paraId="4251DD07" w14:textId="42AAEF2D" w:rsidR="003B4338" w:rsidRDefault="003B4338" w:rsidP="003B4338">
      <w:r>
        <w:t>La ESE Hospital San José́ del Guaviare fue creada como Empresa Social del Estado Hospital San José del Guaviare mediante Ordenanza 002 el 20 de marzo de 1996 como una entidad pública descentralizada del orden departamental, con autonomía administrativa y financiera. Actualmente es la única infraestructura hospitalaria publica de Segundo Nivel de Complejidad del Guaviare, y es referencia no solo del departamento, sino del sur del Meta y departamentos circunvecinos.</w:t>
      </w:r>
    </w:p>
    <w:p w14:paraId="63431399" w14:textId="6837D876" w:rsidR="003B4338" w:rsidRDefault="003B4338" w:rsidP="003B4338">
      <w:r>
        <w:t>Su origen se remonta al año 1967 cuando se transformó de Puesto de Salud a Centro de salud en las instalaciones donde hoy funciona la Secretar</w:t>
      </w:r>
      <w:r w:rsidR="00587A64">
        <w:t>í</w:t>
      </w:r>
      <w:r>
        <w:t>a</w:t>
      </w:r>
      <w:r w:rsidR="00587A64">
        <w:t xml:space="preserve"> </w:t>
      </w:r>
      <w:r>
        <w:t>de Salud Departamental, a inicios de 1983 se comenzó el proceso de construcción del espacio físico de la actual sede por parte del Fondo Nacional Hospitalario, y abrió sus puertas al público el 2 de abril de 1990 en la Carrera 20 con Calle 12.</w:t>
      </w:r>
    </w:p>
    <w:p w14:paraId="6DB818F5" w14:textId="48F27726" w:rsidR="003B4338" w:rsidRDefault="003B4338" w:rsidP="003B4338">
      <w:r>
        <w:t xml:space="preserve">En el año 2003, se construyó la nueva sede del área de urgencias, en el 2004 se remodeló el área de cirugía habilitando tres quirófanos, en al 2005 se terminó el área administrativa del segundo piso. En el 2007, se construyó la Unidad Materno Infantil. En el año 2016 se construye el </w:t>
      </w:r>
      <w:r w:rsidR="00371D94">
        <w:t>Etnopabellón</w:t>
      </w:r>
      <w:r>
        <w:t xml:space="preserve"> habilitado con la capacidad de doce camas para la internación de población indígena. Durante el 2020, se adecuó el Etnopabellón como el área de atención para urgencias respiratorias y se construyó la Unidad de Cuidados Intermedios para garantizar la atención en medio de la pandemia por el </w:t>
      </w:r>
      <w:r w:rsidR="005814B7">
        <w:t>COVID</w:t>
      </w:r>
      <w:r>
        <w:t xml:space="preserve"> 19; se remodeló la central de esterilización y se fortaleció significativamente la dotación mobiliario hospitalario (Camas, camillas, atriles, mesas de noche entre otros), equipos industriales (Lavadora, secadora, Esterilizador, lavadora de material quirúrgico) y equipos biomédicos de alta tecnología (Intensificador “arco en C”, rayos X portátil, máquina de anestesia, desfibriladores, monitores de signos vitales, electrobisturí entre otros) a través de los recursos del municipio de san José del Guaviare, la Gobernación del Guaviare y el Ministerio de Salud y la Protección Social.</w:t>
      </w:r>
    </w:p>
    <w:p w14:paraId="6F5C17F6" w14:textId="77777777" w:rsidR="003B4338" w:rsidRDefault="003B4338" w:rsidP="003B4338">
      <w:r>
        <w:t>Actualmente la ESE Hospital San José del Guaviare, posee capacidad instalada de 91 camas distribuidas en los servicios de Cirugía, Ortopedia, Medicina Interna, Pediatría y Gineco-Obstetricia y Unidad de cuidados intermedios adulto, disponiéndose de valoración diaria por especialista, lo mismo que Enfermería en todos los servicios las 24 horas. Se tiene un servicio de Consulta Externa con las especialidades básicas y algunas subespecialidades ofertadas en las jornadas adicionales, clasificadas de la siguiente forma:</w:t>
      </w:r>
    </w:p>
    <w:p w14:paraId="6C342AC5" w14:textId="0D75D748" w:rsidR="003B4338" w:rsidRDefault="003B4338" w:rsidP="003B4338">
      <w:pPr>
        <w:pStyle w:val="Prrafodelista"/>
        <w:numPr>
          <w:ilvl w:val="0"/>
          <w:numId w:val="31"/>
        </w:numPr>
      </w:pPr>
      <w:r w:rsidRPr="003B4338">
        <w:rPr>
          <w:b/>
          <w:bCs/>
        </w:rPr>
        <w:lastRenderedPageBreak/>
        <w:t xml:space="preserve">Especialidades </w:t>
      </w:r>
      <w:r>
        <w:rPr>
          <w:b/>
          <w:bCs/>
        </w:rPr>
        <w:t>C</w:t>
      </w:r>
      <w:r w:rsidRPr="003B4338">
        <w:rPr>
          <w:b/>
          <w:bCs/>
        </w:rPr>
        <w:t xml:space="preserve">línicas </w:t>
      </w:r>
      <w:r>
        <w:rPr>
          <w:b/>
          <w:bCs/>
        </w:rPr>
        <w:t>P</w:t>
      </w:r>
      <w:r w:rsidRPr="003B4338">
        <w:rPr>
          <w:b/>
          <w:bCs/>
        </w:rPr>
        <w:t>ermanentes:</w:t>
      </w:r>
      <w:r>
        <w:t xml:space="preserve"> Medicina Interna, Pediatría, Radiólogo y Urgenciólogo.</w:t>
      </w:r>
    </w:p>
    <w:p w14:paraId="482DE168" w14:textId="1B0FF76F" w:rsidR="003B4338" w:rsidRDefault="003B4338" w:rsidP="003B4338">
      <w:pPr>
        <w:pStyle w:val="Prrafodelista"/>
        <w:numPr>
          <w:ilvl w:val="0"/>
          <w:numId w:val="31"/>
        </w:numPr>
      </w:pPr>
      <w:r w:rsidRPr="003B4338">
        <w:rPr>
          <w:b/>
          <w:bCs/>
        </w:rPr>
        <w:t xml:space="preserve">Especialidades Quirúrgicas </w:t>
      </w:r>
      <w:r>
        <w:rPr>
          <w:b/>
          <w:bCs/>
        </w:rPr>
        <w:t>P</w:t>
      </w:r>
      <w:r w:rsidRPr="003B4338">
        <w:rPr>
          <w:b/>
          <w:bCs/>
        </w:rPr>
        <w:t>ermanentes:</w:t>
      </w:r>
      <w:r>
        <w:t xml:space="preserve"> Cirugía General, Ginecología-Obstetricia, Ortopedia y Traumatología, Anestesiología.</w:t>
      </w:r>
    </w:p>
    <w:p w14:paraId="51E214D5" w14:textId="293EB186" w:rsidR="003B4338" w:rsidRDefault="003B4338" w:rsidP="003B4338">
      <w:pPr>
        <w:pStyle w:val="Prrafodelista"/>
        <w:numPr>
          <w:ilvl w:val="0"/>
          <w:numId w:val="31"/>
        </w:numPr>
      </w:pPr>
      <w:r w:rsidRPr="003B4338">
        <w:rPr>
          <w:b/>
          <w:bCs/>
        </w:rPr>
        <w:t xml:space="preserve">Especialidades </w:t>
      </w:r>
      <w:r>
        <w:rPr>
          <w:b/>
          <w:bCs/>
        </w:rPr>
        <w:t>C</w:t>
      </w:r>
      <w:r w:rsidRPr="003B4338">
        <w:rPr>
          <w:b/>
          <w:bCs/>
        </w:rPr>
        <w:t xml:space="preserve">línicas en </w:t>
      </w:r>
      <w:r>
        <w:rPr>
          <w:b/>
          <w:bCs/>
        </w:rPr>
        <w:t>J</w:t>
      </w:r>
      <w:r w:rsidRPr="003B4338">
        <w:rPr>
          <w:b/>
          <w:bCs/>
        </w:rPr>
        <w:t>ornadas:</w:t>
      </w:r>
      <w:r>
        <w:t xml:space="preserve"> Urología, Dermatología, Endocrinología, Oftalmología, Nefrología, Neumología, Psiquiatría, Reumatología, Endocrinología, Gastroenterología, Neurología entre otras.</w:t>
      </w:r>
    </w:p>
    <w:p w14:paraId="1F7A7488" w14:textId="2845B812" w:rsidR="00FB13DF" w:rsidRDefault="003B4338" w:rsidP="00FB13DF">
      <w:r>
        <w:t>La</w:t>
      </w:r>
      <w:r w:rsidR="002767F5">
        <w:t xml:space="preserve"> entidad</w:t>
      </w:r>
      <w:r>
        <w:t xml:space="preserve"> cuenta con los servicios de apoyo diagnóstico y terapéutico entre ellos laboratorio clínico de mediana complejidad, Imagenología, Terapia física, Terapia respiratoria, transporte asistencial básico y medicalizado y servicio farmacéutico. En virtud que el municipio capital no cuenta con un hospital de primer nivel, el 100% de la demandad es atendida por el servicio de urgencias del Hospital de San José del Guaviare generando congestión para la atención propia de su nivel de complejidad (II Nivel), dado que las EAPB, no resuelven de forma oportuna la consulta prioritaria de los usuarios. Por lo anterior el Hospital cuenta con una capacidad física y un equipo médico-científico altamente calificado y equipos de tecnología, la E</w:t>
      </w:r>
      <w:r w:rsidR="002767F5">
        <w:t>.</w:t>
      </w:r>
      <w:r>
        <w:t>S</w:t>
      </w:r>
      <w:r w:rsidR="002767F5">
        <w:t>.</w:t>
      </w:r>
      <w:r>
        <w:t>E Hospital San José del Guaviare, brinda servicios de salud de calidad, con atención integral, diferencial y humanizado, y hoy renueva su compromiso con la salud de la comunidad del Guaviare y sur del Meta.</w:t>
      </w:r>
    </w:p>
    <w:p w14:paraId="5CBBAFED" w14:textId="7AF7AD19" w:rsidR="00E71FF5" w:rsidRDefault="00DA5B10" w:rsidP="00FB13DF">
      <w:pPr>
        <w:rPr>
          <w:rStyle w:val="Hipervnculo"/>
        </w:rPr>
      </w:pPr>
      <w:hyperlink r:id="rId10" w:history="1">
        <w:r w:rsidR="00E71FF5" w:rsidRPr="00EF099D">
          <w:rPr>
            <w:rStyle w:val="Hipervnculo"/>
          </w:rPr>
          <w:t>https://esehospitalguaviare.gov.co/plataforma-estrategica/2</w:t>
        </w:r>
      </w:hyperlink>
    </w:p>
    <w:p w14:paraId="2383F90F" w14:textId="668EE4B2" w:rsidR="00161762" w:rsidRDefault="00161762" w:rsidP="0041098F">
      <w:pPr>
        <w:pStyle w:val="Ttulo3"/>
      </w:pPr>
      <w:bookmarkStart w:id="14" w:name="_Toc204504901"/>
      <w:r>
        <w:t>MISIÓN</w:t>
      </w:r>
      <w:bookmarkEnd w:id="14"/>
    </w:p>
    <w:p w14:paraId="12E85BC8" w14:textId="19831E61" w:rsidR="00161762" w:rsidRDefault="002146FF" w:rsidP="00161762">
      <w:r>
        <w:t>Somos la ESE Hospital San José del Guaviare, comprometidos con la prestación de servicios de salud integrales, eficientes, con calidad, enfoque diferencial y calidez humana; aportando a la excelencia y el desarrollo profesional, promoviendo el bienestar al usuario, colaboradores y sus familias.</w:t>
      </w:r>
    </w:p>
    <w:p w14:paraId="30130C7C" w14:textId="67E4CC9C" w:rsidR="00161762" w:rsidRPr="00161762" w:rsidRDefault="00DA5B10" w:rsidP="00161762">
      <w:hyperlink r:id="rId11" w:history="1">
        <w:r w:rsidR="00161762" w:rsidRPr="00EF099D">
          <w:rPr>
            <w:rStyle w:val="Hipervnculo"/>
          </w:rPr>
          <w:t>https://esehospitalguaviare.gov.co/plataforma-estrategica/2</w:t>
        </w:r>
      </w:hyperlink>
    </w:p>
    <w:p w14:paraId="76F766BB" w14:textId="205176CB" w:rsidR="00FB13DF" w:rsidRDefault="00FB13DF" w:rsidP="0041098F">
      <w:pPr>
        <w:pStyle w:val="Ttulo3"/>
      </w:pPr>
      <w:bookmarkStart w:id="15" w:name="_Toc204504902"/>
      <w:r>
        <w:t>VISIÓN</w:t>
      </w:r>
      <w:bookmarkEnd w:id="15"/>
    </w:p>
    <w:p w14:paraId="0A67ADB8" w14:textId="77777777" w:rsidR="002146FF" w:rsidRDefault="002146FF" w:rsidP="002146FF">
      <w:r>
        <w:t>En el 2031, seremos el hospital referente de la región, acreditado, innovador, competitivo, con sostenibilidad financiera y cultura organizacional solida; enfocado en brindar servicios de salud de mediana y alta complejidad que sean amigables con el medio ambiente.</w:t>
      </w:r>
    </w:p>
    <w:p w14:paraId="4F97B177" w14:textId="0D392252" w:rsidR="00FB13DF" w:rsidRPr="00FB13DF" w:rsidRDefault="00DA5B10" w:rsidP="00FB13DF">
      <w:hyperlink r:id="rId12" w:history="1">
        <w:r w:rsidR="00E71FF5" w:rsidRPr="00EF099D">
          <w:rPr>
            <w:rStyle w:val="Hipervnculo"/>
          </w:rPr>
          <w:t>https://esehospitalguaviare.gov.co/plataforma-estrategica/2</w:t>
        </w:r>
      </w:hyperlink>
    </w:p>
    <w:p w14:paraId="5B94BEB8" w14:textId="1B713864" w:rsidR="00FB13DF" w:rsidRDefault="00FB13DF" w:rsidP="0041098F">
      <w:pPr>
        <w:pStyle w:val="Ttulo3"/>
      </w:pPr>
      <w:bookmarkStart w:id="16" w:name="_Toc204504903"/>
      <w:r>
        <w:t>OBJETIVOS ESTRATÉGICOS</w:t>
      </w:r>
      <w:bookmarkEnd w:id="16"/>
    </w:p>
    <w:p w14:paraId="0592DCBE" w14:textId="1221BE17" w:rsidR="00F4139D" w:rsidRDefault="00F4139D" w:rsidP="00371D94">
      <w:pPr>
        <w:pStyle w:val="Descripcin"/>
      </w:pPr>
      <w:bookmarkStart w:id="17" w:name="_Toc204504931"/>
      <w:r>
        <w:t xml:space="preserve">Tabla </w:t>
      </w:r>
      <w:r w:rsidR="00DA5B10">
        <w:fldChar w:fldCharType="begin"/>
      </w:r>
      <w:r w:rsidR="00DA5B10">
        <w:instrText xml:space="preserve"> SEQ Tabla \* ARABIC </w:instrText>
      </w:r>
      <w:r w:rsidR="00DA5B10">
        <w:fldChar w:fldCharType="separate"/>
      </w:r>
      <w:r w:rsidR="00CD08BD">
        <w:rPr>
          <w:noProof/>
        </w:rPr>
        <w:t>2</w:t>
      </w:r>
      <w:r w:rsidR="00DA5B10">
        <w:rPr>
          <w:noProof/>
        </w:rPr>
        <w:fldChar w:fldCharType="end"/>
      </w:r>
      <w:r>
        <w:t xml:space="preserve"> Objetivos estratégicos</w:t>
      </w:r>
      <w:bookmarkEnd w:id="17"/>
    </w:p>
    <w:tbl>
      <w:tblPr>
        <w:tblStyle w:val="Tablaconcuadrculaclar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4076"/>
        <w:gridCol w:w="710"/>
        <w:gridCol w:w="3699"/>
      </w:tblGrid>
      <w:tr w:rsidR="00F4139D" w:rsidRPr="009B6077" w14:paraId="357DBC8C" w14:textId="77777777" w:rsidTr="000C5B6B">
        <w:trPr>
          <w:trHeight w:val="20"/>
        </w:trPr>
        <w:tc>
          <w:tcPr>
            <w:tcW w:w="314" w:type="pct"/>
            <w:vAlign w:val="center"/>
            <w:hideMark/>
          </w:tcPr>
          <w:p w14:paraId="2B81507F" w14:textId="77777777" w:rsidR="00F4139D" w:rsidRPr="00F4139D" w:rsidRDefault="00F4139D" w:rsidP="00F4139D">
            <w:pPr>
              <w:spacing w:beforeLines="40" w:before="96" w:afterLines="40" w:after="96"/>
              <w:jc w:val="center"/>
              <w:rPr>
                <w:rFonts w:eastAsia="Times New Roman" w:cs="Calibri"/>
                <w:b/>
                <w:bCs/>
                <w:sz w:val="18"/>
                <w:szCs w:val="18"/>
                <w:lang w:eastAsia="es-CO"/>
              </w:rPr>
            </w:pPr>
            <w:r w:rsidRPr="00F4139D">
              <w:rPr>
                <w:rFonts w:eastAsia="Times New Roman" w:cs="Calibri"/>
                <w:b/>
                <w:bCs/>
                <w:sz w:val="18"/>
                <w:szCs w:val="18"/>
                <w:lang w:eastAsia="es-CO"/>
              </w:rPr>
              <w:t>ID</w:t>
            </w:r>
          </w:p>
        </w:tc>
        <w:tc>
          <w:tcPr>
            <w:tcW w:w="2251" w:type="pct"/>
            <w:vAlign w:val="center"/>
            <w:hideMark/>
          </w:tcPr>
          <w:p w14:paraId="1AF9E8C3" w14:textId="77777777" w:rsidR="00F4139D" w:rsidRPr="00F4139D" w:rsidRDefault="00F4139D" w:rsidP="00F4139D">
            <w:pPr>
              <w:spacing w:beforeLines="40" w:before="96" w:afterLines="40" w:after="96"/>
              <w:jc w:val="center"/>
              <w:rPr>
                <w:rFonts w:eastAsia="Times New Roman" w:cs="Calibri"/>
                <w:b/>
                <w:bCs/>
                <w:sz w:val="18"/>
                <w:szCs w:val="18"/>
                <w:lang w:eastAsia="es-CO"/>
              </w:rPr>
            </w:pPr>
            <w:r w:rsidRPr="00F4139D">
              <w:rPr>
                <w:rFonts w:eastAsia="Times New Roman" w:cs="Calibri"/>
                <w:b/>
                <w:bCs/>
                <w:sz w:val="18"/>
                <w:szCs w:val="18"/>
                <w:lang w:eastAsia="es-CO"/>
              </w:rPr>
              <w:t>Nombre</w:t>
            </w:r>
          </w:p>
        </w:tc>
        <w:tc>
          <w:tcPr>
            <w:tcW w:w="392" w:type="pct"/>
            <w:vAlign w:val="center"/>
            <w:hideMark/>
          </w:tcPr>
          <w:p w14:paraId="00634567" w14:textId="77777777" w:rsidR="00F4139D" w:rsidRPr="00F4139D" w:rsidRDefault="00F4139D" w:rsidP="00F4139D">
            <w:pPr>
              <w:spacing w:beforeLines="40" w:before="96" w:afterLines="40" w:after="96"/>
              <w:jc w:val="center"/>
              <w:rPr>
                <w:rFonts w:eastAsia="Times New Roman" w:cs="Calibri"/>
                <w:b/>
                <w:bCs/>
                <w:sz w:val="18"/>
                <w:szCs w:val="18"/>
                <w:lang w:eastAsia="es-CO"/>
              </w:rPr>
            </w:pPr>
            <w:r w:rsidRPr="00F4139D">
              <w:rPr>
                <w:rFonts w:eastAsia="Times New Roman" w:cs="Calibri"/>
                <w:b/>
                <w:bCs/>
                <w:sz w:val="18"/>
                <w:szCs w:val="18"/>
                <w:lang w:eastAsia="es-CO"/>
              </w:rPr>
              <w:t>ID</w:t>
            </w:r>
          </w:p>
        </w:tc>
        <w:tc>
          <w:tcPr>
            <w:tcW w:w="2043" w:type="pct"/>
            <w:vAlign w:val="center"/>
            <w:hideMark/>
          </w:tcPr>
          <w:p w14:paraId="7B6A3B9C" w14:textId="77777777" w:rsidR="00F4139D" w:rsidRPr="00F4139D" w:rsidRDefault="00F4139D" w:rsidP="00F4139D">
            <w:pPr>
              <w:spacing w:beforeLines="40" w:before="96" w:afterLines="40" w:after="96"/>
              <w:jc w:val="center"/>
              <w:rPr>
                <w:rFonts w:eastAsia="Times New Roman" w:cs="Calibri"/>
                <w:b/>
                <w:bCs/>
                <w:sz w:val="18"/>
                <w:szCs w:val="18"/>
                <w:lang w:eastAsia="es-CO"/>
              </w:rPr>
            </w:pPr>
            <w:r w:rsidRPr="00F4139D">
              <w:rPr>
                <w:rFonts w:eastAsia="Times New Roman" w:cs="Calibri"/>
                <w:b/>
                <w:bCs/>
                <w:sz w:val="18"/>
                <w:szCs w:val="18"/>
                <w:lang w:eastAsia="es-CO"/>
              </w:rPr>
              <w:t>Nombre</w:t>
            </w:r>
          </w:p>
        </w:tc>
      </w:tr>
      <w:tr w:rsidR="00F4139D" w:rsidRPr="00F4139D" w14:paraId="79F0D7BB" w14:textId="77777777" w:rsidTr="000C5B6B">
        <w:trPr>
          <w:trHeight w:val="20"/>
        </w:trPr>
        <w:tc>
          <w:tcPr>
            <w:tcW w:w="314" w:type="pct"/>
            <w:vMerge w:val="restart"/>
            <w:hideMark/>
          </w:tcPr>
          <w:p w14:paraId="33B705E0" w14:textId="77777777" w:rsidR="00F4139D" w:rsidRPr="00F4139D" w:rsidRDefault="00F4139D" w:rsidP="00F4139D">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lastRenderedPageBreak/>
              <w:t>1</w:t>
            </w:r>
          </w:p>
        </w:tc>
        <w:tc>
          <w:tcPr>
            <w:tcW w:w="2251" w:type="pct"/>
            <w:vMerge w:val="restart"/>
            <w:hideMark/>
          </w:tcPr>
          <w:p w14:paraId="0F693300" w14:textId="77777777" w:rsidR="00F4139D" w:rsidRPr="00F4139D" w:rsidRDefault="00F4139D" w:rsidP="00F4139D">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Fortalecer la implementación del Modelo de Gestión Integral de Atención a través de la mejora continua y la articulación institucional en beneficio del usuario y su familia.</w:t>
            </w:r>
          </w:p>
        </w:tc>
        <w:tc>
          <w:tcPr>
            <w:tcW w:w="392" w:type="pct"/>
            <w:hideMark/>
          </w:tcPr>
          <w:p w14:paraId="51D64B8F" w14:textId="77777777" w:rsidR="00F4139D" w:rsidRPr="00F4139D" w:rsidRDefault="00F4139D" w:rsidP="00F4139D">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1.1</w:t>
            </w:r>
          </w:p>
        </w:tc>
        <w:tc>
          <w:tcPr>
            <w:tcW w:w="2043" w:type="pct"/>
            <w:hideMark/>
          </w:tcPr>
          <w:p w14:paraId="251D8E82" w14:textId="77777777" w:rsidR="00F4139D" w:rsidRPr="00F4139D" w:rsidRDefault="00F4139D" w:rsidP="00F4139D">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Implementación del modelo</w:t>
            </w:r>
          </w:p>
        </w:tc>
      </w:tr>
      <w:tr w:rsidR="00F4139D" w:rsidRPr="00F4139D" w14:paraId="4D84A1E1" w14:textId="77777777" w:rsidTr="000C5B6B">
        <w:trPr>
          <w:trHeight w:val="20"/>
        </w:trPr>
        <w:tc>
          <w:tcPr>
            <w:tcW w:w="314" w:type="pct"/>
            <w:vMerge/>
            <w:hideMark/>
          </w:tcPr>
          <w:p w14:paraId="27911E37" w14:textId="77777777" w:rsidR="00F4139D" w:rsidRPr="00F4139D" w:rsidRDefault="00F4139D" w:rsidP="00F4139D">
            <w:pPr>
              <w:spacing w:beforeLines="40" w:before="96" w:afterLines="40" w:after="96"/>
              <w:rPr>
                <w:rFonts w:eastAsia="Times New Roman" w:cs="Calibri"/>
                <w:color w:val="000000"/>
                <w:sz w:val="18"/>
                <w:szCs w:val="18"/>
                <w:lang w:eastAsia="es-CO"/>
              </w:rPr>
            </w:pPr>
          </w:p>
        </w:tc>
        <w:tc>
          <w:tcPr>
            <w:tcW w:w="2251" w:type="pct"/>
            <w:vMerge/>
            <w:hideMark/>
          </w:tcPr>
          <w:p w14:paraId="0540F26F" w14:textId="77777777" w:rsidR="00F4139D" w:rsidRPr="00F4139D" w:rsidRDefault="00F4139D" w:rsidP="00F4139D">
            <w:pPr>
              <w:spacing w:beforeLines="40" w:before="96" w:afterLines="40" w:after="96"/>
              <w:rPr>
                <w:rFonts w:eastAsia="Times New Roman" w:cs="Calibri"/>
                <w:color w:val="000000"/>
                <w:sz w:val="18"/>
                <w:szCs w:val="18"/>
                <w:lang w:eastAsia="es-CO"/>
              </w:rPr>
            </w:pPr>
          </w:p>
        </w:tc>
        <w:tc>
          <w:tcPr>
            <w:tcW w:w="392" w:type="pct"/>
            <w:hideMark/>
          </w:tcPr>
          <w:p w14:paraId="27A1469F" w14:textId="77777777" w:rsidR="00F4139D" w:rsidRPr="00F4139D" w:rsidRDefault="00F4139D" w:rsidP="00F4139D">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1.2</w:t>
            </w:r>
          </w:p>
        </w:tc>
        <w:tc>
          <w:tcPr>
            <w:tcW w:w="2043" w:type="pct"/>
            <w:hideMark/>
          </w:tcPr>
          <w:p w14:paraId="711F0160" w14:textId="77777777" w:rsidR="00F4139D" w:rsidRPr="00F4139D" w:rsidRDefault="00F4139D" w:rsidP="00F4139D">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Humanización</w:t>
            </w:r>
          </w:p>
        </w:tc>
      </w:tr>
      <w:tr w:rsidR="00F4139D" w:rsidRPr="00F4139D" w14:paraId="2379F802" w14:textId="77777777" w:rsidTr="000C5B6B">
        <w:trPr>
          <w:trHeight w:val="20"/>
        </w:trPr>
        <w:tc>
          <w:tcPr>
            <w:tcW w:w="314" w:type="pct"/>
            <w:vMerge/>
            <w:hideMark/>
          </w:tcPr>
          <w:p w14:paraId="7443250E" w14:textId="77777777" w:rsidR="00F4139D" w:rsidRPr="00F4139D" w:rsidRDefault="00F4139D" w:rsidP="00F4139D">
            <w:pPr>
              <w:spacing w:beforeLines="40" w:before="96" w:afterLines="40" w:after="96"/>
              <w:rPr>
                <w:rFonts w:eastAsia="Times New Roman" w:cs="Calibri"/>
                <w:color w:val="000000"/>
                <w:sz w:val="18"/>
                <w:szCs w:val="18"/>
                <w:lang w:eastAsia="es-CO"/>
              </w:rPr>
            </w:pPr>
          </w:p>
        </w:tc>
        <w:tc>
          <w:tcPr>
            <w:tcW w:w="2251" w:type="pct"/>
            <w:vMerge/>
            <w:hideMark/>
          </w:tcPr>
          <w:p w14:paraId="4EF16EA4" w14:textId="77777777" w:rsidR="00F4139D" w:rsidRPr="00F4139D" w:rsidRDefault="00F4139D" w:rsidP="00F4139D">
            <w:pPr>
              <w:spacing w:beforeLines="40" w:before="96" w:afterLines="40" w:after="96"/>
              <w:rPr>
                <w:rFonts w:eastAsia="Times New Roman" w:cs="Calibri"/>
                <w:color w:val="000000"/>
                <w:sz w:val="18"/>
                <w:szCs w:val="18"/>
                <w:lang w:eastAsia="es-CO"/>
              </w:rPr>
            </w:pPr>
          </w:p>
        </w:tc>
        <w:tc>
          <w:tcPr>
            <w:tcW w:w="392" w:type="pct"/>
            <w:hideMark/>
          </w:tcPr>
          <w:p w14:paraId="1F2E5A6E" w14:textId="77777777" w:rsidR="00F4139D" w:rsidRPr="00F4139D" w:rsidRDefault="00F4139D" w:rsidP="00F4139D">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1.3</w:t>
            </w:r>
          </w:p>
        </w:tc>
        <w:tc>
          <w:tcPr>
            <w:tcW w:w="2043" w:type="pct"/>
            <w:hideMark/>
          </w:tcPr>
          <w:p w14:paraId="504FE110" w14:textId="77777777" w:rsidR="00F4139D" w:rsidRPr="00F4139D" w:rsidRDefault="00F4139D" w:rsidP="00F4139D">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Prestación de servicios</w:t>
            </w:r>
          </w:p>
        </w:tc>
      </w:tr>
      <w:tr w:rsidR="00F4139D" w:rsidRPr="00F4139D" w14:paraId="62934B69" w14:textId="77777777" w:rsidTr="000C5B6B">
        <w:trPr>
          <w:trHeight w:val="20"/>
        </w:trPr>
        <w:tc>
          <w:tcPr>
            <w:tcW w:w="314" w:type="pct"/>
            <w:vMerge/>
            <w:hideMark/>
          </w:tcPr>
          <w:p w14:paraId="192C2C5C" w14:textId="77777777" w:rsidR="00F4139D" w:rsidRPr="00F4139D" w:rsidRDefault="00F4139D" w:rsidP="00F4139D">
            <w:pPr>
              <w:spacing w:beforeLines="40" w:before="96" w:afterLines="40" w:after="96"/>
              <w:rPr>
                <w:rFonts w:eastAsia="Times New Roman" w:cs="Calibri"/>
                <w:color w:val="000000"/>
                <w:sz w:val="18"/>
                <w:szCs w:val="18"/>
                <w:lang w:eastAsia="es-CO"/>
              </w:rPr>
            </w:pPr>
          </w:p>
        </w:tc>
        <w:tc>
          <w:tcPr>
            <w:tcW w:w="2251" w:type="pct"/>
            <w:vMerge/>
            <w:hideMark/>
          </w:tcPr>
          <w:p w14:paraId="4EAE91C6" w14:textId="77777777" w:rsidR="00F4139D" w:rsidRPr="00F4139D" w:rsidRDefault="00F4139D" w:rsidP="00F4139D">
            <w:pPr>
              <w:spacing w:beforeLines="40" w:before="96" w:afterLines="40" w:after="96"/>
              <w:rPr>
                <w:rFonts w:eastAsia="Times New Roman" w:cs="Calibri"/>
                <w:color w:val="000000"/>
                <w:sz w:val="18"/>
                <w:szCs w:val="18"/>
                <w:lang w:eastAsia="es-CO"/>
              </w:rPr>
            </w:pPr>
          </w:p>
        </w:tc>
        <w:tc>
          <w:tcPr>
            <w:tcW w:w="392" w:type="pct"/>
            <w:hideMark/>
          </w:tcPr>
          <w:p w14:paraId="1A1B364B" w14:textId="77777777" w:rsidR="00F4139D" w:rsidRPr="00F4139D" w:rsidRDefault="00F4139D" w:rsidP="00F4139D">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1.4</w:t>
            </w:r>
          </w:p>
        </w:tc>
        <w:tc>
          <w:tcPr>
            <w:tcW w:w="2043" w:type="pct"/>
            <w:hideMark/>
          </w:tcPr>
          <w:p w14:paraId="20FE9B2A" w14:textId="77777777" w:rsidR="00F4139D" w:rsidRPr="00F4139D" w:rsidRDefault="00F4139D" w:rsidP="00F4139D">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Vigilancia y control</w:t>
            </w:r>
          </w:p>
        </w:tc>
      </w:tr>
      <w:tr w:rsidR="00F4139D" w:rsidRPr="00F4139D" w14:paraId="1A36E1F4" w14:textId="77777777" w:rsidTr="000C5B6B">
        <w:trPr>
          <w:trHeight w:val="20"/>
        </w:trPr>
        <w:tc>
          <w:tcPr>
            <w:tcW w:w="314" w:type="pct"/>
            <w:vMerge/>
            <w:hideMark/>
          </w:tcPr>
          <w:p w14:paraId="47C0DAFA" w14:textId="77777777" w:rsidR="00F4139D" w:rsidRPr="00F4139D" w:rsidRDefault="00F4139D" w:rsidP="00F4139D">
            <w:pPr>
              <w:spacing w:beforeLines="40" w:before="96" w:afterLines="40" w:after="96"/>
              <w:rPr>
                <w:rFonts w:eastAsia="Times New Roman" w:cs="Calibri"/>
                <w:color w:val="000000"/>
                <w:sz w:val="18"/>
                <w:szCs w:val="18"/>
                <w:lang w:eastAsia="es-CO"/>
              </w:rPr>
            </w:pPr>
          </w:p>
        </w:tc>
        <w:tc>
          <w:tcPr>
            <w:tcW w:w="2251" w:type="pct"/>
            <w:vMerge/>
            <w:hideMark/>
          </w:tcPr>
          <w:p w14:paraId="4C9D8EDF" w14:textId="77777777" w:rsidR="00F4139D" w:rsidRPr="00F4139D" w:rsidRDefault="00F4139D" w:rsidP="00F4139D">
            <w:pPr>
              <w:spacing w:beforeLines="40" w:before="96" w:afterLines="40" w:after="96"/>
              <w:rPr>
                <w:rFonts w:eastAsia="Times New Roman" w:cs="Calibri"/>
                <w:color w:val="000000"/>
                <w:sz w:val="18"/>
                <w:szCs w:val="18"/>
                <w:lang w:eastAsia="es-CO"/>
              </w:rPr>
            </w:pPr>
          </w:p>
        </w:tc>
        <w:tc>
          <w:tcPr>
            <w:tcW w:w="392" w:type="pct"/>
            <w:hideMark/>
          </w:tcPr>
          <w:p w14:paraId="537EE9FC" w14:textId="77777777" w:rsidR="00F4139D" w:rsidRPr="00F4139D" w:rsidRDefault="00F4139D" w:rsidP="00F4139D">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1.5</w:t>
            </w:r>
          </w:p>
        </w:tc>
        <w:tc>
          <w:tcPr>
            <w:tcW w:w="2043" w:type="pct"/>
            <w:hideMark/>
          </w:tcPr>
          <w:p w14:paraId="46E354BE" w14:textId="77777777" w:rsidR="00F4139D" w:rsidRPr="00F4139D" w:rsidRDefault="00F4139D" w:rsidP="00F4139D">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Enfoque Multicultural</w:t>
            </w:r>
          </w:p>
        </w:tc>
      </w:tr>
      <w:tr w:rsidR="000C5B6B" w:rsidRPr="00F4139D" w14:paraId="6A3FD9C1" w14:textId="77777777" w:rsidTr="000C5B6B">
        <w:trPr>
          <w:trHeight w:val="20"/>
        </w:trPr>
        <w:tc>
          <w:tcPr>
            <w:tcW w:w="314" w:type="pct"/>
            <w:vMerge w:val="restart"/>
            <w:hideMark/>
          </w:tcPr>
          <w:p w14:paraId="46871AD1" w14:textId="77777777" w:rsidR="000C5B6B" w:rsidRPr="00F4139D" w:rsidRDefault="000C5B6B" w:rsidP="00F4139D">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2</w:t>
            </w:r>
          </w:p>
        </w:tc>
        <w:tc>
          <w:tcPr>
            <w:tcW w:w="2251" w:type="pct"/>
            <w:vMerge w:val="restart"/>
            <w:hideMark/>
          </w:tcPr>
          <w:p w14:paraId="481CA136" w14:textId="1A2E7D04" w:rsidR="000C5B6B" w:rsidRPr="00F4139D" w:rsidRDefault="000C5B6B" w:rsidP="00F4139D">
            <w:pPr>
              <w:spacing w:beforeLines="40" w:before="96" w:afterLines="40" w:after="96"/>
              <w:rPr>
                <w:rFonts w:eastAsia="Times New Roman" w:cs="Calibri"/>
                <w:color w:val="000000"/>
                <w:sz w:val="18"/>
                <w:szCs w:val="18"/>
                <w:lang w:eastAsia="es-CO"/>
              </w:rPr>
            </w:pPr>
            <w:r>
              <w:rPr>
                <w:rFonts w:eastAsia="Times New Roman" w:cs="Calibri"/>
                <w:color w:val="000000"/>
                <w:sz w:val="18"/>
                <w:szCs w:val="18"/>
                <w:lang w:eastAsia="es-CO"/>
              </w:rPr>
              <w:t>Promover el desarrollo y bienestar dirigidos a los colaboradores, fomentando su salud física, emocional y profesional, a través de estrategias innovadoras e inclusivas que mejoren la satisfacción, compromiso y desempeño en pro de brindar servicios humanizados y de calidad.</w:t>
            </w:r>
          </w:p>
        </w:tc>
        <w:tc>
          <w:tcPr>
            <w:tcW w:w="392" w:type="pct"/>
            <w:hideMark/>
          </w:tcPr>
          <w:p w14:paraId="0D6173EE" w14:textId="77777777" w:rsidR="000C5B6B" w:rsidRPr="00F4139D" w:rsidRDefault="000C5B6B" w:rsidP="00F4139D">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2.1</w:t>
            </w:r>
          </w:p>
        </w:tc>
        <w:tc>
          <w:tcPr>
            <w:tcW w:w="2043" w:type="pct"/>
            <w:hideMark/>
          </w:tcPr>
          <w:p w14:paraId="6EA926BC" w14:textId="77777777" w:rsidR="000C5B6B" w:rsidRPr="00F4139D" w:rsidRDefault="000C5B6B" w:rsidP="00F4139D">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Gestión con valores para resultados</w:t>
            </w:r>
          </w:p>
        </w:tc>
      </w:tr>
      <w:tr w:rsidR="000C5B6B" w:rsidRPr="00F4139D" w14:paraId="703E5620" w14:textId="77777777" w:rsidTr="000C5B6B">
        <w:trPr>
          <w:trHeight w:val="20"/>
        </w:trPr>
        <w:tc>
          <w:tcPr>
            <w:tcW w:w="314" w:type="pct"/>
            <w:vMerge/>
            <w:hideMark/>
          </w:tcPr>
          <w:p w14:paraId="2E91AAD7" w14:textId="77777777" w:rsidR="000C5B6B" w:rsidRPr="00F4139D" w:rsidRDefault="000C5B6B" w:rsidP="00F4139D">
            <w:pPr>
              <w:spacing w:beforeLines="40" w:before="96" w:afterLines="40" w:after="96"/>
              <w:rPr>
                <w:rFonts w:eastAsia="Times New Roman" w:cs="Calibri"/>
                <w:color w:val="000000"/>
                <w:sz w:val="18"/>
                <w:szCs w:val="18"/>
                <w:lang w:eastAsia="es-CO"/>
              </w:rPr>
            </w:pPr>
          </w:p>
        </w:tc>
        <w:tc>
          <w:tcPr>
            <w:tcW w:w="2251" w:type="pct"/>
            <w:vMerge/>
            <w:hideMark/>
          </w:tcPr>
          <w:p w14:paraId="2553B8E6" w14:textId="77777777" w:rsidR="000C5B6B" w:rsidRPr="00F4139D" w:rsidRDefault="000C5B6B" w:rsidP="00F4139D">
            <w:pPr>
              <w:spacing w:beforeLines="40" w:before="96" w:afterLines="40" w:after="96"/>
              <w:rPr>
                <w:rFonts w:eastAsia="Times New Roman" w:cs="Calibri"/>
                <w:color w:val="000000"/>
                <w:sz w:val="18"/>
                <w:szCs w:val="18"/>
                <w:lang w:eastAsia="es-CO"/>
              </w:rPr>
            </w:pPr>
          </w:p>
        </w:tc>
        <w:tc>
          <w:tcPr>
            <w:tcW w:w="392" w:type="pct"/>
            <w:hideMark/>
          </w:tcPr>
          <w:p w14:paraId="17E90B46" w14:textId="77777777" w:rsidR="000C5B6B" w:rsidRPr="00F4139D" w:rsidRDefault="000C5B6B" w:rsidP="00F4139D">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2.2</w:t>
            </w:r>
          </w:p>
        </w:tc>
        <w:tc>
          <w:tcPr>
            <w:tcW w:w="2043" w:type="pct"/>
            <w:hideMark/>
          </w:tcPr>
          <w:p w14:paraId="62624D5A" w14:textId="77777777" w:rsidR="000C5B6B" w:rsidRPr="00F4139D" w:rsidRDefault="000C5B6B" w:rsidP="00F4139D">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Evaluación con resultados</w:t>
            </w:r>
          </w:p>
        </w:tc>
      </w:tr>
      <w:tr w:rsidR="000C5B6B" w:rsidRPr="00F4139D" w14:paraId="4B51D302" w14:textId="77777777" w:rsidTr="000C5B6B">
        <w:trPr>
          <w:trHeight w:val="20"/>
        </w:trPr>
        <w:tc>
          <w:tcPr>
            <w:tcW w:w="314" w:type="pct"/>
            <w:vMerge/>
            <w:hideMark/>
          </w:tcPr>
          <w:p w14:paraId="227B0110" w14:textId="77777777" w:rsidR="000C5B6B" w:rsidRPr="00F4139D" w:rsidRDefault="000C5B6B" w:rsidP="00F4139D">
            <w:pPr>
              <w:spacing w:beforeLines="40" w:before="96" w:afterLines="40" w:after="96"/>
              <w:rPr>
                <w:rFonts w:eastAsia="Times New Roman" w:cs="Calibri"/>
                <w:color w:val="000000"/>
                <w:sz w:val="18"/>
                <w:szCs w:val="18"/>
                <w:lang w:eastAsia="es-CO"/>
              </w:rPr>
            </w:pPr>
          </w:p>
        </w:tc>
        <w:tc>
          <w:tcPr>
            <w:tcW w:w="2251" w:type="pct"/>
            <w:vMerge/>
            <w:hideMark/>
          </w:tcPr>
          <w:p w14:paraId="63E48AF7" w14:textId="77777777" w:rsidR="000C5B6B" w:rsidRPr="00F4139D" w:rsidRDefault="000C5B6B" w:rsidP="00F4139D">
            <w:pPr>
              <w:spacing w:beforeLines="40" w:before="96" w:afterLines="40" w:after="96"/>
              <w:rPr>
                <w:rFonts w:eastAsia="Times New Roman" w:cs="Calibri"/>
                <w:color w:val="000000"/>
                <w:sz w:val="18"/>
                <w:szCs w:val="18"/>
                <w:lang w:eastAsia="es-CO"/>
              </w:rPr>
            </w:pPr>
          </w:p>
        </w:tc>
        <w:tc>
          <w:tcPr>
            <w:tcW w:w="392" w:type="pct"/>
            <w:hideMark/>
          </w:tcPr>
          <w:p w14:paraId="51B422DC" w14:textId="77777777" w:rsidR="000C5B6B" w:rsidRPr="00F4139D" w:rsidRDefault="000C5B6B" w:rsidP="00F4139D">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2.3</w:t>
            </w:r>
          </w:p>
        </w:tc>
        <w:tc>
          <w:tcPr>
            <w:tcW w:w="2043" w:type="pct"/>
            <w:hideMark/>
          </w:tcPr>
          <w:p w14:paraId="06AA38CD" w14:textId="77777777" w:rsidR="000C5B6B" w:rsidRPr="00F4139D" w:rsidRDefault="000C5B6B" w:rsidP="00F4139D">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Información y comunicaciones</w:t>
            </w:r>
          </w:p>
        </w:tc>
      </w:tr>
      <w:tr w:rsidR="000C5B6B" w:rsidRPr="00F4139D" w14:paraId="5E69592A" w14:textId="77777777" w:rsidTr="000C5B6B">
        <w:trPr>
          <w:trHeight w:val="20"/>
        </w:trPr>
        <w:tc>
          <w:tcPr>
            <w:tcW w:w="314" w:type="pct"/>
            <w:vMerge/>
            <w:hideMark/>
          </w:tcPr>
          <w:p w14:paraId="1D18D8F5" w14:textId="77777777" w:rsidR="000C5B6B" w:rsidRPr="00F4139D" w:rsidRDefault="000C5B6B" w:rsidP="00F4139D">
            <w:pPr>
              <w:spacing w:beforeLines="40" w:before="96" w:afterLines="40" w:after="96"/>
              <w:rPr>
                <w:rFonts w:eastAsia="Times New Roman" w:cs="Calibri"/>
                <w:color w:val="000000"/>
                <w:sz w:val="18"/>
                <w:szCs w:val="18"/>
                <w:lang w:eastAsia="es-CO"/>
              </w:rPr>
            </w:pPr>
          </w:p>
        </w:tc>
        <w:tc>
          <w:tcPr>
            <w:tcW w:w="2251" w:type="pct"/>
            <w:vMerge/>
            <w:hideMark/>
          </w:tcPr>
          <w:p w14:paraId="5D47F1B0" w14:textId="77777777" w:rsidR="000C5B6B" w:rsidRPr="00F4139D" w:rsidRDefault="000C5B6B" w:rsidP="00F4139D">
            <w:pPr>
              <w:spacing w:beforeLines="40" w:before="96" w:afterLines="40" w:after="96"/>
              <w:rPr>
                <w:rFonts w:eastAsia="Times New Roman" w:cs="Calibri"/>
                <w:color w:val="000000"/>
                <w:sz w:val="18"/>
                <w:szCs w:val="18"/>
                <w:lang w:eastAsia="es-CO"/>
              </w:rPr>
            </w:pPr>
          </w:p>
        </w:tc>
        <w:tc>
          <w:tcPr>
            <w:tcW w:w="392" w:type="pct"/>
            <w:hideMark/>
          </w:tcPr>
          <w:p w14:paraId="2C0FE01B" w14:textId="77777777" w:rsidR="000C5B6B" w:rsidRPr="00F4139D" w:rsidRDefault="000C5B6B" w:rsidP="00F4139D">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2.4</w:t>
            </w:r>
          </w:p>
        </w:tc>
        <w:tc>
          <w:tcPr>
            <w:tcW w:w="2043" w:type="pct"/>
            <w:hideMark/>
          </w:tcPr>
          <w:p w14:paraId="78152640" w14:textId="77777777" w:rsidR="000C5B6B" w:rsidRPr="00F4139D" w:rsidRDefault="000C5B6B" w:rsidP="00F4139D">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Conocimiento e Innovación</w:t>
            </w:r>
          </w:p>
        </w:tc>
      </w:tr>
      <w:tr w:rsidR="000C5B6B" w:rsidRPr="00F4139D" w14:paraId="39660C1C" w14:textId="77777777" w:rsidTr="000C5B6B">
        <w:trPr>
          <w:trHeight w:val="20"/>
        </w:trPr>
        <w:tc>
          <w:tcPr>
            <w:tcW w:w="314" w:type="pct"/>
            <w:vMerge/>
            <w:hideMark/>
          </w:tcPr>
          <w:p w14:paraId="0A8E7A1A" w14:textId="77777777" w:rsidR="000C5B6B" w:rsidRPr="00F4139D" w:rsidRDefault="000C5B6B" w:rsidP="00F4139D">
            <w:pPr>
              <w:spacing w:beforeLines="40" w:before="96" w:afterLines="40" w:after="96"/>
              <w:rPr>
                <w:rFonts w:eastAsia="Times New Roman" w:cs="Calibri"/>
                <w:color w:val="000000"/>
                <w:sz w:val="18"/>
                <w:szCs w:val="18"/>
                <w:lang w:eastAsia="es-CO"/>
              </w:rPr>
            </w:pPr>
          </w:p>
        </w:tc>
        <w:tc>
          <w:tcPr>
            <w:tcW w:w="2251" w:type="pct"/>
            <w:vMerge/>
            <w:hideMark/>
          </w:tcPr>
          <w:p w14:paraId="16EEE2C2" w14:textId="77777777" w:rsidR="000C5B6B" w:rsidRPr="00F4139D" w:rsidRDefault="000C5B6B" w:rsidP="00F4139D">
            <w:pPr>
              <w:spacing w:beforeLines="40" w:before="96" w:afterLines="40" w:after="96"/>
              <w:rPr>
                <w:rFonts w:eastAsia="Times New Roman" w:cs="Calibri"/>
                <w:color w:val="000000"/>
                <w:sz w:val="18"/>
                <w:szCs w:val="18"/>
                <w:lang w:eastAsia="es-CO"/>
              </w:rPr>
            </w:pPr>
          </w:p>
        </w:tc>
        <w:tc>
          <w:tcPr>
            <w:tcW w:w="392" w:type="pct"/>
            <w:hideMark/>
          </w:tcPr>
          <w:p w14:paraId="657DDF80" w14:textId="77777777" w:rsidR="000C5B6B" w:rsidRPr="00F4139D" w:rsidRDefault="000C5B6B" w:rsidP="00F4139D">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2.5</w:t>
            </w:r>
          </w:p>
        </w:tc>
        <w:tc>
          <w:tcPr>
            <w:tcW w:w="2043" w:type="pct"/>
            <w:hideMark/>
          </w:tcPr>
          <w:p w14:paraId="28F42617" w14:textId="77777777" w:rsidR="000C5B6B" w:rsidRPr="00F4139D" w:rsidRDefault="000C5B6B" w:rsidP="00F4139D">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Talento Humano</w:t>
            </w:r>
          </w:p>
        </w:tc>
      </w:tr>
      <w:tr w:rsidR="000C5B6B" w:rsidRPr="00F4139D" w14:paraId="5101CAE2" w14:textId="77777777" w:rsidTr="000C5B6B">
        <w:trPr>
          <w:trHeight w:val="20"/>
        </w:trPr>
        <w:tc>
          <w:tcPr>
            <w:tcW w:w="314" w:type="pct"/>
            <w:vMerge/>
            <w:hideMark/>
          </w:tcPr>
          <w:p w14:paraId="1AEB5A27" w14:textId="77777777" w:rsidR="000C5B6B" w:rsidRPr="00F4139D" w:rsidRDefault="000C5B6B" w:rsidP="00F4139D">
            <w:pPr>
              <w:spacing w:beforeLines="40" w:before="96" w:afterLines="40" w:after="96"/>
              <w:rPr>
                <w:rFonts w:eastAsia="Times New Roman" w:cs="Calibri"/>
                <w:color w:val="000000"/>
                <w:sz w:val="18"/>
                <w:szCs w:val="18"/>
                <w:lang w:eastAsia="es-CO"/>
              </w:rPr>
            </w:pPr>
          </w:p>
        </w:tc>
        <w:tc>
          <w:tcPr>
            <w:tcW w:w="2251" w:type="pct"/>
            <w:vMerge/>
            <w:hideMark/>
          </w:tcPr>
          <w:p w14:paraId="51EE44B0" w14:textId="77777777" w:rsidR="000C5B6B" w:rsidRPr="00F4139D" w:rsidRDefault="000C5B6B" w:rsidP="00F4139D">
            <w:pPr>
              <w:spacing w:beforeLines="40" w:before="96" w:afterLines="40" w:after="96"/>
              <w:rPr>
                <w:rFonts w:eastAsia="Times New Roman" w:cs="Calibri"/>
                <w:color w:val="000000"/>
                <w:sz w:val="18"/>
                <w:szCs w:val="18"/>
                <w:lang w:eastAsia="es-CO"/>
              </w:rPr>
            </w:pPr>
          </w:p>
        </w:tc>
        <w:tc>
          <w:tcPr>
            <w:tcW w:w="392" w:type="pct"/>
            <w:hideMark/>
          </w:tcPr>
          <w:p w14:paraId="3CCDE875" w14:textId="77777777" w:rsidR="000C5B6B" w:rsidRPr="00F4139D" w:rsidRDefault="000C5B6B" w:rsidP="00F4139D">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2.6</w:t>
            </w:r>
          </w:p>
        </w:tc>
        <w:tc>
          <w:tcPr>
            <w:tcW w:w="2043" w:type="pct"/>
            <w:hideMark/>
          </w:tcPr>
          <w:p w14:paraId="425BA626" w14:textId="77777777" w:rsidR="000C5B6B" w:rsidRPr="00F4139D" w:rsidRDefault="000C5B6B" w:rsidP="00F4139D">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Control Interno</w:t>
            </w:r>
          </w:p>
        </w:tc>
      </w:tr>
      <w:tr w:rsidR="000C5B6B" w:rsidRPr="00F4139D" w14:paraId="545C2257" w14:textId="77777777" w:rsidTr="000C5B6B">
        <w:trPr>
          <w:trHeight w:val="20"/>
        </w:trPr>
        <w:tc>
          <w:tcPr>
            <w:tcW w:w="314" w:type="pct"/>
            <w:vMerge/>
            <w:hideMark/>
          </w:tcPr>
          <w:p w14:paraId="4CD11A17" w14:textId="77777777" w:rsidR="000C5B6B" w:rsidRPr="00F4139D" w:rsidRDefault="000C5B6B" w:rsidP="00F4139D">
            <w:pPr>
              <w:spacing w:beforeLines="40" w:before="96" w:afterLines="40" w:after="96"/>
              <w:rPr>
                <w:rFonts w:eastAsia="Times New Roman" w:cs="Calibri"/>
                <w:color w:val="000000"/>
                <w:sz w:val="18"/>
                <w:szCs w:val="18"/>
                <w:lang w:eastAsia="es-CO"/>
              </w:rPr>
            </w:pPr>
          </w:p>
        </w:tc>
        <w:tc>
          <w:tcPr>
            <w:tcW w:w="2251" w:type="pct"/>
            <w:vMerge/>
            <w:hideMark/>
          </w:tcPr>
          <w:p w14:paraId="0CE2C3F8" w14:textId="77777777" w:rsidR="000C5B6B" w:rsidRPr="00F4139D" w:rsidRDefault="000C5B6B" w:rsidP="00F4139D">
            <w:pPr>
              <w:spacing w:beforeLines="40" w:before="96" w:afterLines="40" w:after="96"/>
              <w:rPr>
                <w:rFonts w:eastAsia="Times New Roman" w:cs="Calibri"/>
                <w:color w:val="000000"/>
                <w:sz w:val="18"/>
                <w:szCs w:val="18"/>
                <w:lang w:eastAsia="es-CO"/>
              </w:rPr>
            </w:pPr>
          </w:p>
        </w:tc>
        <w:tc>
          <w:tcPr>
            <w:tcW w:w="392" w:type="pct"/>
            <w:hideMark/>
          </w:tcPr>
          <w:p w14:paraId="7284ABE0" w14:textId="77777777" w:rsidR="000C5B6B" w:rsidRPr="00F4139D" w:rsidRDefault="000C5B6B" w:rsidP="00F4139D">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2.7</w:t>
            </w:r>
          </w:p>
        </w:tc>
        <w:tc>
          <w:tcPr>
            <w:tcW w:w="2043" w:type="pct"/>
            <w:hideMark/>
          </w:tcPr>
          <w:p w14:paraId="66C2A5B6" w14:textId="77777777" w:rsidR="000C5B6B" w:rsidRPr="00F4139D" w:rsidRDefault="000C5B6B" w:rsidP="00F4139D">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Aumentar Ingresos</w:t>
            </w:r>
          </w:p>
        </w:tc>
      </w:tr>
      <w:tr w:rsidR="000C5B6B" w:rsidRPr="00F4139D" w14:paraId="6E3DD4B2" w14:textId="77777777" w:rsidTr="000C5B6B">
        <w:trPr>
          <w:trHeight w:val="20"/>
        </w:trPr>
        <w:tc>
          <w:tcPr>
            <w:tcW w:w="314" w:type="pct"/>
            <w:vMerge/>
          </w:tcPr>
          <w:p w14:paraId="258FD0D5" w14:textId="77777777" w:rsidR="000C5B6B" w:rsidRPr="00F4139D" w:rsidRDefault="000C5B6B" w:rsidP="000C5B6B">
            <w:pPr>
              <w:spacing w:beforeLines="40" w:before="96" w:afterLines="40" w:after="96"/>
              <w:rPr>
                <w:rFonts w:eastAsia="Times New Roman" w:cs="Calibri"/>
                <w:color w:val="000000"/>
                <w:sz w:val="18"/>
                <w:szCs w:val="18"/>
                <w:lang w:eastAsia="es-CO"/>
              </w:rPr>
            </w:pPr>
          </w:p>
        </w:tc>
        <w:tc>
          <w:tcPr>
            <w:tcW w:w="2251" w:type="pct"/>
            <w:vMerge/>
          </w:tcPr>
          <w:p w14:paraId="194B4317" w14:textId="77777777" w:rsidR="000C5B6B" w:rsidRPr="00F4139D" w:rsidRDefault="000C5B6B" w:rsidP="000C5B6B">
            <w:pPr>
              <w:spacing w:beforeLines="40" w:before="96" w:afterLines="40" w:after="96"/>
              <w:rPr>
                <w:rFonts w:eastAsia="Times New Roman" w:cs="Calibri"/>
                <w:color w:val="000000"/>
                <w:sz w:val="18"/>
                <w:szCs w:val="18"/>
                <w:lang w:eastAsia="es-CO"/>
              </w:rPr>
            </w:pPr>
          </w:p>
        </w:tc>
        <w:tc>
          <w:tcPr>
            <w:tcW w:w="392" w:type="pct"/>
          </w:tcPr>
          <w:p w14:paraId="7759764F" w14:textId="0FB02FC8" w:rsidR="000C5B6B" w:rsidRPr="00F4139D" w:rsidRDefault="000C5B6B" w:rsidP="000C5B6B">
            <w:pPr>
              <w:pStyle w:val="EspaciadoTablas"/>
              <w:jc w:val="center"/>
              <w:rPr>
                <w:rFonts w:eastAsia="Times New Roman" w:cs="Calibri"/>
                <w:color w:val="000000"/>
              </w:rPr>
            </w:pPr>
            <w:r w:rsidRPr="009F39C5">
              <w:t>2.8</w:t>
            </w:r>
          </w:p>
        </w:tc>
        <w:tc>
          <w:tcPr>
            <w:tcW w:w="2043" w:type="pct"/>
          </w:tcPr>
          <w:p w14:paraId="3E1CB44D" w14:textId="3037306F" w:rsidR="000C5B6B" w:rsidRPr="00F4139D" w:rsidRDefault="000C5B6B" w:rsidP="000C5B6B">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Cultura Digital</w:t>
            </w:r>
          </w:p>
        </w:tc>
      </w:tr>
      <w:tr w:rsidR="000C5B6B" w:rsidRPr="00F4139D" w14:paraId="20AEE099" w14:textId="77777777" w:rsidTr="000C5B6B">
        <w:trPr>
          <w:trHeight w:val="20"/>
        </w:trPr>
        <w:tc>
          <w:tcPr>
            <w:tcW w:w="314" w:type="pct"/>
            <w:vMerge/>
          </w:tcPr>
          <w:p w14:paraId="15F844E2" w14:textId="77777777" w:rsidR="000C5B6B" w:rsidRPr="00F4139D" w:rsidRDefault="000C5B6B" w:rsidP="000C5B6B">
            <w:pPr>
              <w:spacing w:beforeLines="40" w:before="96" w:afterLines="40" w:after="96"/>
              <w:rPr>
                <w:rFonts w:eastAsia="Times New Roman" w:cs="Calibri"/>
                <w:color w:val="000000"/>
                <w:sz w:val="18"/>
                <w:szCs w:val="18"/>
                <w:lang w:eastAsia="es-CO"/>
              </w:rPr>
            </w:pPr>
          </w:p>
        </w:tc>
        <w:tc>
          <w:tcPr>
            <w:tcW w:w="2251" w:type="pct"/>
            <w:vMerge/>
          </w:tcPr>
          <w:p w14:paraId="707754DC" w14:textId="77777777" w:rsidR="000C5B6B" w:rsidRPr="00F4139D" w:rsidRDefault="000C5B6B" w:rsidP="000C5B6B">
            <w:pPr>
              <w:spacing w:beforeLines="40" w:before="96" w:afterLines="40" w:after="96"/>
              <w:rPr>
                <w:rFonts w:eastAsia="Times New Roman" w:cs="Calibri"/>
                <w:color w:val="000000"/>
                <w:sz w:val="18"/>
                <w:szCs w:val="18"/>
                <w:lang w:eastAsia="es-CO"/>
              </w:rPr>
            </w:pPr>
          </w:p>
        </w:tc>
        <w:tc>
          <w:tcPr>
            <w:tcW w:w="392" w:type="pct"/>
          </w:tcPr>
          <w:p w14:paraId="2CFF760E" w14:textId="458C7CBA" w:rsidR="000C5B6B" w:rsidRPr="00F4139D" w:rsidRDefault="000C5B6B" w:rsidP="000C5B6B">
            <w:pPr>
              <w:pStyle w:val="EspaciadoTablas"/>
              <w:jc w:val="center"/>
              <w:rPr>
                <w:rFonts w:eastAsia="Times New Roman" w:cs="Calibri"/>
                <w:color w:val="000000"/>
              </w:rPr>
            </w:pPr>
            <w:r w:rsidRPr="009F39C5">
              <w:t>2.9</w:t>
            </w:r>
          </w:p>
        </w:tc>
        <w:tc>
          <w:tcPr>
            <w:tcW w:w="2043" w:type="pct"/>
          </w:tcPr>
          <w:p w14:paraId="5F60D3EC" w14:textId="3FDBCE95" w:rsidR="000C5B6B" w:rsidRPr="00F4139D" w:rsidRDefault="000C5B6B" w:rsidP="000C5B6B">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Racionalización de tramites</w:t>
            </w:r>
          </w:p>
        </w:tc>
      </w:tr>
      <w:tr w:rsidR="000C5B6B" w:rsidRPr="00F4139D" w14:paraId="7967DB49" w14:textId="77777777" w:rsidTr="000C5B6B">
        <w:trPr>
          <w:trHeight w:val="20"/>
        </w:trPr>
        <w:tc>
          <w:tcPr>
            <w:tcW w:w="314" w:type="pct"/>
            <w:vMerge/>
          </w:tcPr>
          <w:p w14:paraId="48670591" w14:textId="77777777" w:rsidR="000C5B6B" w:rsidRPr="00F4139D" w:rsidRDefault="000C5B6B" w:rsidP="000C5B6B">
            <w:pPr>
              <w:spacing w:beforeLines="40" w:before="96" w:afterLines="40" w:after="96"/>
              <w:rPr>
                <w:rFonts w:eastAsia="Times New Roman" w:cs="Calibri"/>
                <w:color w:val="000000"/>
                <w:sz w:val="18"/>
                <w:szCs w:val="18"/>
                <w:lang w:eastAsia="es-CO"/>
              </w:rPr>
            </w:pPr>
          </w:p>
        </w:tc>
        <w:tc>
          <w:tcPr>
            <w:tcW w:w="2251" w:type="pct"/>
            <w:vMerge/>
          </w:tcPr>
          <w:p w14:paraId="334D78C6" w14:textId="77777777" w:rsidR="000C5B6B" w:rsidRPr="00F4139D" w:rsidRDefault="000C5B6B" w:rsidP="000C5B6B">
            <w:pPr>
              <w:spacing w:beforeLines="40" w:before="96" w:afterLines="40" w:after="96"/>
              <w:rPr>
                <w:rFonts w:eastAsia="Times New Roman" w:cs="Calibri"/>
                <w:color w:val="000000"/>
                <w:sz w:val="18"/>
                <w:szCs w:val="18"/>
                <w:lang w:eastAsia="es-CO"/>
              </w:rPr>
            </w:pPr>
          </w:p>
        </w:tc>
        <w:tc>
          <w:tcPr>
            <w:tcW w:w="392" w:type="pct"/>
          </w:tcPr>
          <w:p w14:paraId="3E1F0963" w14:textId="5DD200D0" w:rsidR="000C5B6B" w:rsidRPr="00F4139D" w:rsidRDefault="000C5B6B" w:rsidP="000C5B6B">
            <w:pPr>
              <w:pStyle w:val="EspaciadoTablas"/>
              <w:jc w:val="center"/>
              <w:rPr>
                <w:rFonts w:eastAsia="Times New Roman" w:cs="Calibri"/>
                <w:color w:val="000000"/>
              </w:rPr>
            </w:pPr>
            <w:r w:rsidRPr="009F39C5">
              <w:t>2.10</w:t>
            </w:r>
          </w:p>
        </w:tc>
        <w:tc>
          <w:tcPr>
            <w:tcW w:w="2043" w:type="pct"/>
          </w:tcPr>
          <w:p w14:paraId="47B8036A" w14:textId="4E96B8A4" w:rsidR="000C5B6B" w:rsidRPr="00F4139D" w:rsidRDefault="000C5B6B" w:rsidP="000C5B6B">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Sistemas de Información</w:t>
            </w:r>
          </w:p>
        </w:tc>
      </w:tr>
      <w:tr w:rsidR="000C5B6B" w:rsidRPr="00F4139D" w14:paraId="5984A001" w14:textId="77777777" w:rsidTr="000C5B6B">
        <w:trPr>
          <w:trHeight w:val="20"/>
        </w:trPr>
        <w:tc>
          <w:tcPr>
            <w:tcW w:w="314" w:type="pct"/>
            <w:vMerge w:val="restart"/>
            <w:hideMark/>
          </w:tcPr>
          <w:p w14:paraId="6D9E3AAB" w14:textId="77777777" w:rsidR="000C5B6B" w:rsidRPr="00F4139D" w:rsidRDefault="000C5B6B" w:rsidP="000C5B6B">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3</w:t>
            </w:r>
          </w:p>
        </w:tc>
        <w:tc>
          <w:tcPr>
            <w:tcW w:w="2251" w:type="pct"/>
            <w:vMerge w:val="restart"/>
            <w:hideMark/>
          </w:tcPr>
          <w:p w14:paraId="6A3DB4DE" w14:textId="26D8FEF1" w:rsidR="000C5B6B" w:rsidRPr="00F4139D" w:rsidRDefault="000C5B6B" w:rsidP="000C5B6B">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 xml:space="preserve">Garantizar </w:t>
            </w:r>
            <w:r>
              <w:rPr>
                <w:rFonts w:eastAsia="Times New Roman" w:cs="Calibri"/>
                <w:color w:val="000000"/>
                <w:sz w:val="18"/>
                <w:szCs w:val="18"/>
                <w:lang w:eastAsia="es-CO"/>
              </w:rPr>
              <w:t xml:space="preserve">la gestión administrativa </w:t>
            </w:r>
            <w:r w:rsidRPr="00F4139D">
              <w:rPr>
                <w:rFonts w:eastAsia="Times New Roman" w:cs="Calibri"/>
                <w:color w:val="000000"/>
                <w:sz w:val="18"/>
                <w:szCs w:val="18"/>
                <w:lang w:eastAsia="es-CO"/>
              </w:rPr>
              <w:t xml:space="preserve">y financiera </w:t>
            </w:r>
            <w:r>
              <w:rPr>
                <w:rFonts w:eastAsia="Times New Roman" w:cs="Calibri"/>
                <w:color w:val="000000"/>
                <w:sz w:val="18"/>
                <w:szCs w:val="18"/>
                <w:lang w:eastAsia="es-CO"/>
              </w:rPr>
              <w:t>mediante la optimización de procesos, el fortalecimiento del control financiero y la adopción de tecnologías innovadoras, para mejorar la rentabilidad, sostenibilidad y el crecimiento organizacional.</w:t>
            </w:r>
          </w:p>
        </w:tc>
        <w:tc>
          <w:tcPr>
            <w:tcW w:w="392" w:type="pct"/>
            <w:hideMark/>
          </w:tcPr>
          <w:p w14:paraId="5C50A780" w14:textId="77777777" w:rsidR="000C5B6B" w:rsidRPr="00F4139D" w:rsidRDefault="000C5B6B" w:rsidP="000C5B6B">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3.1</w:t>
            </w:r>
          </w:p>
        </w:tc>
        <w:tc>
          <w:tcPr>
            <w:tcW w:w="2043" w:type="pct"/>
            <w:hideMark/>
          </w:tcPr>
          <w:p w14:paraId="1D36C733" w14:textId="77777777" w:rsidR="000C5B6B" w:rsidRPr="00F4139D" w:rsidRDefault="000C5B6B" w:rsidP="000C5B6B">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Aumentar Ingresos</w:t>
            </w:r>
          </w:p>
        </w:tc>
      </w:tr>
      <w:tr w:rsidR="000C5B6B" w:rsidRPr="00F4139D" w14:paraId="608F24AC" w14:textId="77777777" w:rsidTr="000C5B6B">
        <w:trPr>
          <w:trHeight w:val="20"/>
        </w:trPr>
        <w:tc>
          <w:tcPr>
            <w:tcW w:w="314" w:type="pct"/>
            <w:vMerge/>
            <w:hideMark/>
          </w:tcPr>
          <w:p w14:paraId="4FFB3435" w14:textId="77777777" w:rsidR="000C5B6B" w:rsidRPr="00F4139D" w:rsidRDefault="000C5B6B" w:rsidP="000C5B6B">
            <w:pPr>
              <w:spacing w:beforeLines="40" w:before="96" w:afterLines="40" w:after="96"/>
              <w:rPr>
                <w:rFonts w:eastAsia="Times New Roman" w:cs="Calibri"/>
                <w:color w:val="000000"/>
                <w:sz w:val="18"/>
                <w:szCs w:val="18"/>
                <w:lang w:eastAsia="es-CO"/>
              </w:rPr>
            </w:pPr>
          </w:p>
        </w:tc>
        <w:tc>
          <w:tcPr>
            <w:tcW w:w="2251" w:type="pct"/>
            <w:vMerge/>
            <w:hideMark/>
          </w:tcPr>
          <w:p w14:paraId="730EBA08" w14:textId="77777777" w:rsidR="000C5B6B" w:rsidRPr="00F4139D" w:rsidRDefault="000C5B6B" w:rsidP="000C5B6B">
            <w:pPr>
              <w:spacing w:beforeLines="40" w:before="96" w:afterLines="40" w:after="96"/>
              <w:rPr>
                <w:rFonts w:eastAsia="Times New Roman" w:cs="Calibri"/>
                <w:color w:val="000000"/>
                <w:sz w:val="18"/>
                <w:szCs w:val="18"/>
                <w:lang w:eastAsia="es-CO"/>
              </w:rPr>
            </w:pPr>
          </w:p>
        </w:tc>
        <w:tc>
          <w:tcPr>
            <w:tcW w:w="392" w:type="pct"/>
            <w:hideMark/>
          </w:tcPr>
          <w:p w14:paraId="1703AA83" w14:textId="77777777" w:rsidR="000C5B6B" w:rsidRPr="00F4139D" w:rsidRDefault="000C5B6B" w:rsidP="000C5B6B">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3.2</w:t>
            </w:r>
          </w:p>
        </w:tc>
        <w:tc>
          <w:tcPr>
            <w:tcW w:w="2043" w:type="pct"/>
            <w:hideMark/>
          </w:tcPr>
          <w:p w14:paraId="02B122C2" w14:textId="77777777" w:rsidR="000C5B6B" w:rsidRPr="00F4139D" w:rsidRDefault="000C5B6B" w:rsidP="000C5B6B">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Austeridad del Gasto y costo</w:t>
            </w:r>
          </w:p>
        </w:tc>
      </w:tr>
      <w:tr w:rsidR="000C5B6B" w:rsidRPr="00F4139D" w14:paraId="3D20C924" w14:textId="77777777" w:rsidTr="000C5B6B">
        <w:trPr>
          <w:trHeight w:val="20"/>
        </w:trPr>
        <w:tc>
          <w:tcPr>
            <w:tcW w:w="314" w:type="pct"/>
            <w:vMerge/>
            <w:hideMark/>
          </w:tcPr>
          <w:p w14:paraId="6E7EBD2A" w14:textId="77777777" w:rsidR="000C5B6B" w:rsidRPr="00F4139D" w:rsidRDefault="000C5B6B" w:rsidP="000C5B6B">
            <w:pPr>
              <w:spacing w:beforeLines="40" w:before="96" w:afterLines="40" w:after="96"/>
              <w:rPr>
                <w:rFonts w:eastAsia="Times New Roman" w:cs="Calibri"/>
                <w:color w:val="000000"/>
                <w:sz w:val="18"/>
                <w:szCs w:val="18"/>
                <w:lang w:eastAsia="es-CO"/>
              </w:rPr>
            </w:pPr>
          </w:p>
        </w:tc>
        <w:tc>
          <w:tcPr>
            <w:tcW w:w="2251" w:type="pct"/>
            <w:vMerge/>
            <w:hideMark/>
          </w:tcPr>
          <w:p w14:paraId="0F2BED92" w14:textId="77777777" w:rsidR="000C5B6B" w:rsidRPr="00F4139D" w:rsidRDefault="000C5B6B" w:rsidP="000C5B6B">
            <w:pPr>
              <w:spacing w:beforeLines="40" w:before="96" w:afterLines="40" w:after="96"/>
              <w:rPr>
                <w:rFonts w:eastAsia="Times New Roman" w:cs="Calibri"/>
                <w:color w:val="000000"/>
                <w:sz w:val="18"/>
                <w:szCs w:val="18"/>
                <w:lang w:eastAsia="es-CO"/>
              </w:rPr>
            </w:pPr>
          </w:p>
        </w:tc>
        <w:tc>
          <w:tcPr>
            <w:tcW w:w="392" w:type="pct"/>
            <w:hideMark/>
          </w:tcPr>
          <w:p w14:paraId="2345B084" w14:textId="77777777" w:rsidR="000C5B6B" w:rsidRPr="00F4139D" w:rsidRDefault="000C5B6B" w:rsidP="000C5B6B">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3.3</w:t>
            </w:r>
          </w:p>
        </w:tc>
        <w:tc>
          <w:tcPr>
            <w:tcW w:w="2043" w:type="pct"/>
            <w:hideMark/>
          </w:tcPr>
          <w:p w14:paraId="43916D74" w14:textId="77777777" w:rsidR="000C5B6B" w:rsidRPr="00F4139D" w:rsidRDefault="000C5B6B" w:rsidP="000C5B6B">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Seguimiento y control</w:t>
            </w:r>
          </w:p>
        </w:tc>
      </w:tr>
      <w:tr w:rsidR="000C5B6B" w:rsidRPr="00F4139D" w14:paraId="5FA62A3B" w14:textId="77777777" w:rsidTr="000C5B6B">
        <w:trPr>
          <w:trHeight w:val="640"/>
        </w:trPr>
        <w:tc>
          <w:tcPr>
            <w:tcW w:w="314" w:type="pct"/>
            <w:vMerge w:val="restart"/>
            <w:hideMark/>
          </w:tcPr>
          <w:p w14:paraId="2DD1474A" w14:textId="77777777" w:rsidR="000C5B6B" w:rsidRPr="00F4139D" w:rsidRDefault="000C5B6B" w:rsidP="000C5B6B">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4</w:t>
            </w:r>
          </w:p>
        </w:tc>
        <w:tc>
          <w:tcPr>
            <w:tcW w:w="2251" w:type="pct"/>
            <w:vMerge w:val="restart"/>
            <w:hideMark/>
          </w:tcPr>
          <w:p w14:paraId="50A8BA39" w14:textId="5F23A082" w:rsidR="000C5B6B" w:rsidRPr="00F4139D" w:rsidRDefault="000C5B6B" w:rsidP="000C5B6B">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 xml:space="preserve">Garantizar una atención integral y equitativa dentro del Sistema Obligatorio de la garantía de la calidad en Salud (SOGCS) mediante el incentivo de </w:t>
            </w:r>
            <w:r w:rsidRPr="009B6077">
              <w:rPr>
                <w:rFonts w:eastAsia="Times New Roman" w:cs="Calibri"/>
                <w:color w:val="000000"/>
                <w:sz w:val="18"/>
                <w:szCs w:val="18"/>
                <w:lang w:eastAsia="es-CO"/>
              </w:rPr>
              <w:t>las buenas prácticas</w:t>
            </w:r>
            <w:r w:rsidRPr="00F4139D">
              <w:rPr>
                <w:rFonts w:eastAsia="Times New Roman" w:cs="Calibri"/>
                <w:color w:val="000000"/>
                <w:sz w:val="18"/>
                <w:szCs w:val="18"/>
                <w:lang w:eastAsia="es-CO"/>
              </w:rPr>
              <w:t xml:space="preserve"> enfocando esfuerzos en cobertura, calidad, accesibilidad y seguridad de los servicios de salud a través de la eficiencia operativa y la mejora continua.</w:t>
            </w:r>
          </w:p>
        </w:tc>
        <w:tc>
          <w:tcPr>
            <w:tcW w:w="392" w:type="pct"/>
            <w:hideMark/>
          </w:tcPr>
          <w:p w14:paraId="73FCFC76" w14:textId="77777777" w:rsidR="000C5B6B" w:rsidRPr="00F4139D" w:rsidRDefault="000C5B6B" w:rsidP="000C5B6B">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4.1</w:t>
            </w:r>
          </w:p>
        </w:tc>
        <w:tc>
          <w:tcPr>
            <w:tcW w:w="2043" w:type="pct"/>
            <w:hideMark/>
          </w:tcPr>
          <w:p w14:paraId="4B6E4050" w14:textId="77777777" w:rsidR="000C5B6B" w:rsidRPr="00F4139D" w:rsidRDefault="000C5B6B" w:rsidP="000C5B6B">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Mejoramiento Continuo</w:t>
            </w:r>
          </w:p>
        </w:tc>
      </w:tr>
      <w:tr w:rsidR="000C5B6B" w:rsidRPr="00F4139D" w14:paraId="12023ACD" w14:textId="77777777" w:rsidTr="000C5B6B">
        <w:trPr>
          <w:trHeight w:val="641"/>
        </w:trPr>
        <w:tc>
          <w:tcPr>
            <w:tcW w:w="314" w:type="pct"/>
            <w:vMerge/>
            <w:hideMark/>
          </w:tcPr>
          <w:p w14:paraId="04AF0C3A" w14:textId="77777777" w:rsidR="000C5B6B" w:rsidRPr="00F4139D" w:rsidRDefault="000C5B6B" w:rsidP="000C5B6B">
            <w:pPr>
              <w:spacing w:beforeLines="40" w:before="96" w:afterLines="40" w:after="96"/>
              <w:rPr>
                <w:rFonts w:eastAsia="Times New Roman" w:cs="Calibri"/>
                <w:color w:val="000000"/>
                <w:sz w:val="18"/>
                <w:szCs w:val="18"/>
                <w:lang w:eastAsia="es-CO"/>
              </w:rPr>
            </w:pPr>
          </w:p>
        </w:tc>
        <w:tc>
          <w:tcPr>
            <w:tcW w:w="2251" w:type="pct"/>
            <w:vMerge/>
            <w:hideMark/>
          </w:tcPr>
          <w:p w14:paraId="4A74CB09" w14:textId="77777777" w:rsidR="000C5B6B" w:rsidRPr="00F4139D" w:rsidRDefault="000C5B6B" w:rsidP="000C5B6B">
            <w:pPr>
              <w:spacing w:beforeLines="40" w:before="96" w:afterLines="40" w:after="96"/>
              <w:rPr>
                <w:rFonts w:eastAsia="Times New Roman" w:cs="Calibri"/>
                <w:color w:val="000000"/>
                <w:sz w:val="18"/>
                <w:szCs w:val="18"/>
                <w:lang w:eastAsia="es-CO"/>
              </w:rPr>
            </w:pPr>
          </w:p>
        </w:tc>
        <w:tc>
          <w:tcPr>
            <w:tcW w:w="392" w:type="pct"/>
            <w:hideMark/>
          </w:tcPr>
          <w:p w14:paraId="7D9DFA6C" w14:textId="77777777" w:rsidR="000C5B6B" w:rsidRPr="00F4139D" w:rsidRDefault="000C5B6B" w:rsidP="000C5B6B">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4.2</w:t>
            </w:r>
          </w:p>
        </w:tc>
        <w:tc>
          <w:tcPr>
            <w:tcW w:w="2043" w:type="pct"/>
            <w:hideMark/>
          </w:tcPr>
          <w:p w14:paraId="309CFF7D" w14:textId="77777777" w:rsidR="000C5B6B" w:rsidRPr="00F4139D" w:rsidRDefault="000C5B6B" w:rsidP="000C5B6B">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Procesos y procedimientos</w:t>
            </w:r>
          </w:p>
        </w:tc>
      </w:tr>
      <w:tr w:rsidR="000C5B6B" w:rsidRPr="00F4139D" w14:paraId="321734D6" w14:textId="77777777" w:rsidTr="000C5B6B">
        <w:trPr>
          <w:trHeight w:val="641"/>
        </w:trPr>
        <w:tc>
          <w:tcPr>
            <w:tcW w:w="314" w:type="pct"/>
            <w:vMerge/>
            <w:hideMark/>
          </w:tcPr>
          <w:p w14:paraId="7A967C86" w14:textId="77777777" w:rsidR="000C5B6B" w:rsidRPr="00F4139D" w:rsidRDefault="000C5B6B" w:rsidP="000C5B6B">
            <w:pPr>
              <w:spacing w:beforeLines="40" w:before="96" w:afterLines="40" w:after="96"/>
              <w:rPr>
                <w:rFonts w:eastAsia="Times New Roman" w:cs="Calibri"/>
                <w:color w:val="000000"/>
                <w:sz w:val="18"/>
                <w:szCs w:val="18"/>
                <w:lang w:eastAsia="es-CO"/>
              </w:rPr>
            </w:pPr>
          </w:p>
        </w:tc>
        <w:tc>
          <w:tcPr>
            <w:tcW w:w="2251" w:type="pct"/>
            <w:vMerge/>
            <w:hideMark/>
          </w:tcPr>
          <w:p w14:paraId="7A340767" w14:textId="77777777" w:rsidR="000C5B6B" w:rsidRPr="00F4139D" w:rsidRDefault="000C5B6B" w:rsidP="000C5B6B">
            <w:pPr>
              <w:spacing w:beforeLines="40" w:before="96" w:afterLines="40" w:after="96"/>
              <w:rPr>
                <w:rFonts w:eastAsia="Times New Roman" w:cs="Calibri"/>
                <w:color w:val="000000"/>
                <w:sz w:val="18"/>
                <w:szCs w:val="18"/>
                <w:lang w:eastAsia="es-CO"/>
              </w:rPr>
            </w:pPr>
          </w:p>
        </w:tc>
        <w:tc>
          <w:tcPr>
            <w:tcW w:w="392" w:type="pct"/>
            <w:hideMark/>
          </w:tcPr>
          <w:p w14:paraId="390CFBD2" w14:textId="77777777" w:rsidR="000C5B6B" w:rsidRPr="00F4139D" w:rsidRDefault="000C5B6B" w:rsidP="000C5B6B">
            <w:pPr>
              <w:spacing w:beforeLines="40" w:before="96" w:afterLines="40" w:after="96"/>
              <w:jc w:val="center"/>
              <w:rPr>
                <w:rFonts w:eastAsia="Times New Roman" w:cs="Calibri"/>
                <w:color w:val="000000"/>
                <w:sz w:val="18"/>
                <w:szCs w:val="18"/>
                <w:lang w:eastAsia="es-CO"/>
              </w:rPr>
            </w:pPr>
            <w:r w:rsidRPr="00F4139D">
              <w:rPr>
                <w:rFonts w:eastAsia="Times New Roman" w:cs="Calibri"/>
                <w:color w:val="000000"/>
                <w:sz w:val="18"/>
                <w:szCs w:val="18"/>
                <w:lang w:eastAsia="es-CO"/>
              </w:rPr>
              <w:t>4.3</w:t>
            </w:r>
          </w:p>
        </w:tc>
        <w:tc>
          <w:tcPr>
            <w:tcW w:w="2043" w:type="pct"/>
            <w:hideMark/>
          </w:tcPr>
          <w:p w14:paraId="42257571" w14:textId="77777777" w:rsidR="000C5B6B" w:rsidRPr="00F4139D" w:rsidRDefault="000C5B6B" w:rsidP="000C5B6B">
            <w:pPr>
              <w:spacing w:beforeLines="40" w:before="96" w:afterLines="40" w:after="96"/>
              <w:rPr>
                <w:rFonts w:eastAsia="Times New Roman" w:cs="Calibri"/>
                <w:color w:val="000000"/>
                <w:sz w:val="18"/>
                <w:szCs w:val="18"/>
                <w:lang w:eastAsia="es-CO"/>
              </w:rPr>
            </w:pPr>
            <w:r w:rsidRPr="00F4139D">
              <w:rPr>
                <w:rFonts w:eastAsia="Times New Roman" w:cs="Calibri"/>
                <w:color w:val="000000"/>
                <w:sz w:val="18"/>
                <w:szCs w:val="18"/>
                <w:lang w:eastAsia="es-CO"/>
              </w:rPr>
              <w:t>Eficiencia Operativa</w:t>
            </w:r>
          </w:p>
        </w:tc>
      </w:tr>
    </w:tbl>
    <w:p w14:paraId="2D322403" w14:textId="0DB8D4BC" w:rsidR="00177490" w:rsidRDefault="00177490" w:rsidP="0041098F">
      <w:pPr>
        <w:pStyle w:val="Ttulo3"/>
      </w:pPr>
      <w:bookmarkStart w:id="18" w:name="_Toc204504904"/>
      <w:r>
        <w:t xml:space="preserve">PROCESOS </w:t>
      </w:r>
      <w:r w:rsidR="003C3BBA">
        <w:t xml:space="preserve">DE </w:t>
      </w:r>
      <w:r>
        <w:t>CADENA DE VALOR</w:t>
      </w:r>
      <w:bookmarkEnd w:id="18"/>
    </w:p>
    <w:p w14:paraId="41B4191B" w14:textId="24FE24D4" w:rsidR="00371D94" w:rsidRDefault="00371D94" w:rsidP="00371D94">
      <w:pPr>
        <w:pStyle w:val="Descripcin"/>
      </w:pPr>
      <w:bookmarkStart w:id="19" w:name="_Toc204504932"/>
      <w:r>
        <w:t xml:space="preserve">Tabla </w:t>
      </w:r>
      <w:r w:rsidR="00DA5B10">
        <w:fldChar w:fldCharType="begin"/>
      </w:r>
      <w:r w:rsidR="00DA5B10">
        <w:instrText xml:space="preserve"> SEQ Tabla \* ARABIC </w:instrText>
      </w:r>
      <w:r w:rsidR="00DA5B10">
        <w:fldChar w:fldCharType="separate"/>
      </w:r>
      <w:r w:rsidR="00CD08BD">
        <w:rPr>
          <w:noProof/>
        </w:rPr>
        <w:t>3</w:t>
      </w:r>
      <w:r w:rsidR="00DA5B10">
        <w:rPr>
          <w:noProof/>
        </w:rPr>
        <w:fldChar w:fldCharType="end"/>
      </w:r>
      <w:r>
        <w:t xml:space="preserve"> Cadena de valor</w:t>
      </w:r>
      <w:bookmarkEnd w:id="19"/>
    </w:p>
    <w:tbl>
      <w:tblPr>
        <w:tblStyle w:val="Tablaconcuadrcula"/>
        <w:tblW w:w="5000" w:type="pct"/>
        <w:tblLook w:val="04A0" w:firstRow="1" w:lastRow="0" w:firstColumn="1" w:lastColumn="0" w:noHBand="0" w:noVBand="1"/>
      </w:tblPr>
      <w:tblGrid>
        <w:gridCol w:w="576"/>
        <w:gridCol w:w="6689"/>
        <w:gridCol w:w="1789"/>
      </w:tblGrid>
      <w:tr w:rsidR="00371D94" w:rsidRPr="00BB5F32" w14:paraId="6B5FDD49" w14:textId="77777777" w:rsidTr="00371D94">
        <w:trPr>
          <w:trHeight w:val="20"/>
        </w:trPr>
        <w:tc>
          <w:tcPr>
            <w:tcW w:w="318" w:type="pct"/>
            <w:vAlign w:val="center"/>
            <w:hideMark/>
          </w:tcPr>
          <w:p w14:paraId="75AB7071" w14:textId="5CFD79A0" w:rsidR="00371D94" w:rsidRPr="00BB5F32" w:rsidRDefault="00371D94" w:rsidP="00371D94">
            <w:pPr>
              <w:pStyle w:val="Sinespaciado"/>
              <w:spacing w:before="60" w:after="60"/>
              <w:jc w:val="center"/>
              <w:rPr>
                <w:b/>
                <w:bCs/>
                <w:sz w:val="18"/>
                <w:szCs w:val="18"/>
              </w:rPr>
            </w:pPr>
            <w:r w:rsidRPr="00BB5F32">
              <w:rPr>
                <w:b/>
                <w:bCs/>
                <w:sz w:val="18"/>
                <w:szCs w:val="18"/>
              </w:rPr>
              <w:t>ID</w:t>
            </w:r>
          </w:p>
        </w:tc>
        <w:tc>
          <w:tcPr>
            <w:tcW w:w="3694" w:type="pct"/>
            <w:vAlign w:val="center"/>
            <w:hideMark/>
          </w:tcPr>
          <w:p w14:paraId="4D0589C0" w14:textId="39DA62D6" w:rsidR="00371D94" w:rsidRPr="00BB5F32" w:rsidRDefault="00371D94" w:rsidP="00371D94">
            <w:pPr>
              <w:pStyle w:val="Sinespaciado"/>
              <w:spacing w:before="60" w:after="60"/>
              <w:jc w:val="center"/>
              <w:rPr>
                <w:b/>
                <w:bCs/>
                <w:sz w:val="18"/>
                <w:szCs w:val="18"/>
              </w:rPr>
            </w:pPr>
            <w:r w:rsidRPr="00BB5F32">
              <w:rPr>
                <w:b/>
                <w:bCs/>
                <w:sz w:val="18"/>
                <w:szCs w:val="18"/>
              </w:rPr>
              <w:t>Nombre del Proceso</w:t>
            </w:r>
          </w:p>
        </w:tc>
        <w:tc>
          <w:tcPr>
            <w:tcW w:w="988" w:type="pct"/>
            <w:vAlign w:val="center"/>
            <w:hideMark/>
          </w:tcPr>
          <w:p w14:paraId="68825766" w14:textId="6E0BB45A" w:rsidR="00371D94" w:rsidRPr="00BB5F32" w:rsidRDefault="00371D94" w:rsidP="00371D94">
            <w:pPr>
              <w:pStyle w:val="Sinespaciado"/>
              <w:spacing w:before="60" w:after="60"/>
              <w:jc w:val="center"/>
              <w:rPr>
                <w:b/>
                <w:bCs/>
                <w:sz w:val="18"/>
                <w:szCs w:val="18"/>
              </w:rPr>
            </w:pPr>
            <w:r w:rsidRPr="00BB5F32">
              <w:rPr>
                <w:b/>
                <w:bCs/>
                <w:sz w:val="18"/>
                <w:szCs w:val="18"/>
              </w:rPr>
              <w:t xml:space="preserve">Soporte del </w:t>
            </w:r>
            <w:r w:rsidRPr="00BB5F32">
              <w:rPr>
                <w:b/>
                <w:bCs/>
                <w:sz w:val="18"/>
                <w:szCs w:val="18"/>
              </w:rPr>
              <w:lastRenderedPageBreak/>
              <w:t>Proceso</w:t>
            </w:r>
          </w:p>
        </w:tc>
      </w:tr>
      <w:tr w:rsidR="00371D94" w:rsidRPr="00BB5F32" w14:paraId="3D8C6328" w14:textId="77777777" w:rsidTr="00371D94">
        <w:trPr>
          <w:trHeight w:val="20"/>
        </w:trPr>
        <w:tc>
          <w:tcPr>
            <w:tcW w:w="318" w:type="pct"/>
            <w:noWrap/>
            <w:hideMark/>
          </w:tcPr>
          <w:p w14:paraId="57B935AD" w14:textId="19C2938B" w:rsidR="00371D94" w:rsidRPr="00BB5F32" w:rsidRDefault="00371D94" w:rsidP="00371D94">
            <w:pPr>
              <w:pStyle w:val="Sinespaciado"/>
              <w:spacing w:before="60" w:after="60"/>
              <w:jc w:val="center"/>
              <w:rPr>
                <w:sz w:val="18"/>
                <w:szCs w:val="18"/>
              </w:rPr>
            </w:pPr>
            <w:r w:rsidRPr="00BB5F32">
              <w:rPr>
                <w:sz w:val="18"/>
                <w:szCs w:val="18"/>
              </w:rPr>
              <w:lastRenderedPageBreak/>
              <w:t>1</w:t>
            </w:r>
          </w:p>
        </w:tc>
        <w:tc>
          <w:tcPr>
            <w:tcW w:w="3694" w:type="pct"/>
            <w:hideMark/>
          </w:tcPr>
          <w:p w14:paraId="774D06EF" w14:textId="4025D829" w:rsidR="00371D94" w:rsidRPr="00BB5F32" w:rsidRDefault="00371D94" w:rsidP="00371D94">
            <w:pPr>
              <w:pStyle w:val="Sinespaciado"/>
              <w:spacing w:before="60" w:after="60"/>
              <w:rPr>
                <w:sz w:val="18"/>
                <w:szCs w:val="18"/>
              </w:rPr>
            </w:pPr>
            <w:r w:rsidRPr="00BB5F32">
              <w:rPr>
                <w:sz w:val="18"/>
                <w:szCs w:val="18"/>
              </w:rPr>
              <w:t>Diseño y desarrollo estratégico formulación, ejecución y seguimiento a planes</w:t>
            </w:r>
          </w:p>
        </w:tc>
        <w:tc>
          <w:tcPr>
            <w:tcW w:w="988" w:type="pct"/>
            <w:noWrap/>
            <w:hideMark/>
          </w:tcPr>
          <w:p w14:paraId="610FFDE7" w14:textId="75C2F07E" w:rsidR="00371D94" w:rsidRPr="00BB5F32" w:rsidRDefault="00371D94" w:rsidP="00371D94">
            <w:pPr>
              <w:pStyle w:val="Sinespaciado"/>
              <w:spacing w:before="60" w:after="60"/>
              <w:rPr>
                <w:sz w:val="18"/>
                <w:szCs w:val="18"/>
              </w:rPr>
            </w:pPr>
            <w:r w:rsidRPr="00BB5F32">
              <w:rPr>
                <w:sz w:val="18"/>
                <w:szCs w:val="18"/>
              </w:rPr>
              <w:t>Total</w:t>
            </w:r>
          </w:p>
        </w:tc>
      </w:tr>
      <w:tr w:rsidR="00371D94" w:rsidRPr="00BB5F32" w14:paraId="583846E3" w14:textId="77777777" w:rsidTr="00371D94">
        <w:trPr>
          <w:trHeight w:val="20"/>
        </w:trPr>
        <w:tc>
          <w:tcPr>
            <w:tcW w:w="318" w:type="pct"/>
            <w:noWrap/>
            <w:hideMark/>
          </w:tcPr>
          <w:p w14:paraId="4DC4C002" w14:textId="1264C7CC" w:rsidR="00371D94" w:rsidRPr="00BB5F32" w:rsidRDefault="00371D94" w:rsidP="00371D94">
            <w:pPr>
              <w:pStyle w:val="Sinespaciado"/>
              <w:spacing w:before="60" w:after="60"/>
              <w:jc w:val="center"/>
              <w:rPr>
                <w:sz w:val="18"/>
                <w:szCs w:val="18"/>
              </w:rPr>
            </w:pPr>
            <w:r w:rsidRPr="00BB5F32">
              <w:rPr>
                <w:sz w:val="18"/>
                <w:szCs w:val="18"/>
              </w:rPr>
              <w:t>2</w:t>
            </w:r>
          </w:p>
        </w:tc>
        <w:tc>
          <w:tcPr>
            <w:tcW w:w="3694" w:type="pct"/>
            <w:hideMark/>
          </w:tcPr>
          <w:p w14:paraId="1006FBB3" w14:textId="3AD1E65F" w:rsidR="00371D94" w:rsidRPr="00BB5F32" w:rsidRDefault="00371D94" w:rsidP="00371D94">
            <w:pPr>
              <w:pStyle w:val="Sinespaciado"/>
              <w:spacing w:before="60" w:after="60"/>
              <w:rPr>
                <w:sz w:val="18"/>
                <w:szCs w:val="18"/>
              </w:rPr>
            </w:pPr>
            <w:r w:rsidRPr="00BB5F32">
              <w:rPr>
                <w:sz w:val="18"/>
                <w:szCs w:val="18"/>
              </w:rPr>
              <w:t>Gestión comercial</w:t>
            </w:r>
          </w:p>
        </w:tc>
        <w:tc>
          <w:tcPr>
            <w:tcW w:w="988" w:type="pct"/>
            <w:noWrap/>
            <w:hideMark/>
          </w:tcPr>
          <w:p w14:paraId="76F2B5E0" w14:textId="46192C12" w:rsidR="00371D94" w:rsidRPr="00BB5F32" w:rsidRDefault="00371D94" w:rsidP="00371D94">
            <w:pPr>
              <w:pStyle w:val="Sinespaciado"/>
              <w:spacing w:before="60" w:after="60"/>
              <w:rPr>
                <w:sz w:val="18"/>
                <w:szCs w:val="18"/>
              </w:rPr>
            </w:pPr>
            <w:r w:rsidRPr="00BB5F32">
              <w:rPr>
                <w:sz w:val="18"/>
                <w:szCs w:val="18"/>
              </w:rPr>
              <w:t>Total</w:t>
            </w:r>
          </w:p>
        </w:tc>
      </w:tr>
      <w:tr w:rsidR="00371D94" w:rsidRPr="00BB5F32" w14:paraId="45526F2B" w14:textId="77777777" w:rsidTr="00371D94">
        <w:trPr>
          <w:trHeight w:val="20"/>
        </w:trPr>
        <w:tc>
          <w:tcPr>
            <w:tcW w:w="318" w:type="pct"/>
            <w:noWrap/>
            <w:hideMark/>
          </w:tcPr>
          <w:p w14:paraId="02045DB1" w14:textId="284DC878" w:rsidR="00371D94" w:rsidRPr="00BB5F32" w:rsidRDefault="00371D94" w:rsidP="00371D94">
            <w:pPr>
              <w:pStyle w:val="Sinespaciado"/>
              <w:spacing w:before="60" w:after="60"/>
              <w:jc w:val="center"/>
              <w:rPr>
                <w:sz w:val="18"/>
                <w:szCs w:val="18"/>
              </w:rPr>
            </w:pPr>
            <w:r w:rsidRPr="00BB5F32">
              <w:rPr>
                <w:sz w:val="18"/>
                <w:szCs w:val="18"/>
              </w:rPr>
              <w:t>3</w:t>
            </w:r>
          </w:p>
        </w:tc>
        <w:tc>
          <w:tcPr>
            <w:tcW w:w="3694" w:type="pct"/>
            <w:hideMark/>
          </w:tcPr>
          <w:p w14:paraId="7C8B0000" w14:textId="3918BF22" w:rsidR="00371D94" w:rsidRPr="00BB5F32" w:rsidRDefault="00371D94" w:rsidP="00371D94">
            <w:pPr>
              <w:pStyle w:val="Sinespaciado"/>
              <w:spacing w:before="60" w:after="60"/>
              <w:rPr>
                <w:sz w:val="18"/>
                <w:szCs w:val="18"/>
              </w:rPr>
            </w:pPr>
            <w:r w:rsidRPr="00BB5F32">
              <w:rPr>
                <w:sz w:val="18"/>
                <w:szCs w:val="18"/>
              </w:rPr>
              <w:t>Gestión del talento humano</w:t>
            </w:r>
          </w:p>
        </w:tc>
        <w:tc>
          <w:tcPr>
            <w:tcW w:w="988" w:type="pct"/>
            <w:noWrap/>
            <w:hideMark/>
          </w:tcPr>
          <w:p w14:paraId="7B8C02C0" w14:textId="323E9D9C" w:rsidR="00371D94" w:rsidRPr="00BB5F32" w:rsidRDefault="00371D94" w:rsidP="00371D94">
            <w:pPr>
              <w:pStyle w:val="Sinespaciado"/>
              <w:spacing w:before="60" w:after="60"/>
              <w:rPr>
                <w:sz w:val="18"/>
                <w:szCs w:val="18"/>
              </w:rPr>
            </w:pPr>
            <w:r w:rsidRPr="00BB5F32">
              <w:rPr>
                <w:sz w:val="18"/>
                <w:szCs w:val="18"/>
              </w:rPr>
              <w:t>Total</w:t>
            </w:r>
          </w:p>
        </w:tc>
      </w:tr>
      <w:tr w:rsidR="00371D94" w:rsidRPr="00BB5F32" w14:paraId="7939CE72" w14:textId="77777777" w:rsidTr="00371D94">
        <w:trPr>
          <w:trHeight w:val="20"/>
        </w:trPr>
        <w:tc>
          <w:tcPr>
            <w:tcW w:w="318" w:type="pct"/>
            <w:noWrap/>
            <w:hideMark/>
          </w:tcPr>
          <w:p w14:paraId="067FA25C" w14:textId="09C8A465" w:rsidR="00371D94" w:rsidRPr="00BB5F32" w:rsidRDefault="00371D94" w:rsidP="00371D94">
            <w:pPr>
              <w:pStyle w:val="Sinespaciado"/>
              <w:spacing w:before="60" w:after="60"/>
              <w:jc w:val="center"/>
              <w:rPr>
                <w:sz w:val="18"/>
                <w:szCs w:val="18"/>
              </w:rPr>
            </w:pPr>
            <w:r w:rsidRPr="00BB5F32">
              <w:rPr>
                <w:sz w:val="18"/>
                <w:szCs w:val="18"/>
              </w:rPr>
              <w:t>4</w:t>
            </w:r>
          </w:p>
        </w:tc>
        <w:tc>
          <w:tcPr>
            <w:tcW w:w="3694" w:type="pct"/>
            <w:hideMark/>
          </w:tcPr>
          <w:p w14:paraId="69845FD0" w14:textId="36B3966E" w:rsidR="00371D94" w:rsidRPr="00BB5F32" w:rsidRDefault="00371D94" w:rsidP="00371D94">
            <w:pPr>
              <w:pStyle w:val="Sinespaciado"/>
              <w:spacing w:before="60" w:after="60"/>
              <w:rPr>
                <w:sz w:val="18"/>
                <w:szCs w:val="18"/>
              </w:rPr>
            </w:pPr>
            <w:r w:rsidRPr="00BB5F32">
              <w:rPr>
                <w:sz w:val="18"/>
                <w:szCs w:val="18"/>
              </w:rPr>
              <w:t>Sistemas integrados de calidad</w:t>
            </w:r>
          </w:p>
        </w:tc>
        <w:tc>
          <w:tcPr>
            <w:tcW w:w="988" w:type="pct"/>
            <w:noWrap/>
            <w:hideMark/>
          </w:tcPr>
          <w:p w14:paraId="165C97D7" w14:textId="259385CF" w:rsidR="00371D94" w:rsidRPr="00BB5F32" w:rsidRDefault="00371D94" w:rsidP="00371D94">
            <w:pPr>
              <w:pStyle w:val="Sinespaciado"/>
              <w:spacing w:before="60" w:after="60"/>
              <w:rPr>
                <w:sz w:val="18"/>
                <w:szCs w:val="18"/>
              </w:rPr>
            </w:pPr>
            <w:r w:rsidRPr="00BB5F32">
              <w:rPr>
                <w:sz w:val="18"/>
                <w:szCs w:val="18"/>
              </w:rPr>
              <w:t>Total</w:t>
            </w:r>
          </w:p>
        </w:tc>
      </w:tr>
      <w:tr w:rsidR="00371D94" w:rsidRPr="00BB5F32" w14:paraId="12C42121" w14:textId="77777777" w:rsidTr="00371D94">
        <w:trPr>
          <w:trHeight w:val="20"/>
        </w:trPr>
        <w:tc>
          <w:tcPr>
            <w:tcW w:w="318" w:type="pct"/>
            <w:noWrap/>
            <w:hideMark/>
          </w:tcPr>
          <w:p w14:paraId="39B1E639" w14:textId="065EACE3" w:rsidR="00371D94" w:rsidRPr="00BB5F32" w:rsidRDefault="00371D94" w:rsidP="00371D94">
            <w:pPr>
              <w:pStyle w:val="Sinespaciado"/>
              <w:spacing w:before="60" w:after="60"/>
              <w:jc w:val="center"/>
              <w:rPr>
                <w:sz w:val="18"/>
                <w:szCs w:val="18"/>
              </w:rPr>
            </w:pPr>
            <w:r w:rsidRPr="00BB5F32">
              <w:rPr>
                <w:sz w:val="18"/>
                <w:szCs w:val="18"/>
              </w:rPr>
              <w:t>5</w:t>
            </w:r>
          </w:p>
        </w:tc>
        <w:tc>
          <w:tcPr>
            <w:tcW w:w="3694" w:type="pct"/>
            <w:hideMark/>
          </w:tcPr>
          <w:p w14:paraId="78D9E774" w14:textId="3E61BCFD" w:rsidR="00371D94" w:rsidRPr="00BB5F32" w:rsidRDefault="00371D94" w:rsidP="00371D94">
            <w:pPr>
              <w:pStyle w:val="Sinespaciado"/>
              <w:spacing w:before="60" w:after="60"/>
              <w:rPr>
                <w:sz w:val="18"/>
                <w:szCs w:val="18"/>
              </w:rPr>
            </w:pPr>
            <w:r w:rsidRPr="00BB5F32">
              <w:rPr>
                <w:sz w:val="18"/>
                <w:szCs w:val="18"/>
              </w:rPr>
              <w:t>Gestión financiera</w:t>
            </w:r>
          </w:p>
        </w:tc>
        <w:tc>
          <w:tcPr>
            <w:tcW w:w="988" w:type="pct"/>
            <w:noWrap/>
            <w:hideMark/>
          </w:tcPr>
          <w:p w14:paraId="5A9149AC" w14:textId="215C29F9" w:rsidR="00371D94" w:rsidRPr="00BB5F32" w:rsidRDefault="00371D94" w:rsidP="00371D94">
            <w:pPr>
              <w:pStyle w:val="Sinespaciado"/>
              <w:spacing w:before="60" w:after="60"/>
              <w:rPr>
                <w:sz w:val="18"/>
                <w:szCs w:val="18"/>
              </w:rPr>
            </w:pPr>
            <w:r w:rsidRPr="00BB5F32">
              <w:rPr>
                <w:sz w:val="18"/>
                <w:szCs w:val="18"/>
              </w:rPr>
              <w:t>Total</w:t>
            </w:r>
          </w:p>
        </w:tc>
      </w:tr>
      <w:tr w:rsidR="00371D94" w:rsidRPr="00BB5F32" w14:paraId="062C0FCD" w14:textId="77777777" w:rsidTr="00371D94">
        <w:trPr>
          <w:trHeight w:val="20"/>
        </w:trPr>
        <w:tc>
          <w:tcPr>
            <w:tcW w:w="318" w:type="pct"/>
            <w:noWrap/>
            <w:hideMark/>
          </w:tcPr>
          <w:p w14:paraId="0937BA12" w14:textId="4335281B" w:rsidR="00371D94" w:rsidRPr="00BB5F32" w:rsidRDefault="00371D94" w:rsidP="00371D94">
            <w:pPr>
              <w:pStyle w:val="Sinespaciado"/>
              <w:spacing w:before="60" w:after="60"/>
              <w:jc w:val="center"/>
              <w:rPr>
                <w:sz w:val="18"/>
                <w:szCs w:val="18"/>
              </w:rPr>
            </w:pPr>
            <w:r w:rsidRPr="00BB5F32">
              <w:rPr>
                <w:sz w:val="18"/>
                <w:szCs w:val="18"/>
              </w:rPr>
              <w:t>6</w:t>
            </w:r>
          </w:p>
        </w:tc>
        <w:tc>
          <w:tcPr>
            <w:tcW w:w="3694" w:type="pct"/>
            <w:hideMark/>
          </w:tcPr>
          <w:p w14:paraId="39E9F82A" w14:textId="3D0C327F" w:rsidR="00371D94" w:rsidRPr="00BB5F32" w:rsidRDefault="00371D94" w:rsidP="00371D94">
            <w:pPr>
              <w:pStyle w:val="Sinespaciado"/>
              <w:spacing w:before="60" w:after="60"/>
              <w:rPr>
                <w:sz w:val="18"/>
                <w:szCs w:val="18"/>
              </w:rPr>
            </w:pPr>
            <w:r w:rsidRPr="00BB5F32">
              <w:rPr>
                <w:sz w:val="18"/>
                <w:szCs w:val="18"/>
              </w:rPr>
              <w:t>Gestión documental</w:t>
            </w:r>
          </w:p>
        </w:tc>
        <w:tc>
          <w:tcPr>
            <w:tcW w:w="988" w:type="pct"/>
            <w:noWrap/>
            <w:hideMark/>
          </w:tcPr>
          <w:p w14:paraId="5FE242DD" w14:textId="73ECC204" w:rsidR="00371D94" w:rsidRPr="00BB5F32" w:rsidRDefault="00371D94" w:rsidP="00371D94">
            <w:pPr>
              <w:pStyle w:val="Sinespaciado"/>
              <w:spacing w:before="60" w:after="60"/>
              <w:rPr>
                <w:sz w:val="18"/>
                <w:szCs w:val="18"/>
              </w:rPr>
            </w:pPr>
            <w:r w:rsidRPr="00BB5F32">
              <w:rPr>
                <w:sz w:val="18"/>
                <w:szCs w:val="18"/>
              </w:rPr>
              <w:t>Total</w:t>
            </w:r>
          </w:p>
        </w:tc>
      </w:tr>
      <w:tr w:rsidR="00371D94" w:rsidRPr="00BB5F32" w14:paraId="6D6D00F1" w14:textId="77777777" w:rsidTr="00371D94">
        <w:trPr>
          <w:trHeight w:val="20"/>
        </w:trPr>
        <w:tc>
          <w:tcPr>
            <w:tcW w:w="318" w:type="pct"/>
            <w:noWrap/>
            <w:hideMark/>
          </w:tcPr>
          <w:p w14:paraId="6366D415" w14:textId="6EE5DF55" w:rsidR="00371D94" w:rsidRPr="00BB5F32" w:rsidRDefault="00371D94" w:rsidP="00371D94">
            <w:pPr>
              <w:pStyle w:val="Sinespaciado"/>
              <w:spacing w:before="60" w:after="60"/>
              <w:jc w:val="center"/>
              <w:rPr>
                <w:sz w:val="18"/>
                <w:szCs w:val="18"/>
              </w:rPr>
            </w:pPr>
            <w:r w:rsidRPr="00BB5F32">
              <w:rPr>
                <w:sz w:val="18"/>
                <w:szCs w:val="18"/>
              </w:rPr>
              <w:t>7</w:t>
            </w:r>
          </w:p>
        </w:tc>
        <w:tc>
          <w:tcPr>
            <w:tcW w:w="3694" w:type="pct"/>
            <w:hideMark/>
          </w:tcPr>
          <w:p w14:paraId="7AE314B3" w14:textId="71FA1DC1" w:rsidR="00371D94" w:rsidRPr="00BB5F32" w:rsidRDefault="00371D94" w:rsidP="00371D94">
            <w:pPr>
              <w:pStyle w:val="Sinespaciado"/>
              <w:spacing w:before="60" w:after="60"/>
              <w:rPr>
                <w:sz w:val="18"/>
                <w:szCs w:val="18"/>
              </w:rPr>
            </w:pPr>
            <w:r w:rsidRPr="00BB5F32">
              <w:rPr>
                <w:sz w:val="18"/>
                <w:szCs w:val="18"/>
              </w:rPr>
              <w:t>Tecnología e informática</w:t>
            </w:r>
          </w:p>
        </w:tc>
        <w:tc>
          <w:tcPr>
            <w:tcW w:w="988" w:type="pct"/>
            <w:noWrap/>
            <w:hideMark/>
          </w:tcPr>
          <w:p w14:paraId="749E0685" w14:textId="1C2035B5" w:rsidR="00371D94" w:rsidRPr="00BB5F32" w:rsidRDefault="00371D94" w:rsidP="00371D94">
            <w:pPr>
              <w:pStyle w:val="Sinespaciado"/>
              <w:spacing w:before="60" w:after="60"/>
              <w:rPr>
                <w:sz w:val="18"/>
                <w:szCs w:val="18"/>
              </w:rPr>
            </w:pPr>
            <w:r w:rsidRPr="00BB5F32">
              <w:rPr>
                <w:sz w:val="18"/>
                <w:szCs w:val="18"/>
              </w:rPr>
              <w:t>Parcial</w:t>
            </w:r>
          </w:p>
        </w:tc>
      </w:tr>
      <w:tr w:rsidR="00371D94" w:rsidRPr="00BB5F32" w14:paraId="125F3C96" w14:textId="77777777" w:rsidTr="00371D94">
        <w:trPr>
          <w:trHeight w:val="20"/>
        </w:trPr>
        <w:tc>
          <w:tcPr>
            <w:tcW w:w="318" w:type="pct"/>
            <w:noWrap/>
            <w:hideMark/>
          </w:tcPr>
          <w:p w14:paraId="09CA1BA9" w14:textId="6108BD2F" w:rsidR="00371D94" w:rsidRPr="00BB5F32" w:rsidRDefault="00371D94" w:rsidP="00371D94">
            <w:pPr>
              <w:pStyle w:val="Sinespaciado"/>
              <w:spacing w:before="60" w:after="60"/>
              <w:jc w:val="center"/>
              <w:rPr>
                <w:sz w:val="18"/>
                <w:szCs w:val="18"/>
              </w:rPr>
            </w:pPr>
            <w:r w:rsidRPr="00BB5F32">
              <w:rPr>
                <w:sz w:val="18"/>
                <w:szCs w:val="18"/>
              </w:rPr>
              <w:t>8</w:t>
            </w:r>
          </w:p>
        </w:tc>
        <w:tc>
          <w:tcPr>
            <w:tcW w:w="3694" w:type="pct"/>
            <w:hideMark/>
          </w:tcPr>
          <w:p w14:paraId="2993CA7C" w14:textId="77037A2D" w:rsidR="00371D94" w:rsidRPr="00BB5F32" w:rsidRDefault="00371D94" w:rsidP="00371D94">
            <w:pPr>
              <w:pStyle w:val="Sinespaciado"/>
              <w:spacing w:before="60" w:after="60"/>
              <w:rPr>
                <w:sz w:val="18"/>
                <w:szCs w:val="18"/>
              </w:rPr>
            </w:pPr>
            <w:r w:rsidRPr="00BB5F32">
              <w:rPr>
                <w:sz w:val="18"/>
                <w:szCs w:val="18"/>
              </w:rPr>
              <w:t>Gestión de servicios administrativos y transversales</w:t>
            </w:r>
          </w:p>
        </w:tc>
        <w:tc>
          <w:tcPr>
            <w:tcW w:w="988" w:type="pct"/>
            <w:noWrap/>
            <w:hideMark/>
          </w:tcPr>
          <w:p w14:paraId="25CBB158" w14:textId="287E620D" w:rsidR="00371D94" w:rsidRPr="00BB5F32" w:rsidRDefault="00371D94" w:rsidP="00371D94">
            <w:pPr>
              <w:pStyle w:val="Sinespaciado"/>
              <w:spacing w:before="60" w:after="60"/>
              <w:rPr>
                <w:sz w:val="18"/>
                <w:szCs w:val="18"/>
              </w:rPr>
            </w:pPr>
            <w:r w:rsidRPr="00BB5F32">
              <w:rPr>
                <w:sz w:val="18"/>
                <w:szCs w:val="18"/>
              </w:rPr>
              <w:t>Total</w:t>
            </w:r>
          </w:p>
        </w:tc>
      </w:tr>
      <w:tr w:rsidR="00371D94" w:rsidRPr="00BB5F32" w14:paraId="1591038C" w14:textId="77777777" w:rsidTr="00371D94">
        <w:trPr>
          <w:trHeight w:val="20"/>
        </w:trPr>
        <w:tc>
          <w:tcPr>
            <w:tcW w:w="318" w:type="pct"/>
            <w:noWrap/>
            <w:hideMark/>
          </w:tcPr>
          <w:p w14:paraId="6AA40222" w14:textId="04368540" w:rsidR="00371D94" w:rsidRPr="00BB5F32" w:rsidRDefault="00371D94" w:rsidP="00371D94">
            <w:pPr>
              <w:pStyle w:val="Sinespaciado"/>
              <w:spacing w:before="60" w:after="60"/>
              <w:jc w:val="center"/>
              <w:rPr>
                <w:sz w:val="18"/>
                <w:szCs w:val="18"/>
              </w:rPr>
            </w:pPr>
            <w:r w:rsidRPr="00BB5F32">
              <w:rPr>
                <w:sz w:val="18"/>
                <w:szCs w:val="18"/>
              </w:rPr>
              <w:t>9</w:t>
            </w:r>
          </w:p>
        </w:tc>
        <w:tc>
          <w:tcPr>
            <w:tcW w:w="3694" w:type="pct"/>
            <w:hideMark/>
          </w:tcPr>
          <w:p w14:paraId="30F2C2AC" w14:textId="5BDBF5E0" w:rsidR="00371D94" w:rsidRPr="00BB5F32" w:rsidRDefault="00371D94" w:rsidP="00371D94">
            <w:pPr>
              <w:pStyle w:val="Sinespaciado"/>
              <w:spacing w:before="60" w:after="60"/>
              <w:rPr>
                <w:sz w:val="18"/>
                <w:szCs w:val="18"/>
              </w:rPr>
            </w:pPr>
            <w:r w:rsidRPr="00BB5F32">
              <w:rPr>
                <w:sz w:val="18"/>
                <w:szCs w:val="18"/>
              </w:rPr>
              <w:t>Gestión de asuntos disciplinarios y/o cid</w:t>
            </w:r>
          </w:p>
        </w:tc>
        <w:tc>
          <w:tcPr>
            <w:tcW w:w="988" w:type="pct"/>
            <w:noWrap/>
            <w:hideMark/>
          </w:tcPr>
          <w:p w14:paraId="6C22FEAC" w14:textId="5523C4BD" w:rsidR="00371D94" w:rsidRPr="00BB5F32" w:rsidRDefault="00371D94" w:rsidP="00371D94">
            <w:pPr>
              <w:pStyle w:val="Sinespaciado"/>
              <w:spacing w:before="60" w:after="60"/>
              <w:rPr>
                <w:sz w:val="18"/>
                <w:szCs w:val="18"/>
              </w:rPr>
            </w:pPr>
            <w:r w:rsidRPr="00BB5F32">
              <w:rPr>
                <w:sz w:val="18"/>
                <w:szCs w:val="18"/>
              </w:rPr>
              <w:t>Total</w:t>
            </w:r>
          </w:p>
        </w:tc>
      </w:tr>
      <w:tr w:rsidR="00371D94" w:rsidRPr="00BB5F32" w14:paraId="60802792" w14:textId="77777777" w:rsidTr="00371D94">
        <w:trPr>
          <w:trHeight w:val="20"/>
        </w:trPr>
        <w:tc>
          <w:tcPr>
            <w:tcW w:w="318" w:type="pct"/>
            <w:noWrap/>
            <w:hideMark/>
          </w:tcPr>
          <w:p w14:paraId="7741DD75" w14:textId="3292FD7D" w:rsidR="00371D94" w:rsidRPr="00BB5F32" w:rsidRDefault="00371D94" w:rsidP="00371D94">
            <w:pPr>
              <w:pStyle w:val="Sinespaciado"/>
              <w:spacing w:before="60" w:after="60"/>
              <w:jc w:val="center"/>
              <w:rPr>
                <w:sz w:val="18"/>
                <w:szCs w:val="18"/>
              </w:rPr>
            </w:pPr>
            <w:r w:rsidRPr="00BB5F32">
              <w:rPr>
                <w:sz w:val="18"/>
                <w:szCs w:val="18"/>
              </w:rPr>
              <w:t>10</w:t>
            </w:r>
          </w:p>
        </w:tc>
        <w:tc>
          <w:tcPr>
            <w:tcW w:w="3694" w:type="pct"/>
            <w:hideMark/>
          </w:tcPr>
          <w:p w14:paraId="34D9DC46" w14:textId="05DC5CE6" w:rsidR="00371D94" w:rsidRPr="00BB5F32" w:rsidRDefault="00371D94" w:rsidP="00371D94">
            <w:pPr>
              <w:pStyle w:val="Sinespaciado"/>
              <w:spacing w:before="60" w:after="60"/>
              <w:rPr>
                <w:sz w:val="18"/>
                <w:szCs w:val="18"/>
              </w:rPr>
            </w:pPr>
            <w:r w:rsidRPr="00BB5F32">
              <w:rPr>
                <w:sz w:val="18"/>
                <w:szCs w:val="18"/>
              </w:rPr>
              <w:t>Jurídica</w:t>
            </w:r>
          </w:p>
        </w:tc>
        <w:tc>
          <w:tcPr>
            <w:tcW w:w="988" w:type="pct"/>
            <w:noWrap/>
            <w:hideMark/>
          </w:tcPr>
          <w:p w14:paraId="24E42C31" w14:textId="15319FF9" w:rsidR="00371D94" w:rsidRPr="00BB5F32" w:rsidRDefault="00371D94" w:rsidP="00371D94">
            <w:pPr>
              <w:pStyle w:val="Sinespaciado"/>
              <w:spacing w:before="60" w:after="60"/>
              <w:rPr>
                <w:sz w:val="18"/>
                <w:szCs w:val="18"/>
              </w:rPr>
            </w:pPr>
            <w:r w:rsidRPr="00BB5F32">
              <w:rPr>
                <w:sz w:val="18"/>
                <w:szCs w:val="18"/>
              </w:rPr>
              <w:t>Total</w:t>
            </w:r>
          </w:p>
        </w:tc>
      </w:tr>
      <w:tr w:rsidR="00371D94" w:rsidRPr="00BB5F32" w14:paraId="48F268B3" w14:textId="77777777" w:rsidTr="00371D94">
        <w:trPr>
          <w:trHeight w:val="20"/>
        </w:trPr>
        <w:tc>
          <w:tcPr>
            <w:tcW w:w="318" w:type="pct"/>
            <w:noWrap/>
            <w:hideMark/>
          </w:tcPr>
          <w:p w14:paraId="2F7AE8BA" w14:textId="513C0AB0" w:rsidR="00371D94" w:rsidRPr="00BB5F32" w:rsidRDefault="00371D94" w:rsidP="00371D94">
            <w:pPr>
              <w:pStyle w:val="Sinespaciado"/>
              <w:spacing w:before="60" w:after="60"/>
              <w:jc w:val="center"/>
              <w:rPr>
                <w:sz w:val="18"/>
                <w:szCs w:val="18"/>
              </w:rPr>
            </w:pPr>
            <w:r w:rsidRPr="00BB5F32">
              <w:rPr>
                <w:sz w:val="18"/>
                <w:szCs w:val="18"/>
              </w:rPr>
              <w:t>11</w:t>
            </w:r>
          </w:p>
        </w:tc>
        <w:tc>
          <w:tcPr>
            <w:tcW w:w="3694" w:type="pct"/>
            <w:hideMark/>
          </w:tcPr>
          <w:p w14:paraId="193EF580" w14:textId="6BA22722" w:rsidR="00371D94" w:rsidRPr="00BB5F32" w:rsidRDefault="00371D94" w:rsidP="00371D94">
            <w:pPr>
              <w:pStyle w:val="Sinespaciado"/>
              <w:spacing w:before="60" w:after="60"/>
              <w:rPr>
                <w:sz w:val="18"/>
                <w:szCs w:val="18"/>
              </w:rPr>
            </w:pPr>
            <w:r w:rsidRPr="00BB5F32">
              <w:rPr>
                <w:sz w:val="18"/>
                <w:szCs w:val="18"/>
              </w:rPr>
              <w:t>Gestión de procesos transversales</w:t>
            </w:r>
          </w:p>
        </w:tc>
        <w:tc>
          <w:tcPr>
            <w:tcW w:w="988" w:type="pct"/>
            <w:noWrap/>
            <w:hideMark/>
          </w:tcPr>
          <w:p w14:paraId="1F5CDF62" w14:textId="51882097" w:rsidR="00371D94" w:rsidRPr="00BB5F32" w:rsidRDefault="00371D94" w:rsidP="00371D94">
            <w:pPr>
              <w:pStyle w:val="Sinespaciado"/>
              <w:spacing w:before="60" w:after="60"/>
              <w:rPr>
                <w:sz w:val="18"/>
                <w:szCs w:val="18"/>
              </w:rPr>
            </w:pPr>
            <w:r w:rsidRPr="00BB5F32">
              <w:rPr>
                <w:sz w:val="18"/>
                <w:szCs w:val="18"/>
              </w:rPr>
              <w:t>Total</w:t>
            </w:r>
          </w:p>
        </w:tc>
      </w:tr>
      <w:tr w:rsidR="00371D94" w:rsidRPr="00BB5F32" w14:paraId="49C922F1" w14:textId="77777777" w:rsidTr="00371D94">
        <w:trPr>
          <w:trHeight w:val="20"/>
        </w:trPr>
        <w:tc>
          <w:tcPr>
            <w:tcW w:w="318" w:type="pct"/>
            <w:noWrap/>
            <w:hideMark/>
          </w:tcPr>
          <w:p w14:paraId="16A77A6A" w14:textId="12C6105B" w:rsidR="00371D94" w:rsidRPr="00BB5F32" w:rsidRDefault="00371D94" w:rsidP="00371D94">
            <w:pPr>
              <w:pStyle w:val="Sinespaciado"/>
              <w:spacing w:before="60" w:after="60"/>
              <w:jc w:val="center"/>
              <w:rPr>
                <w:sz w:val="18"/>
                <w:szCs w:val="18"/>
              </w:rPr>
            </w:pPr>
            <w:r w:rsidRPr="00BB5F32">
              <w:rPr>
                <w:sz w:val="18"/>
                <w:szCs w:val="18"/>
              </w:rPr>
              <w:t>12</w:t>
            </w:r>
          </w:p>
        </w:tc>
        <w:tc>
          <w:tcPr>
            <w:tcW w:w="3694" w:type="pct"/>
            <w:hideMark/>
          </w:tcPr>
          <w:p w14:paraId="320FF0C0" w14:textId="70948506" w:rsidR="00371D94" w:rsidRPr="00BB5F32" w:rsidRDefault="00371D94" w:rsidP="00371D94">
            <w:pPr>
              <w:pStyle w:val="Sinespaciado"/>
              <w:spacing w:before="60" w:after="60"/>
              <w:rPr>
                <w:sz w:val="18"/>
                <w:szCs w:val="18"/>
              </w:rPr>
            </w:pPr>
            <w:r w:rsidRPr="00BB5F32">
              <w:rPr>
                <w:sz w:val="18"/>
                <w:szCs w:val="18"/>
              </w:rPr>
              <w:t>Gestión de internación</w:t>
            </w:r>
          </w:p>
        </w:tc>
        <w:tc>
          <w:tcPr>
            <w:tcW w:w="988" w:type="pct"/>
            <w:noWrap/>
            <w:hideMark/>
          </w:tcPr>
          <w:p w14:paraId="2893D117" w14:textId="6CB4755C" w:rsidR="00371D94" w:rsidRPr="00BB5F32" w:rsidRDefault="00371D94" w:rsidP="00371D94">
            <w:pPr>
              <w:pStyle w:val="Sinespaciado"/>
              <w:spacing w:before="60" w:after="60"/>
              <w:rPr>
                <w:sz w:val="18"/>
                <w:szCs w:val="18"/>
              </w:rPr>
            </w:pPr>
            <w:r w:rsidRPr="00BB5F32">
              <w:rPr>
                <w:sz w:val="18"/>
                <w:szCs w:val="18"/>
              </w:rPr>
              <w:t>Parcial</w:t>
            </w:r>
          </w:p>
        </w:tc>
      </w:tr>
      <w:tr w:rsidR="00371D94" w:rsidRPr="00BB5F32" w14:paraId="124541EE" w14:textId="77777777" w:rsidTr="00371D94">
        <w:trPr>
          <w:trHeight w:val="20"/>
        </w:trPr>
        <w:tc>
          <w:tcPr>
            <w:tcW w:w="318" w:type="pct"/>
            <w:noWrap/>
            <w:hideMark/>
          </w:tcPr>
          <w:p w14:paraId="444E4B3F" w14:textId="0FF0F23B" w:rsidR="00371D94" w:rsidRPr="00BB5F32" w:rsidRDefault="00371D94" w:rsidP="00371D94">
            <w:pPr>
              <w:pStyle w:val="Sinespaciado"/>
              <w:spacing w:before="60" w:after="60"/>
              <w:jc w:val="center"/>
              <w:rPr>
                <w:sz w:val="18"/>
                <w:szCs w:val="18"/>
              </w:rPr>
            </w:pPr>
            <w:r w:rsidRPr="00BB5F32">
              <w:rPr>
                <w:sz w:val="18"/>
                <w:szCs w:val="18"/>
              </w:rPr>
              <w:t>13</w:t>
            </w:r>
          </w:p>
        </w:tc>
        <w:tc>
          <w:tcPr>
            <w:tcW w:w="3694" w:type="pct"/>
            <w:hideMark/>
          </w:tcPr>
          <w:p w14:paraId="0AA9859C" w14:textId="4167C6F9" w:rsidR="00371D94" w:rsidRPr="00BB5F32" w:rsidRDefault="00371D94" w:rsidP="00371D94">
            <w:pPr>
              <w:pStyle w:val="Sinespaciado"/>
              <w:spacing w:before="60" w:after="60"/>
              <w:rPr>
                <w:sz w:val="18"/>
                <w:szCs w:val="18"/>
              </w:rPr>
            </w:pPr>
            <w:r w:rsidRPr="00BB5F32">
              <w:rPr>
                <w:sz w:val="18"/>
                <w:szCs w:val="18"/>
              </w:rPr>
              <w:t>Gestión de urgencias</w:t>
            </w:r>
          </w:p>
        </w:tc>
        <w:tc>
          <w:tcPr>
            <w:tcW w:w="988" w:type="pct"/>
            <w:noWrap/>
            <w:hideMark/>
          </w:tcPr>
          <w:p w14:paraId="24775D5B" w14:textId="1D5D5F36" w:rsidR="00371D94" w:rsidRPr="00BB5F32" w:rsidRDefault="00371D94" w:rsidP="00371D94">
            <w:pPr>
              <w:pStyle w:val="Sinespaciado"/>
              <w:spacing w:before="60" w:after="60"/>
              <w:rPr>
                <w:sz w:val="18"/>
                <w:szCs w:val="18"/>
              </w:rPr>
            </w:pPr>
            <w:r w:rsidRPr="00BB5F32">
              <w:rPr>
                <w:sz w:val="18"/>
                <w:szCs w:val="18"/>
              </w:rPr>
              <w:t>Total</w:t>
            </w:r>
          </w:p>
        </w:tc>
      </w:tr>
      <w:tr w:rsidR="00371D94" w:rsidRPr="00BB5F32" w14:paraId="4A7552EA" w14:textId="77777777" w:rsidTr="00371D94">
        <w:trPr>
          <w:trHeight w:val="20"/>
        </w:trPr>
        <w:tc>
          <w:tcPr>
            <w:tcW w:w="318" w:type="pct"/>
            <w:noWrap/>
            <w:hideMark/>
          </w:tcPr>
          <w:p w14:paraId="05FF0116" w14:textId="0530FABE" w:rsidR="00371D94" w:rsidRPr="00BB5F32" w:rsidRDefault="00371D94" w:rsidP="00371D94">
            <w:pPr>
              <w:pStyle w:val="Sinespaciado"/>
              <w:spacing w:before="60" w:after="60"/>
              <w:jc w:val="center"/>
              <w:rPr>
                <w:sz w:val="18"/>
                <w:szCs w:val="18"/>
              </w:rPr>
            </w:pPr>
            <w:r w:rsidRPr="00BB5F32">
              <w:rPr>
                <w:sz w:val="18"/>
                <w:szCs w:val="18"/>
              </w:rPr>
              <w:t>14</w:t>
            </w:r>
          </w:p>
        </w:tc>
        <w:tc>
          <w:tcPr>
            <w:tcW w:w="3694" w:type="pct"/>
            <w:hideMark/>
          </w:tcPr>
          <w:p w14:paraId="22D95042" w14:textId="60E27022" w:rsidR="00371D94" w:rsidRPr="00BB5F32" w:rsidRDefault="00371D94" w:rsidP="00371D94">
            <w:pPr>
              <w:pStyle w:val="Sinespaciado"/>
              <w:spacing w:before="60" w:after="60"/>
              <w:rPr>
                <w:sz w:val="18"/>
                <w:szCs w:val="18"/>
              </w:rPr>
            </w:pPr>
            <w:r w:rsidRPr="00BB5F32">
              <w:rPr>
                <w:sz w:val="18"/>
                <w:szCs w:val="18"/>
              </w:rPr>
              <w:t xml:space="preserve">Gestión de referencia y </w:t>
            </w:r>
            <w:r w:rsidR="005814B7" w:rsidRPr="00BB5F32">
              <w:rPr>
                <w:sz w:val="18"/>
                <w:szCs w:val="18"/>
              </w:rPr>
              <w:t>contrarreferencia</w:t>
            </w:r>
          </w:p>
        </w:tc>
        <w:tc>
          <w:tcPr>
            <w:tcW w:w="988" w:type="pct"/>
            <w:noWrap/>
            <w:hideMark/>
          </w:tcPr>
          <w:p w14:paraId="05E8AE59" w14:textId="5BDD44F2" w:rsidR="00371D94" w:rsidRPr="00BB5F32" w:rsidRDefault="00371D94" w:rsidP="00371D94">
            <w:pPr>
              <w:pStyle w:val="Sinespaciado"/>
              <w:spacing w:before="60" w:after="60"/>
              <w:rPr>
                <w:sz w:val="18"/>
                <w:szCs w:val="18"/>
              </w:rPr>
            </w:pPr>
            <w:r w:rsidRPr="00BB5F32">
              <w:rPr>
                <w:sz w:val="18"/>
                <w:szCs w:val="18"/>
              </w:rPr>
              <w:t>Parcial</w:t>
            </w:r>
          </w:p>
        </w:tc>
      </w:tr>
      <w:tr w:rsidR="00371D94" w:rsidRPr="00BB5F32" w14:paraId="7A5036C9" w14:textId="77777777" w:rsidTr="00371D94">
        <w:trPr>
          <w:trHeight w:val="20"/>
        </w:trPr>
        <w:tc>
          <w:tcPr>
            <w:tcW w:w="318" w:type="pct"/>
            <w:noWrap/>
            <w:hideMark/>
          </w:tcPr>
          <w:p w14:paraId="11FAB8E5" w14:textId="02FDF3E1" w:rsidR="00371D94" w:rsidRPr="00BB5F32" w:rsidRDefault="00371D94" w:rsidP="00371D94">
            <w:pPr>
              <w:pStyle w:val="Sinespaciado"/>
              <w:spacing w:before="60" w:after="60"/>
              <w:jc w:val="center"/>
              <w:rPr>
                <w:sz w:val="18"/>
                <w:szCs w:val="18"/>
              </w:rPr>
            </w:pPr>
            <w:r w:rsidRPr="00BB5F32">
              <w:rPr>
                <w:sz w:val="18"/>
                <w:szCs w:val="18"/>
              </w:rPr>
              <w:t>15</w:t>
            </w:r>
          </w:p>
        </w:tc>
        <w:tc>
          <w:tcPr>
            <w:tcW w:w="3694" w:type="pct"/>
            <w:hideMark/>
          </w:tcPr>
          <w:p w14:paraId="5A93F385" w14:textId="5C6CE540" w:rsidR="00371D94" w:rsidRPr="00BB5F32" w:rsidRDefault="00371D94" w:rsidP="00371D94">
            <w:pPr>
              <w:pStyle w:val="Sinespaciado"/>
              <w:spacing w:before="60" w:after="60"/>
              <w:rPr>
                <w:sz w:val="18"/>
                <w:szCs w:val="18"/>
              </w:rPr>
            </w:pPr>
            <w:r w:rsidRPr="00BB5F32">
              <w:rPr>
                <w:sz w:val="18"/>
                <w:szCs w:val="18"/>
              </w:rPr>
              <w:t>Atención quirúrgica</w:t>
            </w:r>
          </w:p>
        </w:tc>
        <w:tc>
          <w:tcPr>
            <w:tcW w:w="988" w:type="pct"/>
            <w:noWrap/>
            <w:hideMark/>
          </w:tcPr>
          <w:p w14:paraId="78F21658" w14:textId="682CA9A1" w:rsidR="00371D94" w:rsidRPr="00BB5F32" w:rsidRDefault="00371D94" w:rsidP="00371D94">
            <w:pPr>
              <w:pStyle w:val="Sinespaciado"/>
              <w:spacing w:before="60" w:after="60"/>
              <w:rPr>
                <w:sz w:val="18"/>
                <w:szCs w:val="18"/>
              </w:rPr>
            </w:pPr>
            <w:r w:rsidRPr="00BB5F32">
              <w:rPr>
                <w:sz w:val="18"/>
                <w:szCs w:val="18"/>
              </w:rPr>
              <w:t>Total</w:t>
            </w:r>
          </w:p>
        </w:tc>
      </w:tr>
      <w:tr w:rsidR="00371D94" w:rsidRPr="00BB5F32" w14:paraId="29005E39" w14:textId="77777777" w:rsidTr="00371D94">
        <w:trPr>
          <w:trHeight w:val="20"/>
        </w:trPr>
        <w:tc>
          <w:tcPr>
            <w:tcW w:w="318" w:type="pct"/>
            <w:noWrap/>
            <w:hideMark/>
          </w:tcPr>
          <w:p w14:paraId="7252B0EE" w14:textId="2C0DC6FC" w:rsidR="00371D94" w:rsidRPr="00BB5F32" w:rsidRDefault="00371D94" w:rsidP="00371D94">
            <w:pPr>
              <w:pStyle w:val="Sinespaciado"/>
              <w:spacing w:before="60" w:after="60"/>
              <w:jc w:val="center"/>
              <w:rPr>
                <w:sz w:val="18"/>
                <w:szCs w:val="18"/>
              </w:rPr>
            </w:pPr>
            <w:r w:rsidRPr="00BB5F32">
              <w:rPr>
                <w:sz w:val="18"/>
                <w:szCs w:val="18"/>
              </w:rPr>
              <w:t>16</w:t>
            </w:r>
          </w:p>
        </w:tc>
        <w:tc>
          <w:tcPr>
            <w:tcW w:w="3694" w:type="pct"/>
            <w:hideMark/>
          </w:tcPr>
          <w:p w14:paraId="695A9AA9" w14:textId="7E3E80D6" w:rsidR="00371D94" w:rsidRPr="00BB5F32" w:rsidRDefault="00371D94" w:rsidP="00371D94">
            <w:pPr>
              <w:pStyle w:val="Sinespaciado"/>
              <w:spacing w:before="60" w:after="60"/>
              <w:rPr>
                <w:sz w:val="18"/>
                <w:szCs w:val="18"/>
              </w:rPr>
            </w:pPr>
            <w:r w:rsidRPr="00BB5F32">
              <w:rPr>
                <w:sz w:val="18"/>
                <w:szCs w:val="18"/>
              </w:rPr>
              <w:t>Servicio de apoyo diagnóstico y terapéutico</w:t>
            </w:r>
          </w:p>
        </w:tc>
        <w:tc>
          <w:tcPr>
            <w:tcW w:w="988" w:type="pct"/>
            <w:noWrap/>
            <w:hideMark/>
          </w:tcPr>
          <w:p w14:paraId="53EC3D81" w14:textId="503568BA" w:rsidR="00371D94" w:rsidRPr="00BB5F32" w:rsidRDefault="00371D94" w:rsidP="00371D94">
            <w:pPr>
              <w:pStyle w:val="Sinespaciado"/>
              <w:spacing w:before="60" w:after="60"/>
              <w:rPr>
                <w:sz w:val="18"/>
                <w:szCs w:val="18"/>
              </w:rPr>
            </w:pPr>
            <w:r w:rsidRPr="00BB5F32">
              <w:rPr>
                <w:sz w:val="18"/>
                <w:szCs w:val="18"/>
              </w:rPr>
              <w:t>Parcial</w:t>
            </w:r>
          </w:p>
        </w:tc>
      </w:tr>
      <w:tr w:rsidR="00371D94" w:rsidRPr="00BB5F32" w14:paraId="2E0E85C1" w14:textId="77777777" w:rsidTr="00371D94">
        <w:trPr>
          <w:trHeight w:val="20"/>
        </w:trPr>
        <w:tc>
          <w:tcPr>
            <w:tcW w:w="318" w:type="pct"/>
            <w:noWrap/>
            <w:hideMark/>
          </w:tcPr>
          <w:p w14:paraId="0E2B7AD1" w14:textId="42E5BFE3" w:rsidR="00371D94" w:rsidRPr="00BB5F32" w:rsidRDefault="00371D94" w:rsidP="00371D94">
            <w:pPr>
              <w:pStyle w:val="Sinespaciado"/>
              <w:spacing w:before="60" w:after="60"/>
              <w:jc w:val="center"/>
              <w:rPr>
                <w:sz w:val="18"/>
                <w:szCs w:val="18"/>
              </w:rPr>
            </w:pPr>
            <w:r w:rsidRPr="00BB5F32">
              <w:rPr>
                <w:sz w:val="18"/>
                <w:szCs w:val="18"/>
              </w:rPr>
              <w:t>17</w:t>
            </w:r>
          </w:p>
        </w:tc>
        <w:tc>
          <w:tcPr>
            <w:tcW w:w="3694" w:type="pct"/>
            <w:hideMark/>
          </w:tcPr>
          <w:p w14:paraId="351349B1" w14:textId="60D192B6" w:rsidR="00371D94" w:rsidRPr="00BB5F32" w:rsidRDefault="00371D94" w:rsidP="00371D94">
            <w:pPr>
              <w:pStyle w:val="Sinespaciado"/>
              <w:spacing w:before="60" w:after="60"/>
              <w:rPr>
                <w:sz w:val="18"/>
                <w:szCs w:val="18"/>
              </w:rPr>
            </w:pPr>
            <w:r w:rsidRPr="00BB5F32">
              <w:rPr>
                <w:sz w:val="18"/>
                <w:szCs w:val="18"/>
              </w:rPr>
              <w:t>Control interno de gestión</w:t>
            </w:r>
          </w:p>
        </w:tc>
        <w:tc>
          <w:tcPr>
            <w:tcW w:w="988" w:type="pct"/>
            <w:noWrap/>
            <w:hideMark/>
          </w:tcPr>
          <w:p w14:paraId="3FFED3C2" w14:textId="0AB59979" w:rsidR="00371D94" w:rsidRPr="00BB5F32" w:rsidRDefault="00371D94" w:rsidP="00371D94">
            <w:pPr>
              <w:pStyle w:val="Sinespaciado"/>
              <w:spacing w:before="60" w:after="60"/>
              <w:rPr>
                <w:sz w:val="18"/>
                <w:szCs w:val="18"/>
              </w:rPr>
            </w:pPr>
            <w:r w:rsidRPr="00BB5F32">
              <w:rPr>
                <w:sz w:val="18"/>
                <w:szCs w:val="18"/>
              </w:rPr>
              <w:t>Total</w:t>
            </w:r>
          </w:p>
        </w:tc>
      </w:tr>
      <w:tr w:rsidR="00371D94" w:rsidRPr="00BB5F32" w14:paraId="1267E50B" w14:textId="77777777" w:rsidTr="00371D94">
        <w:trPr>
          <w:trHeight w:val="20"/>
        </w:trPr>
        <w:tc>
          <w:tcPr>
            <w:tcW w:w="318" w:type="pct"/>
            <w:noWrap/>
            <w:hideMark/>
          </w:tcPr>
          <w:p w14:paraId="7E2E1381" w14:textId="179A7237" w:rsidR="00371D94" w:rsidRPr="00BB5F32" w:rsidRDefault="00371D94" w:rsidP="00371D94">
            <w:pPr>
              <w:pStyle w:val="Sinespaciado"/>
              <w:spacing w:before="60" w:after="60"/>
              <w:jc w:val="center"/>
              <w:rPr>
                <w:sz w:val="18"/>
                <w:szCs w:val="18"/>
              </w:rPr>
            </w:pPr>
            <w:r w:rsidRPr="00BB5F32">
              <w:rPr>
                <w:sz w:val="18"/>
                <w:szCs w:val="18"/>
              </w:rPr>
              <w:t>18</w:t>
            </w:r>
          </w:p>
        </w:tc>
        <w:tc>
          <w:tcPr>
            <w:tcW w:w="3694" w:type="pct"/>
            <w:hideMark/>
          </w:tcPr>
          <w:p w14:paraId="48AF2643" w14:textId="1BB3EB26" w:rsidR="00371D94" w:rsidRPr="00BB5F32" w:rsidRDefault="00371D94" w:rsidP="00371D94">
            <w:pPr>
              <w:pStyle w:val="Sinespaciado"/>
              <w:spacing w:before="60" w:after="60"/>
              <w:rPr>
                <w:sz w:val="18"/>
                <w:szCs w:val="18"/>
              </w:rPr>
            </w:pPr>
            <w:r w:rsidRPr="00BB5F32">
              <w:rPr>
                <w:sz w:val="18"/>
                <w:szCs w:val="18"/>
              </w:rPr>
              <w:t>Gestión de auditoria (auditoria concurrente)</w:t>
            </w:r>
          </w:p>
        </w:tc>
        <w:tc>
          <w:tcPr>
            <w:tcW w:w="988" w:type="pct"/>
            <w:noWrap/>
            <w:hideMark/>
          </w:tcPr>
          <w:p w14:paraId="025BAF7C" w14:textId="2CDA5A95" w:rsidR="00371D94" w:rsidRPr="00BB5F32" w:rsidRDefault="00371D94" w:rsidP="00371D94">
            <w:pPr>
              <w:pStyle w:val="Sinespaciado"/>
              <w:spacing w:before="60" w:after="60"/>
              <w:rPr>
                <w:sz w:val="18"/>
                <w:szCs w:val="18"/>
              </w:rPr>
            </w:pPr>
            <w:r w:rsidRPr="00BB5F32">
              <w:rPr>
                <w:sz w:val="18"/>
                <w:szCs w:val="18"/>
              </w:rPr>
              <w:t>Total</w:t>
            </w:r>
          </w:p>
        </w:tc>
      </w:tr>
    </w:tbl>
    <w:p w14:paraId="490A80A6" w14:textId="77777777" w:rsidR="00177490" w:rsidRPr="00177490" w:rsidRDefault="00177490" w:rsidP="00177490"/>
    <w:p w14:paraId="618D1F2E" w14:textId="0D55BCA1" w:rsidR="001256B1" w:rsidRDefault="00B10A08" w:rsidP="0041098F">
      <w:pPr>
        <w:pStyle w:val="Ttulo2"/>
      </w:pPr>
      <w:bookmarkStart w:id="20" w:name="_Toc204504905"/>
      <w:r>
        <w:lastRenderedPageBreak/>
        <w:t>ESTRUCTURA ORGANIZACIONAL</w:t>
      </w:r>
      <w:bookmarkEnd w:id="20"/>
    </w:p>
    <w:p w14:paraId="54E87844" w14:textId="44BD2C86" w:rsidR="00B10A08" w:rsidRDefault="00B10A08" w:rsidP="0041098F">
      <w:pPr>
        <w:pStyle w:val="Ttulo3"/>
      </w:pPr>
      <w:bookmarkStart w:id="21" w:name="_Toc204504906"/>
      <w:r>
        <w:t>MODELO OPERATIVO</w:t>
      </w:r>
      <w:bookmarkEnd w:id="21"/>
    </w:p>
    <w:p w14:paraId="3C3BE49F" w14:textId="24F867A6" w:rsidR="00B10A08" w:rsidRDefault="00B10A08" w:rsidP="00371D94">
      <w:pPr>
        <w:pStyle w:val="Descripcin"/>
      </w:pPr>
      <w:bookmarkStart w:id="22" w:name="_Toc204505005"/>
      <w:r>
        <w:t xml:space="preserve">Figura </w:t>
      </w:r>
      <w:r w:rsidR="00DA5B10">
        <w:fldChar w:fldCharType="begin"/>
      </w:r>
      <w:r w:rsidR="00DA5B10">
        <w:instrText xml:space="preserve"> SEQ Figura \* ARABIC </w:instrText>
      </w:r>
      <w:r w:rsidR="00DA5B10">
        <w:fldChar w:fldCharType="separate"/>
      </w:r>
      <w:r w:rsidR="00CD08BD">
        <w:rPr>
          <w:noProof/>
        </w:rPr>
        <w:t>2</w:t>
      </w:r>
      <w:r w:rsidR="00DA5B10">
        <w:rPr>
          <w:noProof/>
        </w:rPr>
        <w:fldChar w:fldCharType="end"/>
      </w:r>
      <w:r>
        <w:t xml:space="preserve"> </w:t>
      </w:r>
      <w:r w:rsidRPr="00636B5A">
        <w:t>Mapa de procesos de la E.S.E Hospital San José del Guaviare</w:t>
      </w:r>
      <w:bookmarkEnd w:id="22"/>
    </w:p>
    <w:p w14:paraId="65112D07" w14:textId="4AF68286" w:rsidR="00B10A08" w:rsidRDefault="00444293" w:rsidP="00444293">
      <w:pPr>
        <w:keepNext/>
      </w:pPr>
      <w:r>
        <w:rPr>
          <w:noProof/>
        </w:rPr>
        <w:drawing>
          <wp:inline distT="0" distB="0" distL="0" distR="0" wp14:anchorId="6DFA2B83" wp14:editId="1149360E">
            <wp:extent cx="5612130" cy="42094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inline>
        </w:drawing>
      </w:r>
    </w:p>
    <w:p w14:paraId="20AC6156" w14:textId="26F74C70" w:rsidR="00B10A08" w:rsidRDefault="000325A9" w:rsidP="0041098F">
      <w:pPr>
        <w:pStyle w:val="Ttulo3"/>
      </w:pPr>
      <w:bookmarkStart w:id="23" w:name="_Toc204504907"/>
      <w:r>
        <w:t>TRÁMITES</w:t>
      </w:r>
      <w:bookmarkEnd w:id="23"/>
    </w:p>
    <w:p w14:paraId="6AA68B77" w14:textId="0D79090E" w:rsidR="001041D3" w:rsidRDefault="001041D3" w:rsidP="001041D3">
      <w:r>
        <w:t xml:space="preserve">Se presenta un análisis de los trámites que realiza la E.S.E Hospital San José del Guaviare, con el fin de identificar oportunidades de mejora a través de la incorporación de las tecnologías de la información y las comunicaciones (TIC). Se analizan los diez (10) trámites presenciales, incluyendo la atención inicial de urgencias, la solicitud de historia clínica, la expedición de certificados de defunción, la dispensación de medicamentos, la asignación de citas médicas, la gestión de terapias, la solicitud de exámenes de laboratorio, la solicitud de radiología e imágenes diagnósticas, la consulta de resultados de laboratorio y la solicitud de medicamentos.    </w:t>
      </w:r>
    </w:p>
    <w:p w14:paraId="12413D95" w14:textId="564F30B6" w:rsidR="001041D3" w:rsidRDefault="001041D3" w:rsidP="001041D3">
      <w:r w:rsidRPr="001041D3">
        <w:t xml:space="preserve">A continuación, se </w:t>
      </w:r>
      <w:r>
        <w:t>estructuran</w:t>
      </w:r>
      <w:r w:rsidRPr="001041D3">
        <w:t xml:space="preserve"> las tablas con el análisis de cada trámite, incluyendo su descripción, el usuario objetivo, el horario de prestación del servicio, el canal de acceso y las oportunidades de mejora con TI.</w:t>
      </w:r>
    </w:p>
    <w:p w14:paraId="783C37EF" w14:textId="6BE43F70" w:rsidR="00F31AA3" w:rsidRPr="00F31AA3" w:rsidRDefault="001041D3" w:rsidP="001041D3">
      <w:r>
        <w:lastRenderedPageBreak/>
        <w:t>Tablas de análisis de trámites</w:t>
      </w:r>
    </w:p>
    <w:p w14:paraId="578A6131" w14:textId="1613D798" w:rsidR="00191000" w:rsidRDefault="00191000" w:rsidP="00371D94">
      <w:pPr>
        <w:pStyle w:val="Descripcin"/>
      </w:pPr>
      <w:bookmarkStart w:id="24" w:name="_Toc204504933"/>
      <w:r>
        <w:t xml:space="preserve">Tabla </w:t>
      </w:r>
      <w:r w:rsidR="00DA5B10">
        <w:fldChar w:fldCharType="begin"/>
      </w:r>
      <w:r w:rsidR="00DA5B10">
        <w:instrText xml:space="preserve"> SEQ Tabla \* ARABIC </w:instrText>
      </w:r>
      <w:r w:rsidR="00DA5B10">
        <w:fldChar w:fldCharType="separate"/>
      </w:r>
      <w:r w:rsidR="00CD08BD">
        <w:rPr>
          <w:noProof/>
        </w:rPr>
        <w:t>4</w:t>
      </w:r>
      <w:r w:rsidR="00DA5B10">
        <w:rPr>
          <w:noProof/>
        </w:rPr>
        <w:fldChar w:fldCharType="end"/>
      </w:r>
      <w:r>
        <w:t xml:space="preserve"> Trámite atención inicial de urgencia</w:t>
      </w:r>
      <w:bookmarkEnd w:id="24"/>
    </w:p>
    <w:tbl>
      <w:tblPr>
        <w:tblStyle w:val="Tablaconcuadrculaclara"/>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5"/>
        <w:gridCol w:w="2835"/>
        <w:gridCol w:w="4366"/>
      </w:tblGrid>
      <w:tr w:rsidR="002C2164" w:rsidRPr="00BB5F32" w14:paraId="153FF9E2" w14:textId="77777777" w:rsidTr="002C2164">
        <w:tc>
          <w:tcPr>
            <w:tcW w:w="2405" w:type="dxa"/>
          </w:tcPr>
          <w:p w14:paraId="44D82349" w14:textId="77777777" w:rsidR="002C2164" w:rsidRPr="00BB5F32" w:rsidRDefault="002C2164" w:rsidP="00934486">
            <w:pPr>
              <w:pStyle w:val="Sinespaciado"/>
              <w:spacing w:before="40" w:after="40"/>
              <w:rPr>
                <w:b/>
                <w:bCs/>
                <w:sz w:val="18"/>
                <w:szCs w:val="20"/>
              </w:rPr>
            </w:pPr>
            <w:r w:rsidRPr="00BB5F32">
              <w:rPr>
                <w:b/>
                <w:bCs/>
                <w:sz w:val="18"/>
                <w:szCs w:val="20"/>
              </w:rPr>
              <w:t>ID</w:t>
            </w:r>
          </w:p>
        </w:tc>
        <w:tc>
          <w:tcPr>
            <w:tcW w:w="2835" w:type="dxa"/>
          </w:tcPr>
          <w:p w14:paraId="32CE6E54" w14:textId="77777777" w:rsidR="002C2164" w:rsidRPr="00BB5F32" w:rsidRDefault="002C2164" w:rsidP="00934486">
            <w:pPr>
              <w:pStyle w:val="Sinespaciado"/>
              <w:spacing w:before="40" w:after="40"/>
              <w:rPr>
                <w:sz w:val="18"/>
                <w:szCs w:val="20"/>
              </w:rPr>
            </w:pPr>
            <w:r w:rsidRPr="00BB5F32">
              <w:rPr>
                <w:sz w:val="18"/>
                <w:szCs w:val="20"/>
              </w:rPr>
              <w:t>001</w:t>
            </w:r>
          </w:p>
        </w:tc>
        <w:tc>
          <w:tcPr>
            <w:tcW w:w="4366" w:type="dxa"/>
            <w:vMerge w:val="restart"/>
            <w:vAlign w:val="center"/>
          </w:tcPr>
          <w:p w14:paraId="346B58F2" w14:textId="2B34DC29" w:rsidR="002C2164" w:rsidRPr="00BB5F32" w:rsidRDefault="002C2164" w:rsidP="002C2164">
            <w:pPr>
              <w:pStyle w:val="Sinespaciado"/>
              <w:spacing w:before="40" w:after="40"/>
              <w:rPr>
                <w:sz w:val="18"/>
                <w:szCs w:val="20"/>
              </w:rPr>
            </w:pPr>
            <w:r w:rsidRPr="00BB5F32">
              <w:rPr>
                <w:sz w:val="18"/>
                <w:szCs w:val="20"/>
              </w:rPr>
              <w:t>Oportunidades de mejora con TI</w:t>
            </w:r>
          </w:p>
        </w:tc>
      </w:tr>
      <w:tr w:rsidR="002C2164" w:rsidRPr="00BB5F32" w14:paraId="514DC2FF" w14:textId="77777777" w:rsidTr="00371D94">
        <w:tc>
          <w:tcPr>
            <w:tcW w:w="2405" w:type="dxa"/>
          </w:tcPr>
          <w:p w14:paraId="52620EE5" w14:textId="77777777" w:rsidR="002C2164" w:rsidRPr="00BB5F32" w:rsidRDefault="002C2164" w:rsidP="00934486">
            <w:pPr>
              <w:pStyle w:val="Sinespaciado"/>
              <w:spacing w:before="40" w:after="40"/>
              <w:rPr>
                <w:b/>
                <w:bCs/>
                <w:sz w:val="18"/>
                <w:szCs w:val="20"/>
              </w:rPr>
            </w:pPr>
            <w:bookmarkStart w:id="25" w:name="_Hlk53032733"/>
            <w:r w:rsidRPr="00BB5F32">
              <w:rPr>
                <w:b/>
                <w:bCs/>
                <w:sz w:val="18"/>
                <w:szCs w:val="20"/>
              </w:rPr>
              <w:t>Nombre</w:t>
            </w:r>
          </w:p>
        </w:tc>
        <w:tc>
          <w:tcPr>
            <w:tcW w:w="2835" w:type="dxa"/>
          </w:tcPr>
          <w:p w14:paraId="16E23F16" w14:textId="508B7287" w:rsidR="002C2164" w:rsidRPr="00BB5F32" w:rsidRDefault="002C2164" w:rsidP="00934486">
            <w:pPr>
              <w:pStyle w:val="Sinespaciado"/>
              <w:spacing w:before="40" w:after="40"/>
              <w:rPr>
                <w:sz w:val="18"/>
                <w:szCs w:val="20"/>
              </w:rPr>
            </w:pPr>
            <w:r w:rsidRPr="00BB5F32">
              <w:rPr>
                <w:sz w:val="18"/>
                <w:szCs w:val="20"/>
              </w:rPr>
              <w:t>Atención inicial de urgencia</w:t>
            </w:r>
          </w:p>
        </w:tc>
        <w:tc>
          <w:tcPr>
            <w:tcW w:w="4366" w:type="dxa"/>
            <w:vMerge/>
          </w:tcPr>
          <w:p w14:paraId="009AE4F2" w14:textId="08511F92" w:rsidR="002C2164" w:rsidRPr="00BB5F32" w:rsidRDefault="002C2164" w:rsidP="00934486">
            <w:pPr>
              <w:pStyle w:val="Sinespaciado"/>
              <w:spacing w:before="40" w:after="40"/>
              <w:rPr>
                <w:sz w:val="18"/>
                <w:szCs w:val="20"/>
              </w:rPr>
            </w:pPr>
          </w:p>
        </w:tc>
      </w:tr>
      <w:bookmarkEnd w:id="25"/>
      <w:tr w:rsidR="000325A9" w:rsidRPr="00BB5F32" w14:paraId="2866BBD6" w14:textId="77777777" w:rsidTr="00371D94">
        <w:tc>
          <w:tcPr>
            <w:tcW w:w="2405" w:type="dxa"/>
          </w:tcPr>
          <w:p w14:paraId="2F3E9B7D" w14:textId="77777777" w:rsidR="000325A9" w:rsidRPr="00BB5F32" w:rsidRDefault="000325A9" w:rsidP="00934486">
            <w:pPr>
              <w:pStyle w:val="Sinespaciado"/>
              <w:spacing w:before="40" w:after="40"/>
              <w:rPr>
                <w:b/>
                <w:bCs/>
                <w:sz w:val="18"/>
                <w:szCs w:val="20"/>
              </w:rPr>
            </w:pPr>
            <w:r w:rsidRPr="00BB5F32">
              <w:rPr>
                <w:b/>
                <w:bCs/>
                <w:sz w:val="18"/>
                <w:szCs w:val="20"/>
              </w:rPr>
              <w:t>Descripción</w:t>
            </w:r>
          </w:p>
        </w:tc>
        <w:tc>
          <w:tcPr>
            <w:tcW w:w="2835" w:type="dxa"/>
          </w:tcPr>
          <w:p w14:paraId="0FDFCA1A" w14:textId="0D02927E" w:rsidR="000325A9" w:rsidRPr="00BB5F32" w:rsidRDefault="000325A9" w:rsidP="00934486">
            <w:pPr>
              <w:pStyle w:val="Sinespaciado"/>
              <w:spacing w:before="40" w:after="40"/>
              <w:rPr>
                <w:sz w:val="18"/>
                <w:szCs w:val="20"/>
              </w:rPr>
            </w:pPr>
            <w:r w:rsidRPr="00BB5F32">
              <w:rPr>
                <w:sz w:val="18"/>
                <w:szCs w:val="20"/>
              </w:rPr>
              <w:t>Atención de personas que requieren de la protección inmediata por presentar alteración de la integridad física, funcional y/o psíquica por cualquier causa, con diversos grados de severidad que comprometen la vida o funcionalidad de la persona.</w:t>
            </w:r>
          </w:p>
        </w:tc>
        <w:tc>
          <w:tcPr>
            <w:tcW w:w="4366" w:type="dxa"/>
            <w:vMerge w:val="restart"/>
          </w:tcPr>
          <w:p w14:paraId="2D6A349F" w14:textId="77777777" w:rsidR="004F2253" w:rsidRPr="00BB5F32" w:rsidRDefault="004F2253" w:rsidP="00934486">
            <w:pPr>
              <w:pStyle w:val="Sinespaciado"/>
              <w:numPr>
                <w:ilvl w:val="0"/>
                <w:numId w:val="35"/>
              </w:numPr>
              <w:spacing w:before="40" w:after="40"/>
              <w:ind w:left="360"/>
              <w:rPr>
                <w:sz w:val="18"/>
                <w:szCs w:val="20"/>
              </w:rPr>
            </w:pPr>
            <w:r w:rsidRPr="00BB5F32">
              <w:rPr>
                <w:sz w:val="18"/>
                <w:szCs w:val="20"/>
              </w:rPr>
              <w:t>Automatizar la atención inicial de urgencias.</w:t>
            </w:r>
          </w:p>
          <w:p w14:paraId="5E718383" w14:textId="77777777" w:rsidR="004F2253" w:rsidRPr="00BB5F32" w:rsidRDefault="004F2253" w:rsidP="00934486">
            <w:pPr>
              <w:pStyle w:val="Sinespaciado"/>
              <w:numPr>
                <w:ilvl w:val="0"/>
                <w:numId w:val="35"/>
              </w:numPr>
              <w:spacing w:before="40" w:after="40"/>
              <w:ind w:left="360"/>
              <w:rPr>
                <w:sz w:val="18"/>
                <w:szCs w:val="20"/>
              </w:rPr>
            </w:pPr>
            <w:r w:rsidRPr="00BB5F32">
              <w:rPr>
                <w:sz w:val="18"/>
                <w:szCs w:val="20"/>
              </w:rPr>
              <w:t>Brindar acceso al servicio a través de la web.</w:t>
            </w:r>
          </w:p>
          <w:p w14:paraId="43CF2AEE" w14:textId="77777777" w:rsidR="004F2253" w:rsidRPr="00BB5F32" w:rsidRDefault="004F2253" w:rsidP="00934486">
            <w:pPr>
              <w:pStyle w:val="Sinespaciado"/>
              <w:numPr>
                <w:ilvl w:val="0"/>
                <w:numId w:val="35"/>
              </w:numPr>
              <w:spacing w:before="40" w:after="40"/>
              <w:ind w:left="360"/>
              <w:rPr>
                <w:sz w:val="18"/>
                <w:szCs w:val="20"/>
              </w:rPr>
            </w:pPr>
            <w:r w:rsidRPr="00BB5F32">
              <w:rPr>
                <w:sz w:val="18"/>
                <w:szCs w:val="20"/>
              </w:rPr>
              <w:t>Ofrecer el servicio completamente en línea.</w:t>
            </w:r>
          </w:p>
          <w:p w14:paraId="7DAECD57" w14:textId="77777777" w:rsidR="004F2253" w:rsidRPr="00BB5F32" w:rsidRDefault="004F2253" w:rsidP="00934486">
            <w:pPr>
              <w:pStyle w:val="Sinespaciado"/>
              <w:numPr>
                <w:ilvl w:val="0"/>
                <w:numId w:val="35"/>
              </w:numPr>
              <w:spacing w:before="40" w:after="40"/>
              <w:ind w:left="360"/>
              <w:rPr>
                <w:sz w:val="18"/>
                <w:szCs w:val="20"/>
              </w:rPr>
            </w:pPr>
            <w:r w:rsidRPr="00BB5F32">
              <w:rPr>
                <w:sz w:val="18"/>
                <w:szCs w:val="20"/>
              </w:rPr>
              <w:t>Disponibilidad del servicio las 24 horas, los 7 días de la semana.</w:t>
            </w:r>
          </w:p>
          <w:p w14:paraId="36087D7D" w14:textId="77777777" w:rsidR="004F2253" w:rsidRPr="00BB5F32" w:rsidRDefault="004F2253" w:rsidP="00934486">
            <w:pPr>
              <w:pStyle w:val="Sinespaciado"/>
              <w:numPr>
                <w:ilvl w:val="0"/>
                <w:numId w:val="35"/>
              </w:numPr>
              <w:spacing w:before="40" w:after="40"/>
              <w:ind w:left="360"/>
              <w:rPr>
                <w:sz w:val="18"/>
                <w:szCs w:val="20"/>
              </w:rPr>
            </w:pPr>
            <w:r w:rsidRPr="00BB5F32">
              <w:rPr>
                <w:sz w:val="18"/>
                <w:szCs w:val="20"/>
              </w:rPr>
              <w:t>Notificar automáticamente a los usuarios sobre el estado de su solicitud.</w:t>
            </w:r>
          </w:p>
          <w:p w14:paraId="2F1D21CE" w14:textId="77777777" w:rsidR="004F2253" w:rsidRPr="00BB5F32" w:rsidRDefault="004F2253" w:rsidP="00934486">
            <w:pPr>
              <w:pStyle w:val="Sinespaciado"/>
              <w:numPr>
                <w:ilvl w:val="0"/>
                <w:numId w:val="35"/>
              </w:numPr>
              <w:spacing w:before="40" w:after="40"/>
              <w:ind w:left="360"/>
              <w:rPr>
                <w:sz w:val="18"/>
                <w:szCs w:val="20"/>
              </w:rPr>
            </w:pPr>
            <w:r w:rsidRPr="00BB5F32">
              <w:rPr>
                <w:sz w:val="18"/>
                <w:szCs w:val="20"/>
              </w:rPr>
              <w:t>Permitir a los usuarios programar citas de forma automatizada.</w:t>
            </w:r>
          </w:p>
          <w:p w14:paraId="3A13E5E1" w14:textId="4571858C" w:rsidR="000325A9" w:rsidRPr="00BB5F32" w:rsidRDefault="004F2253" w:rsidP="00934486">
            <w:pPr>
              <w:pStyle w:val="Sinespaciado"/>
              <w:numPr>
                <w:ilvl w:val="0"/>
                <w:numId w:val="35"/>
              </w:numPr>
              <w:spacing w:before="40" w:after="40"/>
              <w:ind w:left="360"/>
              <w:rPr>
                <w:sz w:val="18"/>
                <w:szCs w:val="20"/>
              </w:rPr>
            </w:pPr>
            <w:r w:rsidRPr="00BB5F32">
              <w:rPr>
                <w:sz w:val="18"/>
                <w:szCs w:val="20"/>
              </w:rPr>
              <w:t>Fuentes y contenido relacionado</w:t>
            </w:r>
          </w:p>
        </w:tc>
      </w:tr>
      <w:tr w:rsidR="000325A9" w:rsidRPr="00BB5F32" w14:paraId="1C76FE52" w14:textId="77777777" w:rsidTr="00371D94">
        <w:tc>
          <w:tcPr>
            <w:tcW w:w="2405" w:type="dxa"/>
          </w:tcPr>
          <w:p w14:paraId="0840C515" w14:textId="77777777" w:rsidR="000325A9" w:rsidRPr="00BB5F32" w:rsidRDefault="000325A9" w:rsidP="00934486">
            <w:pPr>
              <w:pStyle w:val="Sinespaciado"/>
              <w:spacing w:before="40" w:after="40"/>
              <w:rPr>
                <w:b/>
                <w:bCs/>
                <w:sz w:val="18"/>
                <w:szCs w:val="20"/>
              </w:rPr>
            </w:pPr>
            <w:r w:rsidRPr="00BB5F32">
              <w:rPr>
                <w:b/>
                <w:bCs/>
                <w:sz w:val="18"/>
                <w:szCs w:val="20"/>
              </w:rPr>
              <w:t xml:space="preserve">Usuario objetivo </w:t>
            </w:r>
          </w:p>
        </w:tc>
        <w:tc>
          <w:tcPr>
            <w:tcW w:w="2835" w:type="dxa"/>
          </w:tcPr>
          <w:p w14:paraId="37D55CEB" w14:textId="77777777" w:rsidR="000325A9" w:rsidRPr="00BB5F32" w:rsidRDefault="000325A9" w:rsidP="00934486">
            <w:pPr>
              <w:pStyle w:val="Sinespaciado"/>
              <w:spacing w:before="40" w:after="40"/>
              <w:rPr>
                <w:sz w:val="18"/>
                <w:szCs w:val="20"/>
              </w:rPr>
            </w:pPr>
            <w:r w:rsidRPr="00BB5F32">
              <w:rPr>
                <w:sz w:val="18"/>
                <w:szCs w:val="20"/>
              </w:rPr>
              <w:t>Ciudadanos</w:t>
            </w:r>
          </w:p>
        </w:tc>
        <w:tc>
          <w:tcPr>
            <w:tcW w:w="4366" w:type="dxa"/>
            <w:vMerge/>
          </w:tcPr>
          <w:p w14:paraId="0F5A763F" w14:textId="77777777" w:rsidR="000325A9" w:rsidRPr="00BB5F32" w:rsidRDefault="000325A9" w:rsidP="00934486">
            <w:pPr>
              <w:pStyle w:val="Sinespaciado"/>
              <w:spacing w:before="40" w:after="40"/>
              <w:rPr>
                <w:sz w:val="18"/>
                <w:szCs w:val="20"/>
              </w:rPr>
            </w:pPr>
          </w:p>
        </w:tc>
      </w:tr>
      <w:tr w:rsidR="000325A9" w:rsidRPr="00BB5F32" w14:paraId="0BA339B4" w14:textId="77777777" w:rsidTr="00371D94">
        <w:tc>
          <w:tcPr>
            <w:tcW w:w="2405" w:type="dxa"/>
          </w:tcPr>
          <w:p w14:paraId="1C074271" w14:textId="77777777" w:rsidR="000325A9" w:rsidRPr="00BB5F32" w:rsidRDefault="000325A9" w:rsidP="00934486">
            <w:pPr>
              <w:pStyle w:val="Sinespaciado"/>
              <w:spacing w:before="40" w:after="40"/>
              <w:rPr>
                <w:b/>
                <w:bCs/>
                <w:sz w:val="18"/>
                <w:szCs w:val="20"/>
              </w:rPr>
            </w:pPr>
            <w:r w:rsidRPr="00BB5F32">
              <w:rPr>
                <w:b/>
                <w:bCs/>
                <w:sz w:val="18"/>
                <w:szCs w:val="20"/>
              </w:rPr>
              <w:t>Horario de prestación del servicio</w:t>
            </w:r>
          </w:p>
        </w:tc>
        <w:tc>
          <w:tcPr>
            <w:tcW w:w="2835" w:type="dxa"/>
          </w:tcPr>
          <w:p w14:paraId="5D8CBACC" w14:textId="1864B0D3" w:rsidR="000325A9" w:rsidRPr="00BB5F32" w:rsidRDefault="000325A9" w:rsidP="00934486">
            <w:pPr>
              <w:pStyle w:val="Sinespaciado"/>
              <w:spacing w:before="40" w:after="40"/>
              <w:rPr>
                <w:sz w:val="18"/>
                <w:szCs w:val="20"/>
              </w:rPr>
            </w:pPr>
            <w:r w:rsidRPr="00BB5F32">
              <w:rPr>
                <w:sz w:val="18"/>
                <w:szCs w:val="20"/>
              </w:rPr>
              <w:t>5 horas</w:t>
            </w:r>
          </w:p>
        </w:tc>
        <w:tc>
          <w:tcPr>
            <w:tcW w:w="4366" w:type="dxa"/>
            <w:vMerge/>
          </w:tcPr>
          <w:p w14:paraId="7AE70477" w14:textId="77777777" w:rsidR="000325A9" w:rsidRPr="00BB5F32" w:rsidRDefault="000325A9" w:rsidP="00934486">
            <w:pPr>
              <w:pStyle w:val="Sinespaciado"/>
              <w:spacing w:before="40" w:after="40"/>
              <w:rPr>
                <w:sz w:val="18"/>
                <w:szCs w:val="20"/>
              </w:rPr>
            </w:pPr>
          </w:p>
        </w:tc>
      </w:tr>
      <w:tr w:rsidR="000325A9" w:rsidRPr="00BB5F32" w14:paraId="0FF58F8E" w14:textId="77777777" w:rsidTr="00371D94">
        <w:tc>
          <w:tcPr>
            <w:tcW w:w="2405" w:type="dxa"/>
          </w:tcPr>
          <w:p w14:paraId="0FE9543C" w14:textId="77777777" w:rsidR="000325A9" w:rsidRPr="00BB5F32" w:rsidRDefault="000325A9" w:rsidP="00934486">
            <w:pPr>
              <w:pStyle w:val="Sinespaciado"/>
              <w:spacing w:before="40" w:after="40"/>
              <w:rPr>
                <w:b/>
                <w:bCs/>
                <w:sz w:val="18"/>
                <w:szCs w:val="20"/>
              </w:rPr>
            </w:pPr>
            <w:r w:rsidRPr="00BB5F32">
              <w:rPr>
                <w:b/>
                <w:bCs/>
                <w:sz w:val="18"/>
                <w:szCs w:val="20"/>
              </w:rPr>
              <w:t>Canal de acceso</w:t>
            </w:r>
          </w:p>
        </w:tc>
        <w:tc>
          <w:tcPr>
            <w:tcW w:w="2835" w:type="dxa"/>
          </w:tcPr>
          <w:p w14:paraId="4D23C69D" w14:textId="77777777" w:rsidR="000325A9" w:rsidRPr="00BB5F32" w:rsidRDefault="000325A9" w:rsidP="00934486">
            <w:pPr>
              <w:pStyle w:val="Sinespaciado"/>
              <w:spacing w:before="40" w:after="40"/>
              <w:rPr>
                <w:sz w:val="18"/>
                <w:szCs w:val="20"/>
              </w:rPr>
            </w:pPr>
            <w:r w:rsidRPr="00BB5F32">
              <w:rPr>
                <w:sz w:val="18"/>
                <w:szCs w:val="20"/>
              </w:rPr>
              <w:t>Presencial</w:t>
            </w:r>
          </w:p>
        </w:tc>
        <w:tc>
          <w:tcPr>
            <w:tcW w:w="4366" w:type="dxa"/>
            <w:vMerge/>
          </w:tcPr>
          <w:p w14:paraId="708741D6" w14:textId="77777777" w:rsidR="000325A9" w:rsidRPr="00BB5F32" w:rsidRDefault="000325A9" w:rsidP="00934486">
            <w:pPr>
              <w:pStyle w:val="Sinespaciado"/>
              <w:spacing w:before="40" w:after="40"/>
              <w:rPr>
                <w:sz w:val="18"/>
                <w:szCs w:val="20"/>
              </w:rPr>
            </w:pPr>
          </w:p>
        </w:tc>
      </w:tr>
    </w:tbl>
    <w:p w14:paraId="2C414B15" w14:textId="2AE0A3D2" w:rsidR="00191000" w:rsidRDefault="00191000" w:rsidP="00371D94">
      <w:pPr>
        <w:pStyle w:val="Descripcin"/>
      </w:pPr>
      <w:bookmarkStart w:id="26" w:name="_Toc204504934"/>
      <w:r>
        <w:t xml:space="preserve">Tabla </w:t>
      </w:r>
      <w:r w:rsidR="00DA5B10">
        <w:fldChar w:fldCharType="begin"/>
      </w:r>
      <w:r w:rsidR="00DA5B10">
        <w:instrText xml:space="preserve"> SEQ Tabla \* ARABIC </w:instrText>
      </w:r>
      <w:r w:rsidR="00DA5B10">
        <w:fldChar w:fldCharType="separate"/>
      </w:r>
      <w:r w:rsidR="00CD08BD">
        <w:rPr>
          <w:noProof/>
        </w:rPr>
        <w:t>5</w:t>
      </w:r>
      <w:r w:rsidR="00DA5B10">
        <w:rPr>
          <w:noProof/>
        </w:rPr>
        <w:fldChar w:fldCharType="end"/>
      </w:r>
      <w:r>
        <w:t xml:space="preserve"> Trámite historia clínica</w:t>
      </w:r>
      <w:bookmarkEnd w:id="26"/>
    </w:p>
    <w:tbl>
      <w:tblPr>
        <w:tblStyle w:val="Tablaconcuadrculaclara"/>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5"/>
        <w:gridCol w:w="2835"/>
        <w:gridCol w:w="4366"/>
      </w:tblGrid>
      <w:tr w:rsidR="002C2164" w:rsidRPr="00BB5F32" w14:paraId="27DC3B4D" w14:textId="77777777" w:rsidTr="002C2164">
        <w:tc>
          <w:tcPr>
            <w:tcW w:w="2405" w:type="dxa"/>
          </w:tcPr>
          <w:p w14:paraId="7AF94484" w14:textId="77777777" w:rsidR="002C2164" w:rsidRPr="00BB5F32" w:rsidRDefault="002C2164" w:rsidP="00934486">
            <w:pPr>
              <w:pStyle w:val="Sinespaciado"/>
              <w:spacing w:before="40" w:after="40"/>
              <w:rPr>
                <w:b/>
                <w:bCs/>
                <w:sz w:val="18"/>
                <w:szCs w:val="20"/>
              </w:rPr>
            </w:pPr>
            <w:r w:rsidRPr="00BB5F32">
              <w:rPr>
                <w:b/>
                <w:bCs/>
                <w:sz w:val="18"/>
                <w:szCs w:val="20"/>
              </w:rPr>
              <w:t>ID</w:t>
            </w:r>
          </w:p>
        </w:tc>
        <w:tc>
          <w:tcPr>
            <w:tcW w:w="2835" w:type="dxa"/>
          </w:tcPr>
          <w:p w14:paraId="47C6866C" w14:textId="6353F08F" w:rsidR="002C2164" w:rsidRPr="00BB5F32" w:rsidRDefault="002C2164" w:rsidP="00934486">
            <w:pPr>
              <w:pStyle w:val="Sinespaciado"/>
              <w:spacing w:before="40" w:after="40"/>
              <w:rPr>
                <w:sz w:val="18"/>
                <w:szCs w:val="20"/>
              </w:rPr>
            </w:pPr>
            <w:r w:rsidRPr="00BB5F32">
              <w:rPr>
                <w:sz w:val="18"/>
                <w:szCs w:val="20"/>
              </w:rPr>
              <w:t>002</w:t>
            </w:r>
          </w:p>
        </w:tc>
        <w:tc>
          <w:tcPr>
            <w:tcW w:w="4366" w:type="dxa"/>
            <w:vMerge w:val="restart"/>
            <w:vAlign w:val="center"/>
          </w:tcPr>
          <w:p w14:paraId="261FAA7D" w14:textId="7C6DEF4C" w:rsidR="002C2164" w:rsidRPr="00BB5F32" w:rsidRDefault="002C2164" w:rsidP="002C2164">
            <w:pPr>
              <w:pStyle w:val="Sinespaciado"/>
              <w:spacing w:before="40" w:after="40"/>
              <w:rPr>
                <w:sz w:val="18"/>
                <w:szCs w:val="20"/>
              </w:rPr>
            </w:pPr>
            <w:r w:rsidRPr="00BB5F32">
              <w:rPr>
                <w:sz w:val="18"/>
                <w:szCs w:val="20"/>
              </w:rPr>
              <w:t>Oportunidades de mejora con TI</w:t>
            </w:r>
          </w:p>
        </w:tc>
      </w:tr>
      <w:tr w:rsidR="002C2164" w:rsidRPr="00BB5F32" w14:paraId="31F87D63" w14:textId="77777777" w:rsidTr="00371D94">
        <w:tc>
          <w:tcPr>
            <w:tcW w:w="2405" w:type="dxa"/>
          </w:tcPr>
          <w:p w14:paraId="46DBD429" w14:textId="77777777" w:rsidR="002C2164" w:rsidRPr="00BB5F32" w:rsidRDefault="002C2164" w:rsidP="00934486">
            <w:pPr>
              <w:pStyle w:val="Sinespaciado"/>
              <w:spacing w:before="40" w:after="40"/>
              <w:rPr>
                <w:b/>
                <w:bCs/>
                <w:sz w:val="18"/>
                <w:szCs w:val="20"/>
              </w:rPr>
            </w:pPr>
            <w:r w:rsidRPr="00BB5F32">
              <w:rPr>
                <w:b/>
                <w:bCs/>
                <w:sz w:val="18"/>
                <w:szCs w:val="20"/>
              </w:rPr>
              <w:t>Nombre</w:t>
            </w:r>
          </w:p>
        </w:tc>
        <w:tc>
          <w:tcPr>
            <w:tcW w:w="2835" w:type="dxa"/>
          </w:tcPr>
          <w:p w14:paraId="7A6704E7" w14:textId="4D50DAC6" w:rsidR="002C2164" w:rsidRPr="00BB5F32" w:rsidRDefault="002C2164" w:rsidP="00934486">
            <w:pPr>
              <w:pStyle w:val="Sinespaciado"/>
              <w:spacing w:before="40" w:after="40"/>
              <w:rPr>
                <w:sz w:val="18"/>
                <w:szCs w:val="20"/>
              </w:rPr>
            </w:pPr>
            <w:r w:rsidRPr="00BB5F32">
              <w:rPr>
                <w:sz w:val="18"/>
                <w:szCs w:val="20"/>
              </w:rPr>
              <w:t>Copia historia clínica</w:t>
            </w:r>
          </w:p>
        </w:tc>
        <w:tc>
          <w:tcPr>
            <w:tcW w:w="4366" w:type="dxa"/>
            <w:vMerge/>
          </w:tcPr>
          <w:p w14:paraId="5D341438" w14:textId="44AB5879" w:rsidR="002C2164" w:rsidRPr="00BB5F32" w:rsidRDefault="002C2164" w:rsidP="00934486">
            <w:pPr>
              <w:pStyle w:val="Sinespaciado"/>
              <w:spacing w:before="40" w:after="40"/>
              <w:rPr>
                <w:sz w:val="18"/>
                <w:szCs w:val="20"/>
              </w:rPr>
            </w:pPr>
          </w:p>
        </w:tc>
      </w:tr>
      <w:tr w:rsidR="00191000" w:rsidRPr="00BB5F32" w14:paraId="5A815CEC" w14:textId="77777777" w:rsidTr="00371D94">
        <w:tc>
          <w:tcPr>
            <w:tcW w:w="2405" w:type="dxa"/>
          </w:tcPr>
          <w:p w14:paraId="24EF1F06" w14:textId="77777777" w:rsidR="00191000" w:rsidRPr="00BB5F32" w:rsidRDefault="00191000" w:rsidP="00934486">
            <w:pPr>
              <w:pStyle w:val="Sinespaciado"/>
              <w:spacing w:before="40" w:after="40"/>
              <w:rPr>
                <w:b/>
                <w:bCs/>
                <w:sz w:val="18"/>
                <w:szCs w:val="20"/>
              </w:rPr>
            </w:pPr>
            <w:r w:rsidRPr="00BB5F32">
              <w:rPr>
                <w:b/>
                <w:bCs/>
                <w:sz w:val="18"/>
                <w:szCs w:val="20"/>
              </w:rPr>
              <w:t>Descripción</w:t>
            </w:r>
          </w:p>
        </w:tc>
        <w:tc>
          <w:tcPr>
            <w:tcW w:w="2835" w:type="dxa"/>
          </w:tcPr>
          <w:p w14:paraId="0485FDC7" w14:textId="60B8691A" w:rsidR="00191000" w:rsidRPr="00BB5F32" w:rsidRDefault="00191000" w:rsidP="00934486">
            <w:pPr>
              <w:pStyle w:val="Sinespaciado"/>
              <w:spacing w:before="40" w:after="40"/>
              <w:rPr>
                <w:sz w:val="18"/>
                <w:szCs w:val="20"/>
              </w:rPr>
            </w:pPr>
            <w:r w:rsidRPr="00BB5F32">
              <w:rPr>
                <w:sz w:val="18"/>
                <w:szCs w:val="20"/>
              </w:rPr>
              <w:t>Obtener la historia clínica en la que se registra cronológicamente: 1. Las condiciones de salud del paciente o familia. 2. Los actos médicos (consejos a pacientes para mejoría de salud, diagnósticos y tratamiento de enfermedades). 3. Demás procedimientos ejecutados por el equipo de salud que intervienen en la atención.</w:t>
            </w:r>
          </w:p>
        </w:tc>
        <w:tc>
          <w:tcPr>
            <w:tcW w:w="4366" w:type="dxa"/>
            <w:vMerge w:val="restart"/>
          </w:tcPr>
          <w:p w14:paraId="2106EE16" w14:textId="77777777" w:rsidR="004F2253" w:rsidRPr="00BB5F32" w:rsidRDefault="004F2253" w:rsidP="00934486">
            <w:pPr>
              <w:pStyle w:val="Sinespaciado"/>
              <w:numPr>
                <w:ilvl w:val="0"/>
                <w:numId w:val="36"/>
              </w:numPr>
              <w:spacing w:before="40" w:after="40"/>
              <w:ind w:left="360"/>
              <w:rPr>
                <w:sz w:val="18"/>
                <w:szCs w:val="20"/>
              </w:rPr>
            </w:pPr>
            <w:r w:rsidRPr="00BB5F32">
              <w:rPr>
                <w:sz w:val="18"/>
                <w:szCs w:val="20"/>
              </w:rPr>
              <w:t>Automatización de la solicitud y entrega de copias de la historia clínica.</w:t>
            </w:r>
          </w:p>
          <w:p w14:paraId="21E891A5" w14:textId="77777777" w:rsidR="004F2253" w:rsidRPr="00BB5F32" w:rsidRDefault="004F2253" w:rsidP="00934486">
            <w:pPr>
              <w:pStyle w:val="Sinespaciado"/>
              <w:numPr>
                <w:ilvl w:val="0"/>
                <w:numId w:val="35"/>
              </w:numPr>
              <w:spacing w:before="40" w:after="40"/>
              <w:ind w:left="360"/>
              <w:rPr>
                <w:sz w:val="18"/>
                <w:szCs w:val="20"/>
              </w:rPr>
            </w:pPr>
            <w:r w:rsidRPr="00BB5F32">
              <w:rPr>
                <w:sz w:val="18"/>
                <w:szCs w:val="20"/>
              </w:rPr>
              <w:t>Formulario web para solicitar la copia de la historia clínica.</w:t>
            </w:r>
          </w:p>
          <w:p w14:paraId="0805E6FC" w14:textId="77777777" w:rsidR="004F2253" w:rsidRPr="00BB5F32" w:rsidRDefault="004F2253" w:rsidP="00934486">
            <w:pPr>
              <w:pStyle w:val="Sinespaciado"/>
              <w:numPr>
                <w:ilvl w:val="0"/>
                <w:numId w:val="35"/>
              </w:numPr>
              <w:spacing w:before="40" w:after="40"/>
              <w:ind w:left="360"/>
              <w:rPr>
                <w:sz w:val="18"/>
                <w:szCs w:val="20"/>
              </w:rPr>
            </w:pPr>
            <w:r w:rsidRPr="00BB5F32">
              <w:rPr>
                <w:sz w:val="18"/>
                <w:szCs w:val="20"/>
              </w:rPr>
              <w:t>Posibilidad de solicitar, pagar y recibir la copia de la historia clínica en línea.</w:t>
            </w:r>
          </w:p>
          <w:p w14:paraId="657B1342" w14:textId="77777777" w:rsidR="004F2253" w:rsidRPr="00BB5F32" w:rsidRDefault="004F2253" w:rsidP="00934486">
            <w:pPr>
              <w:pStyle w:val="Sinespaciado"/>
              <w:numPr>
                <w:ilvl w:val="0"/>
                <w:numId w:val="35"/>
              </w:numPr>
              <w:spacing w:before="40" w:after="40"/>
              <w:ind w:left="360"/>
              <w:rPr>
                <w:sz w:val="18"/>
                <w:szCs w:val="20"/>
              </w:rPr>
            </w:pPr>
            <w:r w:rsidRPr="00BB5F32">
              <w:rPr>
                <w:sz w:val="18"/>
                <w:szCs w:val="20"/>
              </w:rPr>
              <w:t>Acceso al servicio de solicitud de copias de la historia clínica las 24 horas, los 7 días de la semana.</w:t>
            </w:r>
          </w:p>
          <w:p w14:paraId="4B5A1917" w14:textId="3D9EB048" w:rsidR="00191000" w:rsidRPr="00BB5F32" w:rsidRDefault="004F2253" w:rsidP="00934486">
            <w:pPr>
              <w:pStyle w:val="Sinespaciado"/>
              <w:numPr>
                <w:ilvl w:val="0"/>
                <w:numId w:val="35"/>
              </w:numPr>
              <w:spacing w:before="40" w:after="40"/>
              <w:ind w:left="360"/>
              <w:rPr>
                <w:sz w:val="18"/>
                <w:szCs w:val="20"/>
              </w:rPr>
            </w:pPr>
            <w:r w:rsidRPr="00BB5F32">
              <w:rPr>
                <w:sz w:val="18"/>
                <w:szCs w:val="20"/>
              </w:rPr>
              <w:t>Notificaciones automáticas sobre el estado de la solicitud de la copia de la historia clínica.</w:t>
            </w:r>
          </w:p>
        </w:tc>
      </w:tr>
      <w:tr w:rsidR="00191000" w:rsidRPr="00BB5F32" w14:paraId="077FD27D" w14:textId="77777777" w:rsidTr="00371D94">
        <w:tc>
          <w:tcPr>
            <w:tcW w:w="2405" w:type="dxa"/>
          </w:tcPr>
          <w:p w14:paraId="2FD6B435" w14:textId="77777777" w:rsidR="00191000" w:rsidRPr="00BB5F32" w:rsidRDefault="00191000" w:rsidP="00934486">
            <w:pPr>
              <w:pStyle w:val="Sinespaciado"/>
              <w:spacing w:before="40" w:after="40"/>
              <w:rPr>
                <w:b/>
                <w:bCs/>
                <w:sz w:val="18"/>
                <w:szCs w:val="20"/>
              </w:rPr>
            </w:pPr>
            <w:r w:rsidRPr="00BB5F32">
              <w:rPr>
                <w:b/>
                <w:bCs/>
                <w:sz w:val="18"/>
                <w:szCs w:val="20"/>
              </w:rPr>
              <w:t xml:space="preserve">Usuario objetivo </w:t>
            </w:r>
          </w:p>
        </w:tc>
        <w:tc>
          <w:tcPr>
            <w:tcW w:w="2835" w:type="dxa"/>
          </w:tcPr>
          <w:p w14:paraId="5ACC335D" w14:textId="77777777" w:rsidR="00191000" w:rsidRPr="00BB5F32" w:rsidRDefault="00191000" w:rsidP="00934486">
            <w:pPr>
              <w:pStyle w:val="Sinespaciado"/>
              <w:spacing w:before="40" w:after="40"/>
              <w:rPr>
                <w:sz w:val="18"/>
                <w:szCs w:val="20"/>
              </w:rPr>
            </w:pPr>
            <w:r w:rsidRPr="00BB5F32">
              <w:rPr>
                <w:sz w:val="18"/>
                <w:szCs w:val="20"/>
              </w:rPr>
              <w:t>Ciudadanos</w:t>
            </w:r>
          </w:p>
        </w:tc>
        <w:tc>
          <w:tcPr>
            <w:tcW w:w="4366" w:type="dxa"/>
            <w:vMerge/>
          </w:tcPr>
          <w:p w14:paraId="66DB5604" w14:textId="77777777" w:rsidR="00191000" w:rsidRPr="00BB5F32" w:rsidRDefault="00191000" w:rsidP="00934486">
            <w:pPr>
              <w:pStyle w:val="Sinespaciado"/>
              <w:spacing w:before="40" w:after="40"/>
              <w:rPr>
                <w:sz w:val="18"/>
                <w:szCs w:val="20"/>
              </w:rPr>
            </w:pPr>
          </w:p>
        </w:tc>
      </w:tr>
      <w:tr w:rsidR="00191000" w:rsidRPr="00BB5F32" w14:paraId="6F1DEA64" w14:textId="77777777" w:rsidTr="00371D94">
        <w:tc>
          <w:tcPr>
            <w:tcW w:w="2405" w:type="dxa"/>
          </w:tcPr>
          <w:p w14:paraId="4DBAC2A0" w14:textId="77777777" w:rsidR="00191000" w:rsidRPr="00BB5F32" w:rsidRDefault="00191000" w:rsidP="00934486">
            <w:pPr>
              <w:pStyle w:val="Sinespaciado"/>
              <w:spacing w:before="40" w:after="40"/>
              <w:rPr>
                <w:b/>
                <w:bCs/>
                <w:sz w:val="18"/>
                <w:szCs w:val="20"/>
              </w:rPr>
            </w:pPr>
            <w:r w:rsidRPr="00BB5F32">
              <w:rPr>
                <w:b/>
                <w:bCs/>
                <w:sz w:val="18"/>
                <w:szCs w:val="20"/>
              </w:rPr>
              <w:t>Horario de prestación del servicio</w:t>
            </w:r>
          </w:p>
        </w:tc>
        <w:tc>
          <w:tcPr>
            <w:tcW w:w="2835" w:type="dxa"/>
          </w:tcPr>
          <w:p w14:paraId="10C95D54" w14:textId="58579638" w:rsidR="00191000" w:rsidRPr="00BB5F32" w:rsidRDefault="00191000" w:rsidP="00934486">
            <w:pPr>
              <w:pStyle w:val="Sinespaciado"/>
              <w:spacing w:before="40" w:after="40"/>
              <w:rPr>
                <w:sz w:val="18"/>
                <w:szCs w:val="20"/>
              </w:rPr>
            </w:pPr>
            <w:r w:rsidRPr="00BB5F32">
              <w:rPr>
                <w:sz w:val="18"/>
                <w:szCs w:val="20"/>
              </w:rPr>
              <w:t>8 días (hábiles)</w:t>
            </w:r>
          </w:p>
        </w:tc>
        <w:tc>
          <w:tcPr>
            <w:tcW w:w="4366" w:type="dxa"/>
            <w:vMerge/>
          </w:tcPr>
          <w:p w14:paraId="180E13E5" w14:textId="77777777" w:rsidR="00191000" w:rsidRPr="00BB5F32" w:rsidRDefault="00191000" w:rsidP="00934486">
            <w:pPr>
              <w:pStyle w:val="Sinespaciado"/>
              <w:spacing w:before="40" w:after="40"/>
              <w:rPr>
                <w:sz w:val="18"/>
                <w:szCs w:val="20"/>
              </w:rPr>
            </w:pPr>
          </w:p>
        </w:tc>
      </w:tr>
      <w:tr w:rsidR="00191000" w:rsidRPr="00BB5F32" w14:paraId="320B9EEC" w14:textId="77777777" w:rsidTr="00371D94">
        <w:tc>
          <w:tcPr>
            <w:tcW w:w="2405" w:type="dxa"/>
          </w:tcPr>
          <w:p w14:paraId="69B5F2FD" w14:textId="77777777" w:rsidR="00191000" w:rsidRPr="00BB5F32" w:rsidRDefault="00191000" w:rsidP="00934486">
            <w:pPr>
              <w:pStyle w:val="Sinespaciado"/>
              <w:spacing w:before="40" w:after="40"/>
              <w:rPr>
                <w:b/>
                <w:bCs/>
                <w:sz w:val="18"/>
                <w:szCs w:val="20"/>
              </w:rPr>
            </w:pPr>
            <w:r w:rsidRPr="00BB5F32">
              <w:rPr>
                <w:b/>
                <w:bCs/>
                <w:sz w:val="18"/>
                <w:szCs w:val="20"/>
              </w:rPr>
              <w:t>Canal de acceso</w:t>
            </w:r>
          </w:p>
        </w:tc>
        <w:tc>
          <w:tcPr>
            <w:tcW w:w="2835" w:type="dxa"/>
          </w:tcPr>
          <w:p w14:paraId="094E6B14" w14:textId="1D8B5735" w:rsidR="00191000" w:rsidRPr="00BB5F32" w:rsidRDefault="00191000" w:rsidP="00934486">
            <w:pPr>
              <w:pStyle w:val="Sinespaciado"/>
              <w:spacing w:before="40" w:after="40"/>
              <w:rPr>
                <w:sz w:val="18"/>
                <w:szCs w:val="20"/>
              </w:rPr>
            </w:pPr>
            <w:r w:rsidRPr="00BB5F32">
              <w:rPr>
                <w:sz w:val="18"/>
                <w:szCs w:val="20"/>
              </w:rPr>
              <w:t>Correo electrónico</w:t>
            </w:r>
          </w:p>
          <w:p w14:paraId="0437CD13" w14:textId="332ABAD6" w:rsidR="00191000" w:rsidRPr="00BB5F32" w:rsidRDefault="00191000" w:rsidP="00934486">
            <w:pPr>
              <w:pStyle w:val="Sinespaciado"/>
              <w:spacing w:before="40" w:after="40"/>
              <w:rPr>
                <w:sz w:val="18"/>
                <w:szCs w:val="20"/>
              </w:rPr>
            </w:pPr>
            <w:r w:rsidRPr="00BB5F32">
              <w:rPr>
                <w:sz w:val="18"/>
                <w:szCs w:val="20"/>
              </w:rPr>
              <w:t>Presencial</w:t>
            </w:r>
          </w:p>
        </w:tc>
        <w:tc>
          <w:tcPr>
            <w:tcW w:w="4366" w:type="dxa"/>
            <w:vMerge/>
          </w:tcPr>
          <w:p w14:paraId="6BC2FA5C" w14:textId="77777777" w:rsidR="00191000" w:rsidRPr="00BB5F32" w:rsidRDefault="00191000" w:rsidP="00934486">
            <w:pPr>
              <w:pStyle w:val="Sinespaciado"/>
              <w:spacing w:before="40" w:after="40"/>
              <w:rPr>
                <w:sz w:val="18"/>
                <w:szCs w:val="20"/>
              </w:rPr>
            </w:pPr>
          </w:p>
        </w:tc>
      </w:tr>
    </w:tbl>
    <w:p w14:paraId="0706CDBB" w14:textId="1B9B83D4" w:rsidR="00191000" w:rsidRDefault="00191000" w:rsidP="00371D94">
      <w:pPr>
        <w:pStyle w:val="Descripcin"/>
      </w:pPr>
      <w:bookmarkStart w:id="27" w:name="_Toc204504935"/>
      <w:r>
        <w:lastRenderedPageBreak/>
        <w:t xml:space="preserve">Tabla </w:t>
      </w:r>
      <w:r w:rsidR="00DA5B10">
        <w:fldChar w:fldCharType="begin"/>
      </w:r>
      <w:r w:rsidR="00DA5B10">
        <w:instrText xml:space="preserve"> SEQ Tabla \* ARABIC </w:instrText>
      </w:r>
      <w:r w:rsidR="00DA5B10">
        <w:fldChar w:fldCharType="separate"/>
      </w:r>
      <w:r w:rsidR="00CD08BD">
        <w:rPr>
          <w:noProof/>
        </w:rPr>
        <w:t>6</w:t>
      </w:r>
      <w:r w:rsidR="00DA5B10">
        <w:rPr>
          <w:noProof/>
        </w:rPr>
        <w:fldChar w:fldCharType="end"/>
      </w:r>
      <w:r>
        <w:t xml:space="preserve"> Trámite certificado de defunción</w:t>
      </w:r>
      <w:bookmarkEnd w:id="27"/>
    </w:p>
    <w:tbl>
      <w:tblPr>
        <w:tblStyle w:val="Tablaconcuadrculaclara"/>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5"/>
        <w:gridCol w:w="2835"/>
        <w:gridCol w:w="4366"/>
      </w:tblGrid>
      <w:tr w:rsidR="002C2164" w:rsidRPr="00BB5F32" w14:paraId="75A290AB" w14:textId="77777777" w:rsidTr="002C2164">
        <w:tc>
          <w:tcPr>
            <w:tcW w:w="2405" w:type="dxa"/>
          </w:tcPr>
          <w:p w14:paraId="2106277D" w14:textId="77777777" w:rsidR="002C2164" w:rsidRPr="00BB5F32" w:rsidRDefault="002C2164" w:rsidP="00934486">
            <w:pPr>
              <w:pStyle w:val="Sinespaciado"/>
              <w:spacing w:before="40" w:after="40"/>
              <w:rPr>
                <w:b/>
                <w:bCs/>
                <w:sz w:val="18"/>
                <w:szCs w:val="20"/>
              </w:rPr>
            </w:pPr>
            <w:r w:rsidRPr="00BB5F32">
              <w:rPr>
                <w:b/>
                <w:bCs/>
                <w:sz w:val="18"/>
                <w:szCs w:val="20"/>
              </w:rPr>
              <w:t>ID</w:t>
            </w:r>
          </w:p>
        </w:tc>
        <w:tc>
          <w:tcPr>
            <w:tcW w:w="2835" w:type="dxa"/>
          </w:tcPr>
          <w:p w14:paraId="0425A3C8" w14:textId="0532CF5C" w:rsidR="002C2164" w:rsidRPr="00BB5F32" w:rsidRDefault="002C2164" w:rsidP="00934486">
            <w:pPr>
              <w:pStyle w:val="Sinespaciado"/>
              <w:spacing w:before="40" w:after="40"/>
              <w:rPr>
                <w:sz w:val="18"/>
                <w:szCs w:val="20"/>
              </w:rPr>
            </w:pPr>
            <w:r w:rsidRPr="00BB5F32">
              <w:rPr>
                <w:sz w:val="18"/>
                <w:szCs w:val="20"/>
              </w:rPr>
              <w:t>003</w:t>
            </w:r>
          </w:p>
        </w:tc>
        <w:tc>
          <w:tcPr>
            <w:tcW w:w="4366" w:type="dxa"/>
            <w:vMerge w:val="restart"/>
            <w:vAlign w:val="center"/>
          </w:tcPr>
          <w:p w14:paraId="3308DA11" w14:textId="78789284" w:rsidR="002C2164" w:rsidRPr="00BB5F32" w:rsidRDefault="002C2164" w:rsidP="002C2164">
            <w:pPr>
              <w:pStyle w:val="Sinespaciado"/>
              <w:spacing w:before="40" w:after="40"/>
              <w:rPr>
                <w:sz w:val="18"/>
                <w:szCs w:val="20"/>
              </w:rPr>
            </w:pPr>
            <w:r w:rsidRPr="00BB5F32">
              <w:rPr>
                <w:sz w:val="18"/>
                <w:szCs w:val="20"/>
              </w:rPr>
              <w:t>Oportunidades de mejora con TI</w:t>
            </w:r>
          </w:p>
        </w:tc>
      </w:tr>
      <w:tr w:rsidR="002C2164" w:rsidRPr="00BB5F32" w14:paraId="6E2C73AC" w14:textId="77777777" w:rsidTr="00371D94">
        <w:tc>
          <w:tcPr>
            <w:tcW w:w="2405" w:type="dxa"/>
          </w:tcPr>
          <w:p w14:paraId="7894EFCC" w14:textId="77777777" w:rsidR="002C2164" w:rsidRPr="00BB5F32" w:rsidRDefault="002C2164" w:rsidP="00934486">
            <w:pPr>
              <w:pStyle w:val="Sinespaciado"/>
              <w:spacing w:before="40" w:after="40"/>
              <w:rPr>
                <w:b/>
                <w:bCs/>
                <w:sz w:val="18"/>
                <w:szCs w:val="20"/>
              </w:rPr>
            </w:pPr>
            <w:r w:rsidRPr="00BB5F32">
              <w:rPr>
                <w:b/>
                <w:bCs/>
                <w:sz w:val="18"/>
                <w:szCs w:val="20"/>
              </w:rPr>
              <w:t>Nombre</w:t>
            </w:r>
          </w:p>
        </w:tc>
        <w:tc>
          <w:tcPr>
            <w:tcW w:w="2835" w:type="dxa"/>
          </w:tcPr>
          <w:p w14:paraId="04C052BC" w14:textId="7E997DBD" w:rsidR="002C2164" w:rsidRPr="00BB5F32" w:rsidRDefault="002C2164" w:rsidP="00934486">
            <w:pPr>
              <w:pStyle w:val="Sinespaciado"/>
              <w:spacing w:before="40" w:after="40"/>
              <w:rPr>
                <w:sz w:val="18"/>
                <w:szCs w:val="20"/>
              </w:rPr>
            </w:pPr>
            <w:r w:rsidRPr="00BB5F32">
              <w:rPr>
                <w:sz w:val="18"/>
                <w:szCs w:val="20"/>
              </w:rPr>
              <w:t>Certificado defunción</w:t>
            </w:r>
          </w:p>
        </w:tc>
        <w:tc>
          <w:tcPr>
            <w:tcW w:w="4366" w:type="dxa"/>
            <w:vMerge/>
          </w:tcPr>
          <w:p w14:paraId="61329FE1" w14:textId="6BD8D537" w:rsidR="002C2164" w:rsidRPr="00BB5F32" w:rsidRDefault="002C2164" w:rsidP="00934486">
            <w:pPr>
              <w:pStyle w:val="Sinespaciado"/>
              <w:spacing w:before="40" w:after="40"/>
              <w:rPr>
                <w:sz w:val="18"/>
                <w:szCs w:val="20"/>
              </w:rPr>
            </w:pPr>
          </w:p>
        </w:tc>
      </w:tr>
      <w:tr w:rsidR="00191000" w:rsidRPr="00BB5F32" w14:paraId="4994A709" w14:textId="77777777" w:rsidTr="00371D94">
        <w:tc>
          <w:tcPr>
            <w:tcW w:w="2405" w:type="dxa"/>
          </w:tcPr>
          <w:p w14:paraId="3A5E6DC5" w14:textId="77777777" w:rsidR="00191000" w:rsidRPr="00BB5F32" w:rsidRDefault="00191000" w:rsidP="00934486">
            <w:pPr>
              <w:pStyle w:val="Sinespaciado"/>
              <w:spacing w:before="40" w:after="40"/>
              <w:rPr>
                <w:b/>
                <w:bCs/>
                <w:sz w:val="18"/>
                <w:szCs w:val="20"/>
              </w:rPr>
            </w:pPr>
            <w:r w:rsidRPr="00BB5F32">
              <w:rPr>
                <w:b/>
                <w:bCs/>
                <w:sz w:val="18"/>
                <w:szCs w:val="20"/>
              </w:rPr>
              <w:t>Descripción</w:t>
            </w:r>
          </w:p>
        </w:tc>
        <w:tc>
          <w:tcPr>
            <w:tcW w:w="2835" w:type="dxa"/>
          </w:tcPr>
          <w:p w14:paraId="53A5E1C7" w14:textId="4AF4FF10" w:rsidR="00191000" w:rsidRPr="00BB5F32" w:rsidRDefault="00191000" w:rsidP="00934486">
            <w:pPr>
              <w:pStyle w:val="Sinespaciado"/>
              <w:spacing w:before="40" w:after="40"/>
              <w:rPr>
                <w:sz w:val="18"/>
                <w:szCs w:val="20"/>
              </w:rPr>
            </w:pPr>
            <w:r w:rsidRPr="00BB5F32">
              <w:rPr>
                <w:sz w:val="18"/>
                <w:szCs w:val="20"/>
              </w:rPr>
              <w:t>Obtener la certificación que da constancia del fallecimiento de una persona.</w:t>
            </w:r>
          </w:p>
        </w:tc>
        <w:tc>
          <w:tcPr>
            <w:tcW w:w="4366" w:type="dxa"/>
            <w:vMerge w:val="restart"/>
          </w:tcPr>
          <w:p w14:paraId="3E2053BE" w14:textId="77777777" w:rsidR="00EE616E" w:rsidRPr="00BB5F32" w:rsidRDefault="00EE616E" w:rsidP="00934486">
            <w:pPr>
              <w:pStyle w:val="Sinespaciado"/>
              <w:numPr>
                <w:ilvl w:val="0"/>
                <w:numId w:val="37"/>
              </w:numPr>
              <w:spacing w:before="40" w:after="40"/>
              <w:rPr>
                <w:sz w:val="18"/>
                <w:szCs w:val="20"/>
              </w:rPr>
            </w:pPr>
            <w:r w:rsidRPr="00BB5F32">
              <w:rPr>
                <w:sz w:val="18"/>
                <w:szCs w:val="20"/>
              </w:rPr>
              <w:t>Automatización del proceso de solicitud y expedición del certificado de defunción.</w:t>
            </w:r>
          </w:p>
          <w:p w14:paraId="79398626" w14:textId="77777777" w:rsidR="00EE616E" w:rsidRPr="00BB5F32" w:rsidRDefault="00EE616E" w:rsidP="00934486">
            <w:pPr>
              <w:pStyle w:val="Sinespaciado"/>
              <w:numPr>
                <w:ilvl w:val="0"/>
                <w:numId w:val="37"/>
              </w:numPr>
              <w:spacing w:before="40" w:after="40"/>
              <w:rPr>
                <w:sz w:val="18"/>
                <w:szCs w:val="20"/>
              </w:rPr>
            </w:pPr>
            <w:r w:rsidRPr="00BB5F32">
              <w:rPr>
                <w:sz w:val="18"/>
                <w:szCs w:val="20"/>
              </w:rPr>
              <w:t>Formulario web para solicitar el certificado de defunción.</w:t>
            </w:r>
          </w:p>
          <w:p w14:paraId="54EC3A9C" w14:textId="77777777" w:rsidR="00EE616E" w:rsidRPr="00BB5F32" w:rsidRDefault="00EE616E" w:rsidP="00934486">
            <w:pPr>
              <w:pStyle w:val="Sinespaciado"/>
              <w:numPr>
                <w:ilvl w:val="0"/>
                <w:numId w:val="37"/>
              </w:numPr>
              <w:spacing w:before="40" w:after="40"/>
              <w:rPr>
                <w:sz w:val="18"/>
                <w:szCs w:val="20"/>
              </w:rPr>
            </w:pPr>
            <w:r w:rsidRPr="00BB5F32">
              <w:rPr>
                <w:sz w:val="18"/>
                <w:szCs w:val="20"/>
              </w:rPr>
              <w:t>Posibilidad de solicitar, pagar y recibir el certificado de defunción en línea.</w:t>
            </w:r>
          </w:p>
          <w:p w14:paraId="059165EA" w14:textId="77777777" w:rsidR="00EE616E" w:rsidRPr="00BB5F32" w:rsidRDefault="00EE616E" w:rsidP="00934486">
            <w:pPr>
              <w:pStyle w:val="Sinespaciado"/>
              <w:numPr>
                <w:ilvl w:val="0"/>
                <w:numId w:val="37"/>
              </w:numPr>
              <w:spacing w:before="40" w:after="40"/>
              <w:rPr>
                <w:sz w:val="18"/>
                <w:szCs w:val="20"/>
              </w:rPr>
            </w:pPr>
            <w:r w:rsidRPr="00BB5F32">
              <w:rPr>
                <w:sz w:val="18"/>
                <w:szCs w:val="20"/>
              </w:rPr>
              <w:t>Acceso al servicio de solicitud de certificado de defunción las 24 horas, los 7 días de la semana.</w:t>
            </w:r>
          </w:p>
          <w:p w14:paraId="3DB7A729" w14:textId="35FF836C" w:rsidR="00191000" w:rsidRPr="00BB5F32" w:rsidRDefault="00EE616E" w:rsidP="00934486">
            <w:pPr>
              <w:pStyle w:val="Sinespaciado"/>
              <w:numPr>
                <w:ilvl w:val="0"/>
                <w:numId w:val="37"/>
              </w:numPr>
              <w:spacing w:before="40" w:after="40"/>
              <w:rPr>
                <w:sz w:val="18"/>
                <w:szCs w:val="20"/>
              </w:rPr>
            </w:pPr>
            <w:r w:rsidRPr="00BB5F32">
              <w:rPr>
                <w:sz w:val="18"/>
                <w:szCs w:val="20"/>
              </w:rPr>
              <w:t>Notificaciones automáticas sobre el estado de la solicitud del certificado de defunción.</w:t>
            </w:r>
          </w:p>
        </w:tc>
      </w:tr>
      <w:tr w:rsidR="00191000" w:rsidRPr="00BB5F32" w14:paraId="49DF3BE6" w14:textId="77777777" w:rsidTr="00371D94">
        <w:tc>
          <w:tcPr>
            <w:tcW w:w="2405" w:type="dxa"/>
          </w:tcPr>
          <w:p w14:paraId="66D8E79F" w14:textId="77777777" w:rsidR="00191000" w:rsidRPr="00BB5F32" w:rsidRDefault="00191000" w:rsidP="00934486">
            <w:pPr>
              <w:pStyle w:val="Sinespaciado"/>
              <w:spacing w:before="40" w:after="40"/>
              <w:rPr>
                <w:b/>
                <w:bCs/>
                <w:sz w:val="18"/>
                <w:szCs w:val="20"/>
              </w:rPr>
            </w:pPr>
            <w:r w:rsidRPr="00BB5F32">
              <w:rPr>
                <w:b/>
                <w:bCs/>
                <w:sz w:val="18"/>
                <w:szCs w:val="20"/>
              </w:rPr>
              <w:t xml:space="preserve">Usuario objetivo </w:t>
            </w:r>
          </w:p>
        </w:tc>
        <w:tc>
          <w:tcPr>
            <w:tcW w:w="2835" w:type="dxa"/>
          </w:tcPr>
          <w:p w14:paraId="2A3AB96C" w14:textId="77777777" w:rsidR="00191000" w:rsidRPr="00BB5F32" w:rsidRDefault="00191000" w:rsidP="00934486">
            <w:pPr>
              <w:pStyle w:val="Sinespaciado"/>
              <w:spacing w:before="40" w:after="40"/>
              <w:rPr>
                <w:sz w:val="18"/>
                <w:szCs w:val="20"/>
              </w:rPr>
            </w:pPr>
            <w:r w:rsidRPr="00BB5F32">
              <w:rPr>
                <w:sz w:val="18"/>
                <w:szCs w:val="20"/>
              </w:rPr>
              <w:t>Ciudadanos</w:t>
            </w:r>
          </w:p>
        </w:tc>
        <w:tc>
          <w:tcPr>
            <w:tcW w:w="4366" w:type="dxa"/>
            <w:vMerge/>
          </w:tcPr>
          <w:p w14:paraId="29E824F9" w14:textId="77777777" w:rsidR="00191000" w:rsidRPr="00BB5F32" w:rsidRDefault="00191000" w:rsidP="00934486">
            <w:pPr>
              <w:pStyle w:val="Sinespaciado"/>
              <w:spacing w:before="40" w:after="40"/>
              <w:rPr>
                <w:sz w:val="18"/>
                <w:szCs w:val="20"/>
              </w:rPr>
            </w:pPr>
          </w:p>
        </w:tc>
      </w:tr>
      <w:tr w:rsidR="00191000" w:rsidRPr="00BB5F32" w14:paraId="7D0BD2EF" w14:textId="77777777" w:rsidTr="00371D94">
        <w:tc>
          <w:tcPr>
            <w:tcW w:w="2405" w:type="dxa"/>
          </w:tcPr>
          <w:p w14:paraId="1409BF6C" w14:textId="77777777" w:rsidR="00191000" w:rsidRPr="00BB5F32" w:rsidRDefault="00191000" w:rsidP="00934486">
            <w:pPr>
              <w:pStyle w:val="Sinespaciado"/>
              <w:spacing w:before="40" w:after="40"/>
              <w:rPr>
                <w:b/>
                <w:bCs/>
                <w:sz w:val="18"/>
                <w:szCs w:val="20"/>
              </w:rPr>
            </w:pPr>
            <w:r w:rsidRPr="00BB5F32">
              <w:rPr>
                <w:b/>
                <w:bCs/>
                <w:sz w:val="18"/>
                <w:szCs w:val="20"/>
              </w:rPr>
              <w:t>Horario de prestación del servicio</w:t>
            </w:r>
          </w:p>
        </w:tc>
        <w:tc>
          <w:tcPr>
            <w:tcW w:w="2835" w:type="dxa"/>
          </w:tcPr>
          <w:p w14:paraId="5501560B" w14:textId="359C4B4F" w:rsidR="00191000" w:rsidRPr="00BB5F32" w:rsidRDefault="00191000" w:rsidP="00934486">
            <w:pPr>
              <w:pStyle w:val="Sinespaciado"/>
              <w:spacing w:before="40" w:after="40"/>
              <w:rPr>
                <w:sz w:val="18"/>
                <w:szCs w:val="20"/>
              </w:rPr>
            </w:pPr>
            <w:r w:rsidRPr="00BB5F32">
              <w:rPr>
                <w:sz w:val="18"/>
                <w:szCs w:val="20"/>
              </w:rPr>
              <w:t>2 horas</w:t>
            </w:r>
          </w:p>
        </w:tc>
        <w:tc>
          <w:tcPr>
            <w:tcW w:w="4366" w:type="dxa"/>
            <w:vMerge/>
          </w:tcPr>
          <w:p w14:paraId="2F4ECC99" w14:textId="77777777" w:rsidR="00191000" w:rsidRPr="00BB5F32" w:rsidRDefault="00191000" w:rsidP="00934486">
            <w:pPr>
              <w:pStyle w:val="Sinespaciado"/>
              <w:spacing w:before="40" w:after="40"/>
              <w:rPr>
                <w:sz w:val="18"/>
                <w:szCs w:val="20"/>
              </w:rPr>
            </w:pPr>
          </w:p>
        </w:tc>
      </w:tr>
      <w:tr w:rsidR="00191000" w:rsidRPr="00BB5F32" w14:paraId="2A7FF0FB" w14:textId="77777777" w:rsidTr="00371D94">
        <w:tc>
          <w:tcPr>
            <w:tcW w:w="2405" w:type="dxa"/>
          </w:tcPr>
          <w:p w14:paraId="49A8145C" w14:textId="77777777" w:rsidR="00191000" w:rsidRPr="00BB5F32" w:rsidRDefault="00191000" w:rsidP="00934486">
            <w:pPr>
              <w:pStyle w:val="Sinespaciado"/>
              <w:spacing w:before="40" w:after="40"/>
              <w:rPr>
                <w:b/>
                <w:bCs/>
                <w:sz w:val="18"/>
                <w:szCs w:val="20"/>
              </w:rPr>
            </w:pPr>
            <w:r w:rsidRPr="00BB5F32">
              <w:rPr>
                <w:b/>
                <w:bCs/>
                <w:sz w:val="18"/>
                <w:szCs w:val="20"/>
              </w:rPr>
              <w:t>Canal de acceso</w:t>
            </w:r>
          </w:p>
        </w:tc>
        <w:tc>
          <w:tcPr>
            <w:tcW w:w="2835" w:type="dxa"/>
          </w:tcPr>
          <w:p w14:paraId="3D89DFD8" w14:textId="77777777" w:rsidR="00191000" w:rsidRPr="00BB5F32" w:rsidRDefault="00191000" w:rsidP="00934486">
            <w:pPr>
              <w:pStyle w:val="Sinespaciado"/>
              <w:spacing w:before="40" w:after="40"/>
              <w:rPr>
                <w:sz w:val="18"/>
                <w:szCs w:val="20"/>
              </w:rPr>
            </w:pPr>
            <w:r w:rsidRPr="00BB5F32">
              <w:rPr>
                <w:sz w:val="18"/>
                <w:szCs w:val="20"/>
              </w:rPr>
              <w:t>Presencial</w:t>
            </w:r>
          </w:p>
        </w:tc>
        <w:tc>
          <w:tcPr>
            <w:tcW w:w="4366" w:type="dxa"/>
            <w:vMerge/>
          </w:tcPr>
          <w:p w14:paraId="6D5D2C78" w14:textId="77777777" w:rsidR="00191000" w:rsidRPr="00BB5F32" w:rsidRDefault="00191000" w:rsidP="00934486">
            <w:pPr>
              <w:pStyle w:val="Sinespaciado"/>
              <w:spacing w:before="40" w:after="40"/>
              <w:rPr>
                <w:sz w:val="18"/>
                <w:szCs w:val="20"/>
              </w:rPr>
            </w:pPr>
          </w:p>
        </w:tc>
      </w:tr>
    </w:tbl>
    <w:p w14:paraId="1DDD7164" w14:textId="38B95B9F" w:rsidR="006028D6" w:rsidRDefault="006028D6" w:rsidP="00371D94">
      <w:pPr>
        <w:pStyle w:val="Descripcin"/>
      </w:pPr>
      <w:bookmarkStart w:id="28" w:name="_Toc204504936"/>
      <w:r>
        <w:t xml:space="preserve">Tabla </w:t>
      </w:r>
      <w:r w:rsidR="00DA5B10">
        <w:fldChar w:fldCharType="begin"/>
      </w:r>
      <w:r w:rsidR="00DA5B10">
        <w:instrText xml:space="preserve"> SEQ Tabla \* ARABIC </w:instrText>
      </w:r>
      <w:r w:rsidR="00DA5B10">
        <w:fldChar w:fldCharType="separate"/>
      </w:r>
      <w:r w:rsidR="00CD08BD">
        <w:rPr>
          <w:noProof/>
        </w:rPr>
        <w:t>7</w:t>
      </w:r>
      <w:r w:rsidR="00DA5B10">
        <w:rPr>
          <w:noProof/>
        </w:rPr>
        <w:fldChar w:fldCharType="end"/>
      </w:r>
      <w:r>
        <w:t xml:space="preserve"> Trámite d</w:t>
      </w:r>
      <w:r w:rsidRPr="00B966FB">
        <w:t>ispensación de medicamentos y dispositivos médicos</w:t>
      </w:r>
      <w:bookmarkEnd w:id="28"/>
    </w:p>
    <w:tbl>
      <w:tblPr>
        <w:tblStyle w:val="Tablaconcuadrculaclara"/>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5"/>
        <w:gridCol w:w="2835"/>
        <w:gridCol w:w="4366"/>
      </w:tblGrid>
      <w:tr w:rsidR="002C2164" w:rsidRPr="00BB5F32" w14:paraId="601F3239" w14:textId="77777777" w:rsidTr="002C2164">
        <w:tc>
          <w:tcPr>
            <w:tcW w:w="2405" w:type="dxa"/>
          </w:tcPr>
          <w:p w14:paraId="3C9CCE4C" w14:textId="77777777" w:rsidR="002C2164" w:rsidRPr="00BB5F32" w:rsidRDefault="002C2164" w:rsidP="00934486">
            <w:pPr>
              <w:pStyle w:val="Sinespaciado"/>
              <w:spacing w:before="40" w:after="40"/>
              <w:rPr>
                <w:b/>
                <w:bCs/>
                <w:sz w:val="18"/>
                <w:szCs w:val="20"/>
              </w:rPr>
            </w:pPr>
            <w:r w:rsidRPr="00BB5F32">
              <w:rPr>
                <w:b/>
                <w:bCs/>
                <w:sz w:val="18"/>
                <w:szCs w:val="20"/>
              </w:rPr>
              <w:t>ID</w:t>
            </w:r>
          </w:p>
        </w:tc>
        <w:tc>
          <w:tcPr>
            <w:tcW w:w="2835" w:type="dxa"/>
          </w:tcPr>
          <w:p w14:paraId="66A307C2" w14:textId="14CE8111" w:rsidR="002C2164" w:rsidRPr="00BB5F32" w:rsidRDefault="002C2164" w:rsidP="00934486">
            <w:pPr>
              <w:pStyle w:val="Sinespaciado"/>
              <w:spacing w:before="40" w:after="40"/>
              <w:rPr>
                <w:sz w:val="18"/>
                <w:szCs w:val="20"/>
              </w:rPr>
            </w:pPr>
            <w:r w:rsidRPr="00BB5F32">
              <w:rPr>
                <w:sz w:val="18"/>
                <w:szCs w:val="20"/>
              </w:rPr>
              <w:t>004</w:t>
            </w:r>
          </w:p>
        </w:tc>
        <w:tc>
          <w:tcPr>
            <w:tcW w:w="4366" w:type="dxa"/>
            <w:vMerge w:val="restart"/>
            <w:vAlign w:val="center"/>
          </w:tcPr>
          <w:p w14:paraId="176D88A0" w14:textId="3696E8F2" w:rsidR="002C2164" w:rsidRPr="00BB5F32" w:rsidRDefault="002C2164" w:rsidP="002C2164">
            <w:pPr>
              <w:pStyle w:val="Sinespaciado"/>
              <w:spacing w:before="40" w:after="40"/>
              <w:rPr>
                <w:sz w:val="18"/>
                <w:szCs w:val="20"/>
              </w:rPr>
            </w:pPr>
            <w:r w:rsidRPr="00BB5F32">
              <w:rPr>
                <w:sz w:val="18"/>
                <w:szCs w:val="20"/>
              </w:rPr>
              <w:t>Oportunidades de mejora con TI</w:t>
            </w:r>
          </w:p>
        </w:tc>
      </w:tr>
      <w:tr w:rsidR="002C2164" w:rsidRPr="00BB5F32" w14:paraId="6FA74687" w14:textId="77777777" w:rsidTr="00371D94">
        <w:tc>
          <w:tcPr>
            <w:tcW w:w="2405" w:type="dxa"/>
          </w:tcPr>
          <w:p w14:paraId="27D69537" w14:textId="77777777" w:rsidR="002C2164" w:rsidRPr="00BB5F32" w:rsidRDefault="002C2164" w:rsidP="00934486">
            <w:pPr>
              <w:pStyle w:val="Sinespaciado"/>
              <w:spacing w:before="40" w:after="40"/>
              <w:rPr>
                <w:b/>
                <w:bCs/>
                <w:sz w:val="18"/>
                <w:szCs w:val="20"/>
              </w:rPr>
            </w:pPr>
            <w:r w:rsidRPr="00BB5F32">
              <w:rPr>
                <w:b/>
                <w:bCs/>
                <w:sz w:val="18"/>
                <w:szCs w:val="20"/>
              </w:rPr>
              <w:t>Nombre</w:t>
            </w:r>
          </w:p>
        </w:tc>
        <w:tc>
          <w:tcPr>
            <w:tcW w:w="2835" w:type="dxa"/>
          </w:tcPr>
          <w:p w14:paraId="6E273705" w14:textId="04B636C0" w:rsidR="002C2164" w:rsidRPr="00BB5F32" w:rsidRDefault="002C2164" w:rsidP="00934486">
            <w:pPr>
              <w:pStyle w:val="Sinespaciado"/>
              <w:spacing w:before="40" w:after="40"/>
              <w:rPr>
                <w:sz w:val="18"/>
                <w:szCs w:val="20"/>
              </w:rPr>
            </w:pPr>
            <w:r w:rsidRPr="00BB5F32">
              <w:rPr>
                <w:sz w:val="18"/>
                <w:szCs w:val="20"/>
              </w:rPr>
              <w:t>Dispensación de medicamentos y dispositivos médicos</w:t>
            </w:r>
          </w:p>
        </w:tc>
        <w:tc>
          <w:tcPr>
            <w:tcW w:w="4366" w:type="dxa"/>
            <w:vMerge/>
          </w:tcPr>
          <w:p w14:paraId="7176A510" w14:textId="14846803" w:rsidR="002C2164" w:rsidRPr="00BB5F32" w:rsidRDefault="002C2164" w:rsidP="00934486">
            <w:pPr>
              <w:pStyle w:val="Sinespaciado"/>
              <w:spacing w:before="40" w:after="40"/>
              <w:rPr>
                <w:sz w:val="18"/>
                <w:szCs w:val="20"/>
              </w:rPr>
            </w:pPr>
          </w:p>
        </w:tc>
      </w:tr>
      <w:tr w:rsidR="00191000" w:rsidRPr="00BB5F32" w14:paraId="1DD179C0" w14:textId="77777777" w:rsidTr="00371D94">
        <w:tc>
          <w:tcPr>
            <w:tcW w:w="2405" w:type="dxa"/>
          </w:tcPr>
          <w:p w14:paraId="7F49A2A6" w14:textId="77777777" w:rsidR="00191000" w:rsidRPr="00BB5F32" w:rsidRDefault="00191000" w:rsidP="00934486">
            <w:pPr>
              <w:pStyle w:val="Sinespaciado"/>
              <w:spacing w:before="40" w:after="40"/>
              <w:rPr>
                <w:b/>
                <w:bCs/>
                <w:sz w:val="18"/>
                <w:szCs w:val="20"/>
              </w:rPr>
            </w:pPr>
            <w:r w:rsidRPr="00BB5F32">
              <w:rPr>
                <w:b/>
                <w:bCs/>
                <w:sz w:val="18"/>
                <w:szCs w:val="20"/>
              </w:rPr>
              <w:t>Descripción</w:t>
            </w:r>
          </w:p>
        </w:tc>
        <w:tc>
          <w:tcPr>
            <w:tcW w:w="2835" w:type="dxa"/>
          </w:tcPr>
          <w:p w14:paraId="46F1B304" w14:textId="47828706" w:rsidR="00191000" w:rsidRPr="00BB5F32" w:rsidRDefault="00191000" w:rsidP="00934486">
            <w:pPr>
              <w:pStyle w:val="Sinespaciado"/>
              <w:spacing w:before="40" w:after="40"/>
              <w:rPr>
                <w:sz w:val="18"/>
                <w:szCs w:val="20"/>
              </w:rPr>
            </w:pPr>
            <w:r w:rsidRPr="00BB5F32">
              <w:rPr>
                <w:sz w:val="18"/>
                <w:szCs w:val="20"/>
              </w:rPr>
              <w:t xml:space="preserve">Entregar uno o más medicamentos o dispositivos médicos a un paciente y la información sobre su uso adecuado </w:t>
            </w:r>
            <w:r w:rsidR="005814B7" w:rsidRPr="00BB5F32">
              <w:rPr>
                <w:sz w:val="18"/>
                <w:szCs w:val="20"/>
              </w:rPr>
              <w:t>de acuerdo con</w:t>
            </w:r>
            <w:r w:rsidRPr="00BB5F32">
              <w:rPr>
                <w:sz w:val="18"/>
                <w:szCs w:val="20"/>
              </w:rPr>
              <w:t xml:space="preserve"> la prescripción médica.</w:t>
            </w:r>
          </w:p>
        </w:tc>
        <w:tc>
          <w:tcPr>
            <w:tcW w:w="4366" w:type="dxa"/>
            <w:vMerge w:val="restart"/>
          </w:tcPr>
          <w:p w14:paraId="1C9F6026" w14:textId="77777777" w:rsidR="00EE616E" w:rsidRPr="00BB5F32" w:rsidRDefault="00EE616E" w:rsidP="00934486">
            <w:pPr>
              <w:pStyle w:val="Sinespaciado"/>
              <w:numPr>
                <w:ilvl w:val="0"/>
                <w:numId w:val="38"/>
              </w:numPr>
              <w:spacing w:before="40" w:after="40"/>
              <w:rPr>
                <w:sz w:val="18"/>
                <w:szCs w:val="20"/>
              </w:rPr>
            </w:pPr>
            <w:r w:rsidRPr="00BB5F32">
              <w:rPr>
                <w:sz w:val="18"/>
                <w:szCs w:val="20"/>
              </w:rPr>
              <w:t>Automatización de la dispensación de medicamentos y dispositivos médicos.</w:t>
            </w:r>
          </w:p>
          <w:p w14:paraId="29384A3A" w14:textId="77777777" w:rsidR="00EE616E" w:rsidRPr="00BB5F32" w:rsidRDefault="00EE616E" w:rsidP="00934486">
            <w:pPr>
              <w:pStyle w:val="Sinespaciado"/>
              <w:numPr>
                <w:ilvl w:val="0"/>
                <w:numId w:val="38"/>
              </w:numPr>
              <w:spacing w:before="40" w:after="40"/>
              <w:rPr>
                <w:sz w:val="18"/>
                <w:szCs w:val="20"/>
              </w:rPr>
            </w:pPr>
            <w:r w:rsidRPr="00BB5F32">
              <w:rPr>
                <w:sz w:val="18"/>
                <w:szCs w:val="20"/>
              </w:rPr>
              <w:t>Sistema web para la gestión de la dispensación de medicamentos y dispositivos médicos.</w:t>
            </w:r>
          </w:p>
          <w:p w14:paraId="45086730" w14:textId="77777777" w:rsidR="00EE616E" w:rsidRPr="00BB5F32" w:rsidRDefault="00EE616E" w:rsidP="00934486">
            <w:pPr>
              <w:pStyle w:val="Sinespaciado"/>
              <w:numPr>
                <w:ilvl w:val="0"/>
                <w:numId w:val="38"/>
              </w:numPr>
              <w:spacing w:before="40" w:after="40"/>
              <w:rPr>
                <w:sz w:val="18"/>
                <w:szCs w:val="20"/>
              </w:rPr>
            </w:pPr>
            <w:r w:rsidRPr="00BB5F32">
              <w:rPr>
                <w:sz w:val="18"/>
                <w:szCs w:val="20"/>
              </w:rPr>
              <w:t>Posibilidad de solicitar, autorizar y programar la entrega de medicamentos y dispositivos médicos en línea.</w:t>
            </w:r>
          </w:p>
          <w:p w14:paraId="6E6B8376" w14:textId="77777777" w:rsidR="00EE616E" w:rsidRPr="00BB5F32" w:rsidRDefault="00EE616E" w:rsidP="00934486">
            <w:pPr>
              <w:pStyle w:val="Sinespaciado"/>
              <w:numPr>
                <w:ilvl w:val="0"/>
                <w:numId w:val="38"/>
              </w:numPr>
              <w:spacing w:before="40" w:after="40"/>
              <w:rPr>
                <w:sz w:val="18"/>
                <w:szCs w:val="20"/>
              </w:rPr>
            </w:pPr>
            <w:r w:rsidRPr="00BB5F32">
              <w:rPr>
                <w:sz w:val="18"/>
                <w:szCs w:val="20"/>
              </w:rPr>
              <w:t>Acceso al servicio de dispensación de medicamentos y dispositivos médicos las 24 horas, los 7 días de la semana.</w:t>
            </w:r>
          </w:p>
          <w:p w14:paraId="2D9F3CB4" w14:textId="77777777" w:rsidR="00EE616E" w:rsidRPr="00BB5F32" w:rsidRDefault="00EE616E" w:rsidP="00934486">
            <w:pPr>
              <w:pStyle w:val="Sinespaciado"/>
              <w:numPr>
                <w:ilvl w:val="0"/>
                <w:numId w:val="38"/>
              </w:numPr>
              <w:spacing w:before="40" w:after="40"/>
              <w:rPr>
                <w:sz w:val="18"/>
                <w:szCs w:val="20"/>
              </w:rPr>
            </w:pPr>
            <w:r w:rsidRPr="00BB5F32">
              <w:rPr>
                <w:sz w:val="18"/>
                <w:szCs w:val="20"/>
              </w:rPr>
              <w:t>Notificaciones automáticas sobre el estado de la solicitud de medicamentos y dispositivos médicos.</w:t>
            </w:r>
          </w:p>
          <w:p w14:paraId="416D6BE8" w14:textId="50E8A287" w:rsidR="00191000" w:rsidRPr="00BB5F32" w:rsidRDefault="00EE616E" w:rsidP="00934486">
            <w:pPr>
              <w:pStyle w:val="Sinespaciado"/>
              <w:numPr>
                <w:ilvl w:val="0"/>
                <w:numId w:val="38"/>
              </w:numPr>
              <w:spacing w:before="40" w:after="40"/>
              <w:rPr>
                <w:sz w:val="18"/>
                <w:szCs w:val="20"/>
              </w:rPr>
            </w:pPr>
            <w:r w:rsidRPr="00BB5F32">
              <w:rPr>
                <w:sz w:val="18"/>
                <w:szCs w:val="20"/>
              </w:rPr>
              <w:t>Sistema de programación de citas para la dispensación de medicamentos y dispositivos médicos.</w:t>
            </w:r>
          </w:p>
        </w:tc>
      </w:tr>
      <w:tr w:rsidR="00191000" w:rsidRPr="00BB5F32" w14:paraId="32CD127A" w14:textId="77777777" w:rsidTr="00371D94">
        <w:tc>
          <w:tcPr>
            <w:tcW w:w="2405" w:type="dxa"/>
          </w:tcPr>
          <w:p w14:paraId="083885C2" w14:textId="77777777" w:rsidR="00191000" w:rsidRPr="00BB5F32" w:rsidRDefault="00191000" w:rsidP="00934486">
            <w:pPr>
              <w:pStyle w:val="Sinespaciado"/>
              <w:spacing w:before="40" w:after="40"/>
              <w:rPr>
                <w:b/>
                <w:bCs/>
                <w:sz w:val="18"/>
                <w:szCs w:val="20"/>
              </w:rPr>
            </w:pPr>
            <w:r w:rsidRPr="00BB5F32">
              <w:rPr>
                <w:b/>
                <w:bCs/>
                <w:sz w:val="18"/>
                <w:szCs w:val="20"/>
              </w:rPr>
              <w:t xml:space="preserve">Usuario objetivo </w:t>
            </w:r>
          </w:p>
        </w:tc>
        <w:tc>
          <w:tcPr>
            <w:tcW w:w="2835" w:type="dxa"/>
          </w:tcPr>
          <w:p w14:paraId="7B701021" w14:textId="77777777" w:rsidR="00191000" w:rsidRPr="00BB5F32" w:rsidRDefault="00191000" w:rsidP="00934486">
            <w:pPr>
              <w:pStyle w:val="Sinespaciado"/>
              <w:spacing w:before="40" w:after="40"/>
              <w:rPr>
                <w:sz w:val="18"/>
                <w:szCs w:val="20"/>
              </w:rPr>
            </w:pPr>
            <w:r w:rsidRPr="00BB5F32">
              <w:rPr>
                <w:sz w:val="18"/>
                <w:szCs w:val="20"/>
              </w:rPr>
              <w:t>Ciudadanos</w:t>
            </w:r>
          </w:p>
        </w:tc>
        <w:tc>
          <w:tcPr>
            <w:tcW w:w="4366" w:type="dxa"/>
            <w:vMerge/>
          </w:tcPr>
          <w:p w14:paraId="1527CC16" w14:textId="77777777" w:rsidR="00191000" w:rsidRPr="00BB5F32" w:rsidRDefault="00191000" w:rsidP="00934486">
            <w:pPr>
              <w:pStyle w:val="Sinespaciado"/>
              <w:spacing w:before="40" w:after="40"/>
              <w:rPr>
                <w:sz w:val="18"/>
                <w:szCs w:val="20"/>
              </w:rPr>
            </w:pPr>
          </w:p>
        </w:tc>
      </w:tr>
      <w:tr w:rsidR="00191000" w:rsidRPr="00BB5F32" w14:paraId="6F701DC5" w14:textId="77777777" w:rsidTr="00371D94">
        <w:tc>
          <w:tcPr>
            <w:tcW w:w="2405" w:type="dxa"/>
          </w:tcPr>
          <w:p w14:paraId="004AABCA" w14:textId="77777777" w:rsidR="00191000" w:rsidRPr="00BB5F32" w:rsidRDefault="00191000" w:rsidP="00934486">
            <w:pPr>
              <w:pStyle w:val="Sinespaciado"/>
              <w:spacing w:before="40" w:after="40"/>
              <w:rPr>
                <w:b/>
                <w:bCs/>
                <w:sz w:val="18"/>
                <w:szCs w:val="20"/>
              </w:rPr>
            </w:pPr>
            <w:r w:rsidRPr="00BB5F32">
              <w:rPr>
                <w:b/>
                <w:bCs/>
                <w:sz w:val="18"/>
                <w:szCs w:val="20"/>
              </w:rPr>
              <w:t>Horario de prestación del servicio</w:t>
            </w:r>
          </w:p>
        </w:tc>
        <w:tc>
          <w:tcPr>
            <w:tcW w:w="2835" w:type="dxa"/>
          </w:tcPr>
          <w:p w14:paraId="4BAD1336" w14:textId="1BC2DA91" w:rsidR="00191000" w:rsidRPr="00BB5F32" w:rsidRDefault="00191000" w:rsidP="00934486">
            <w:pPr>
              <w:pStyle w:val="Sinespaciado"/>
              <w:spacing w:before="40" w:after="40"/>
              <w:rPr>
                <w:sz w:val="18"/>
                <w:szCs w:val="20"/>
              </w:rPr>
            </w:pPr>
            <w:r w:rsidRPr="00BB5F32">
              <w:rPr>
                <w:sz w:val="18"/>
                <w:szCs w:val="20"/>
              </w:rPr>
              <w:t>1 hora</w:t>
            </w:r>
          </w:p>
        </w:tc>
        <w:tc>
          <w:tcPr>
            <w:tcW w:w="4366" w:type="dxa"/>
            <w:vMerge/>
          </w:tcPr>
          <w:p w14:paraId="49C6EC9D" w14:textId="77777777" w:rsidR="00191000" w:rsidRPr="00BB5F32" w:rsidRDefault="00191000" w:rsidP="00934486">
            <w:pPr>
              <w:pStyle w:val="Sinespaciado"/>
              <w:spacing w:before="40" w:after="40"/>
              <w:rPr>
                <w:sz w:val="18"/>
                <w:szCs w:val="20"/>
              </w:rPr>
            </w:pPr>
          </w:p>
        </w:tc>
      </w:tr>
      <w:tr w:rsidR="00191000" w:rsidRPr="00BB5F32" w14:paraId="48FEF3AA" w14:textId="77777777" w:rsidTr="00371D94">
        <w:tc>
          <w:tcPr>
            <w:tcW w:w="2405" w:type="dxa"/>
          </w:tcPr>
          <w:p w14:paraId="3B330D7F" w14:textId="77777777" w:rsidR="00191000" w:rsidRPr="00BB5F32" w:rsidRDefault="00191000" w:rsidP="00934486">
            <w:pPr>
              <w:pStyle w:val="Sinespaciado"/>
              <w:spacing w:before="40" w:after="40"/>
              <w:rPr>
                <w:b/>
                <w:bCs/>
                <w:sz w:val="18"/>
                <w:szCs w:val="20"/>
              </w:rPr>
            </w:pPr>
            <w:r w:rsidRPr="00BB5F32">
              <w:rPr>
                <w:b/>
                <w:bCs/>
                <w:sz w:val="18"/>
                <w:szCs w:val="20"/>
              </w:rPr>
              <w:t>Canal de acceso</w:t>
            </w:r>
          </w:p>
        </w:tc>
        <w:tc>
          <w:tcPr>
            <w:tcW w:w="2835" w:type="dxa"/>
          </w:tcPr>
          <w:p w14:paraId="0E264E27" w14:textId="6F7DC75F" w:rsidR="00191000" w:rsidRPr="00BB5F32" w:rsidRDefault="00191000" w:rsidP="00934486">
            <w:pPr>
              <w:pStyle w:val="Sinespaciado"/>
              <w:spacing w:before="40" w:after="40"/>
              <w:rPr>
                <w:sz w:val="18"/>
                <w:szCs w:val="20"/>
              </w:rPr>
            </w:pPr>
            <w:r w:rsidRPr="00BB5F32">
              <w:rPr>
                <w:sz w:val="18"/>
                <w:szCs w:val="20"/>
              </w:rPr>
              <w:t>Presencial</w:t>
            </w:r>
          </w:p>
        </w:tc>
        <w:tc>
          <w:tcPr>
            <w:tcW w:w="4366" w:type="dxa"/>
            <w:vMerge/>
          </w:tcPr>
          <w:p w14:paraId="6E90EDC8" w14:textId="77777777" w:rsidR="00191000" w:rsidRPr="00BB5F32" w:rsidRDefault="00191000" w:rsidP="00934486">
            <w:pPr>
              <w:pStyle w:val="Sinespaciado"/>
              <w:spacing w:before="40" w:after="40"/>
              <w:rPr>
                <w:sz w:val="18"/>
                <w:szCs w:val="20"/>
              </w:rPr>
            </w:pPr>
          </w:p>
        </w:tc>
      </w:tr>
    </w:tbl>
    <w:p w14:paraId="1123F20D" w14:textId="57444782" w:rsidR="0044140F" w:rsidRDefault="0044140F" w:rsidP="00371D94">
      <w:pPr>
        <w:pStyle w:val="Descripcin"/>
      </w:pPr>
      <w:bookmarkStart w:id="29" w:name="_Toc204504937"/>
      <w:r>
        <w:t xml:space="preserve">Tabla </w:t>
      </w:r>
      <w:r w:rsidR="00DA5B10">
        <w:fldChar w:fldCharType="begin"/>
      </w:r>
      <w:r w:rsidR="00DA5B10">
        <w:instrText xml:space="preserve"> SEQ Tabla \* ARABIC </w:instrText>
      </w:r>
      <w:r w:rsidR="00DA5B10">
        <w:fldChar w:fldCharType="separate"/>
      </w:r>
      <w:r w:rsidR="00CD08BD">
        <w:rPr>
          <w:noProof/>
        </w:rPr>
        <w:t>8</w:t>
      </w:r>
      <w:r w:rsidR="00DA5B10">
        <w:rPr>
          <w:noProof/>
        </w:rPr>
        <w:fldChar w:fldCharType="end"/>
      </w:r>
      <w:r>
        <w:t xml:space="preserve"> Trámite a</w:t>
      </w:r>
      <w:r w:rsidRPr="00493BB8">
        <w:t>signación de citas</w:t>
      </w:r>
      <w:bookmarkEnd w:id="29"/>
    </w:p>
    <w:tbl>
      <w:tblPr>
        <w:tblStyle w:val="Tablaconcuadrculaclara"/>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5"/>
        <w:gridCol w:w="2835"/>
        <w:gridCol w:w="4366"/>
      </w:tblGrid>
      <w:tr w:rsidR="002C2164" w:rsidRPr="00BB5F32" w14:paraId="522D74F2" w14:textId="77777777" w:rsidTr="002C2164">
        <w:tc>
          <w:tcPr>
            <w:tcW w:w="2405" w:type="dxa"/>
          </w:tcPr>
          <w:p w14:paraId="6B8C6D48" w14:textId="77777777" w:rsidR="002C2164" w:rsidRPr="00BB5F32" w:rsidRDefault="002C2164" w:rsidP="00934486">
            <w:pPr>
              <w:pStyle w:val="Sinespaciado"/>
              <w:spacing w:before="40" w:after="40"/>
              <w:rPr>
                <w:b/>
                <w:bCs/>
                <w:sz w:val="18"/>
                <w:szCs w:val="20"/>
              </w:rPr>
            </w:pPr>
            <w:r w:rsidRPr="00BB5F32">
              <w:rPr>
                <w:b/>
                <w:bCs/>
                <w:sz w:val="18"/>
                <w:szCs w:val="20"/>
              </w:rPr>
              <w:t>ID</w:t>
            </w:r>
          </w:p>
        </w:tc>
        <w:tc>
          <w:tcPr>
            <w:tcW w:w="2835" w:type="dxa"/>
          </w:tcPr>
          <w:p w14:paraId="05494B4F" w14:textId="62502D63" w:rsidR="002C2164" w:rsidRPr="00BB5F32" w:rsidRDefault="002C2164" w:rsidP="00934486">
            <w:pPr>
              <w:pStyle w:val="Sinespaciado"/>
              <w:spacing w:before="40" w:after="40"/>
              <w:rPr>
                <w:sz w:val="18"/>
                <w:szCs w:val="20"/>
              </w:rPr>
            </w:pPr>
            <w:r w:rsidRPr="00BB5F32">
              <w:rPr>
                <w:sz w:val="18"/>
                <w:szCs w:val="20"/>
              </w:rPr>
              <w:t>005</w:t>
            </w:r>
          </w:p>
        </w:tc>
        <w:tc>
          <w:tcPr>
            <w:tcW w:w="4366" w:type="dxa"/>
            <w:vMerge w:val="restart"/>
            <w:vAlign w:val="center"/>
          </w:tcPr>
          <w:p w14:paraId="67DADBC1" w14:textId="6B175DE0" w:rsidR="002C2164" w:rsidRPr="00BB5F32" w:rsidRDefault="002C2164" w:rsidP="002C2164">
            <w:pPr>
              <w:pStyle w:val="Sinespaciado"/>
              <w:spacing w:before="40" w:after="40"/>
              <w:rPr>
                <w:sz w:val="18"/>
                <w:szCs w:val="20"/>
              </w:rPr>
            </w:pPr>
            <w:r w:rsidRPr="00BB5F32">
              <w:rPr>
                <w:sz w:val="18"/>
                <w:szCs w:val="20"/>
              </w:rPr>
              <w:t>Oportunidades de mejora con TI</w:t>
            </w:r>
          </w:p>
        </w:tc>
      </w:tr>
      <w:tr w:rsidR="002C2164" w:rsidRPr="00BB5F32" w14:paraId="7B4C1075" w14:textId="77777777" w:rsidTr="00371D94">
        <w:tc>
          <w:tcPr>
            <w:tcW w:w="2405" w:type="dxa"/>
          </w:tcPr>
          <w:p w14:paraId="34EC4F17" w14:textId="77777777" w:rsidR="002C2164" w:rsidRPr="00BB5F32" w:rsidRDefault="002C2164" w:rsidP="00934486">
            <w:pPr>
              <w:pStyle w:val="Sinespaciado"/>
              <w:spacing w:before="40" w:after="40"/>
              <w:rPr>
                <w:b/>
                <w:bCs/>
                <w:sz w:val="18"/>
                <w:szCs w:val="20"/>
              </w:rPr>
            </w:pPr>
            <w:r w:rsidRPr="00BB5F32">
              <w:rPr>
                <w:b/>
                <w:bCs/>
                <w:sz w:val="18"/>
                <w:szCs w:val="20"/>
              </w:rPr>
              <w:t>Nombre</w:t>
            </w:r>
          </w:p>
        </w:tc>
        <w:tc>
          <w:tcPr>
            <w:tcW w:w="2835" w:type="dxa"/>
          </w:tcPr>
          <w:p w14:paraId="68A303C3" w14:textId="453C4FDD" w:rsidR="002C2164" w:rsidRPr="00BB5F32" w:rsidRDefault="002C2164" w:rsidP="00934486">
            <w:pPr>
              <w:pStyle w:val="Sinespaciado"/>
              <w:spacing w:before="40" w:after="40"/>
              <w:rPr>
                <w:sz w:val="18"/>
                <w:szCs w:val="20"/>
              </w:rPr>
            </w:pPr>
            <w:r w:rsidRPr="00BB5F32">
              <w:rPr>
                <w:sz w:val="18"/>
                <w:szCs w:val="20"/>
              </w:rPr>
              <w:t>Asignación de citas</w:t>
            </w:r>
          </w:p>
        </w:tc>
        <w:tc>
          <w:tcPr>
            <w:tcW w:w="4366" w:type="dxa"/>
            <w:vMerge/>
          </w:tcPr>
          <w:p w14:paraId="50D44AF2" w14:textId="6C5DF1EF" w:rsidR="002C2164" w:rsidRPr="00BB5F32" w:rsidRDefault="002C2164" w:rsidP="00934486">
            <w:pPr>
              <w:pStyle w:val="Sinespaciado"/>
              <w:spacing w:before="40" w:after="40"/>
              <w:rPr>
                <w:sz w:val="18"/>
                <w:szCs w:val="20"/>
              </w:rPr>
            </w:pPr>
          </w:p>
        </w:tc>
      </w:tr>
      <w:tr w:rsidR="00191000" w:rsidRPr="00BB5F32" w14:paraId="0248C772" w14:textId="77777777" w:rsidTr="00371D94">
        <w:tc>
          <w:tcPr>
            <w:tcW w:w="2405" w:type="dxa"/>
          </w:tcPr>
          <w:p w14:paraId="302063F2" w14:textId="77777777" w:rsidR="00191000" w:rsidRPr="00BB5F32" w:rsidRDefault="00191000" w:rsidP="00934486">
            <w:pPr>
              <w:pStyle w:val="Sinespaciado"/>
              <w:spacing w:before="40" w:after="40"/>
              <w:rPr>
                <w:b/>
                <w:bCs/>
                <w:sz w:val="18"/>
                <w:szCs w:val="20"/>
              </w:rPr>
            </w:pPr>
            <w:r w:rsidRPr="00BB5F32">
              <w:rPr>
                <w:b/>
                <w:bCs/>
                <w:sz w:val="18"/>
                <w:szCs w:val="20"/>
              </w:rPr>
              <w:t>Descripción</w:t>
            </w:r>
          </w:p>
        </w:tc>
        <w:tc>
          <w:tcPr>
            <w:tcW w:w="2835" w:type="dxa"/>
          </w:tcPr>
          <w:p w14:paraId="65A7161A" w14:textId="40816B34" w:rsidR="00191000" w:rsidRPr="00BB5F32" w:rsidRDefault="00191000" w:rsidP="00934486">
            <w:pPr>
              <w:pStyle w:val="Sinespaciado"/>
              <w:spacing w:before="40" w:after="40"/>
              <w:rPr>
                <w:sz w:val="18"/>
                <w:szCs w:val="20"/>
              </w:rPr>
            </w:pPr>
            <w:r w:rsidRPr="00BB5F32">
              <w:rPr>
                <w:sz w:val="18"/>
                <w:szCs w:val="20"/>
              </w:rPr>
              <w:t xml:space="preserve">Agendar una cita para acceder a la prestación de los servicios de salud de </w:t>
            </w:r>
            <w:r w:rsidRPr="00BB5F32">
              <w:rPr>
                <w:sz w:val="18"/>
                <w:szCs w:val="20"/>
              </w:rPr>
              <w:lastRenderedPageBreak/>
              <w:t>acuerdo con las necesidades del usuario.</w:t>
            </w:r>
          </w:p>
        </w:tc>
        <w:tc>
          <w:tcPr>
            <w:tcW w:w="4366" w:type="dxa"/>
            <w:vMerge w:val="restart"/>
          </w:tcPr>
          <w:p w14:paraId="04AB81B2" w14:textId="77777777" w:rsidR="002D2869" w:rsidRPr="00BB5F32" w:rsidRDefault="002D2869" w:rsidP="00934486">
            <w:pPr>
              <w:pStyle w:val="Sinespaciado"/>
              <w:numPr>
                <w:ilvl w:val="0"/>
                <w:numId w:val="38"/>
              </w:numPr>
              <w:spacing w:before="40" w:after="40"/>
              <w:rPr>
                <w:sz w:val="18"/>
                <w:szCs w:val="20"/>
              </w:rPr>
            </w:pPr>
            <w:r w:rsidRPr="00BB5F32">
              <w:rPr>
                <w:sz w:val="18"/>
                <w:szCs w:val="20"/>
              </w:rPr>
              <w:lastRenderedPageBreak/>
              <w:t>Automatización del proceso de asignación de citas médicas.</w:t>
            </w:r>
          </w:p>
          <w:p w14:paraId="429B3ABE" w14:textId="77777777" w:rsidR="002D2869" w:rsidRPr="00BB5F32" w:rsidRDefault="002D2869" w:rsidP="00934486">
            <w:pPr>
              <w:pStyle w:val="Sinespaciado"/>
              <w:numPr>
                <w:ilvl w:val="0"/>
                <w:numId w:val="38"/>
              </w:numPr>
              <w:spacing w:before="40" w:after="40"/>
              <w:rPr>
                <w:sz w:val="18"/>
                <w:szCs w:val="20"/>
              </w:rPr>
            </w:pPr>
            <w:r w:rsidRPr="00BB5F32">
              <w:rPr>
                <w:sz w:val="18"/>
                <w:szCs w:val="20"/>
              </w:rPr>
              <w:lastRenderedPageBreak/>
              <w:t>Plataforma web para la asignación de citas médicas.</w:t>
            </w:r>
          </w:p>
          <w:p w14:paraId="46E9E5A3" w14:textId="77777777" w:rsidR="002D2869" w:rsidRPr="00BB5F32" w:rsidRDefault="002D2869" w:rsidP="00934486">
            <w:pPr>
              <w:pStyle w:val="Sinespaciado"/>
              <w:numPr>
                <w:ilvl w:val="0"/>
                <w:numId w:val="38"/>
              </w:numPr>
              <w:spacing w:before="40" w:after="40"/>
              <w:rPr>
                <w:sz w:val="18"/>
                <w:szCs w:val="20"/>
              </w:rPr>
            </w:pPr>
            <w:r w:rsidRPr="00BB5F32">
              <w:rPr>
                <w:sz w:val="18"/>
                <w:szCs w:val="20"/>
              </w:rPr>
              <w:t>Posibilidad de agendar, reprogramar y cancelar citas médicas en línea.</w:t>
            </w:r>
          </w:p>
          <w:p w14:paraId="161B86D1" w14:textId="77777777" w:rsidR="002D2869" w:rsidRPr="00BB5F32" w:rsidRDefault="002D2869" w:rsidP="00934486">
            <w:pPr>
              <w:pStyle w:val="Sinespaciado"/>
              <w:numPr>
                <w:ilvl w:val="0"/>
                <w:numId w:val="38"/>
              </w:numPr>
              <w:spacing w:before="40" w:after="40"/>
              <w:rPr>
                <w:sz w:val="18"/>
                <w:szCs w:val="20"/>
              </w:rPr>
            </w:pPr>
            <w:r w:rsidRPr="00BB5F32">
              <w:rPr>
                <w:sz w:val="18"/>
                <w:szCs w:val="20"/>
              </w:rPr>
              <w:t>Acceso al servicio de asignación de citas médicas las 24 horas, los 7 días de la semana.</w:t>
            </w:r>
          </w:p>
          <w:p w14:paraId="390FC948" w14:textId="77777777" w:rsidR="002D2869" w:rsidRPr="00BB5F32" w:rsidRDefault="002D2869" w:rsidP="00934486">
            <w:pPr>
              <w:pStyle w:val="Sinespaciado"/>
              <w:numPr>
                <w:ilvl w:val="0"/>
                <w:numId w:val="38"/>
              </w:numPr>
              <w:spacing w:before="40" w:after="40"/>
              <w:rPr>
                <w:sz w:val="18"/>
                <w:szCs w:val="20"/>
              </w:rPr>
            </w:pPr>
            <w:r w:rsidRPr="00BB5F32">
              <w:rPr>
                <w:sz w:val="18"/>
                <w:szCs w:val="20"/>
              </w:rPr>
              <w:t>Notificaciones automáticas sobre la confirmación, reprogramación o cancelación de citas médicas.</w:t>
            </w:r>
          </w:p>
          <w:p w14:paraId="5607BF75" w14:textId="2DA9A254" w:rsidR="00191000" w:rsidRPr="00BB5F32" w:rsidRDefault="002D2869" w:rsidP="00934486">
            <w:pPr>
              <w:pStyle w:val="Sinespaciado"/>
              <w:numPr>
                <w:ilvl w:val="0"/>
                <w:numId w:val="38"/>
              </w:numPr>
              <w:spacing w:before="40" w:after="40"/>
              <w:rPr>
                <w:sz w:val="18"/>
                <w:szCs w:val="20"/>
              </w:rPr>
            </w:pPr>
            <w:r w:rsidRPr="00BB5F32">
              <w:rPr>
                <w:sz w:val="18"/>
                <w:szCs w:val="20"/>
              </w:rPr>
              <w:t>Sistema de asignación de citas médicas automatizado.</w:t>
            </w:r>
          </w:p>
        </w:tc>
      </w:tr>
      <w:tr w:rsidR="00191000" w:rsidRPr="00BB5F32" w14:paraId="192DDA2C" w14:textId="77777777" w:rsidTr="00371D94">
        <w:tc>
          <w:tcPr>
            <w:tcW w:w="2405" w:type="dxa"/>
          </w:tcPr>
          <w:p w14:paraId="3D180F05" w14:textId="77777777" w:rsidR="00191000" w:rsidRPr="00BB5F32" w:rsidRDefault="00191000" w:rsidP="00934486">
            <w:pPr>
              <w:pStyle w:val="Sinespaciado"/>
              <w:spacing w:before="40" w:after="40"/>
              <w:rPr>
                <w:b/>
                <w:bCs/>
                <w:sz w:val="18"/>
                <w:szCs w:val="20"/>
              </w:rPr>
            </w:pPr>
            <w:r w:rsidRPr="00BB5F32">
              <w:rPr>
                <w:b/>
                <w:bCs/>
                <w:sz w:val="18"/>
                <w:szCs w:val="20"/>
              </w:rPr>
              <w:lastRenderedPageBreak/>
              <w:t xml:space="preserve">Usuario objetivo </w:t>
            </w:r>
          </w:p>
        </w:tc>
        <w:tc>
          <w:tcPr>
            <w:tcW w:w="2835" w:type="dxa"/>
          </w:tcPr>
          <w:p w14:paraId="5F050BE8" w14:textId="77777777" w:rsidR="00191000" w:rsidRPr="00BB5F32" w:rsidRDefault="00191000" w:rsidP="00934486">
            <w:pPr>
              <w:pStyle w:val="Sinespaciado"/>
              <w:spacing w:before="40" w:after="40"/>
              <w:rPr>
                <w:sz w:val="18"/>
                <w:szCs w:val="20"/>
              </w:rPr>
            </w:pPr>
            <w:r w:rsidRPr="00BB5F32">
              <w:rPr>
                <w:sz w:val="18"/>
                <w:szCs w:val="20"/>
              </w:rPr>
              <w:t>Ciudadanos</w:t>
            </w:r>
          </w:p>
        </w:tc>
        <w:tc>
          <w:tcPr>
            <w:tcW w:w="4366" w:type="dxa"/>
            <w:vMerge/>
          </w:tcPr>
          <w:p w14:paraId="5FA6B2FF" w14:textId="77777777" w:rsidR="00191000" w:rsidRPr="00BB5F32" w:rsidRDefault="00191000" w:rsidP="00934486">
            <w:pPr>
              <w:pStyle w:val="Sinespaciado"/>
              <w:spacing w:before="40" w:after="40"/>
              <w:rPr>
                <w:sz w:val="18"/>
                <w:szCs w:val="20"/>
              </w:rPr>
            </w:pPr>
          </w:p>
        </w:tc>
      </w:tr>
      <w:tr w:rsidR="00191000" w:rsidRPr="00BB5F32" w14:paraId="04B47F63" w14:textId="77777777" w:rsidTr="00371D94">
        <w:tc>
          <w:tcPr>
            <w:tcW w:w="2405" w:type="dxa"/>
          </w:tcPr>
          <w:p w14:paraId="0F17954A" w14:textId="77777777" w:rsidR="00191000" w:rsidRPr="00BB5F32" w:rsidRDefault="00191000" w:rsidP="00934486">
            <w:pPr>
              <w:pStyle w:val="Sinespaciado"/>
              <w:spacing w:before="40" w:after="40"/>
              <w:rPr>
                <w:b/>
                <w:bCs/>
                <w:sz w:val="18"/>
                <w:szCs w:val="20"/>
              </w:rPr>
            </w:pPr>
            <w:r w:rsidRPr="00BB5F32">
              <w:rPr>
                <w:b/>
                <w:bCs/>
                <w:sz w:val="18"/>
                <w:szCs w:val="20"/>
              </w:rPr>
              <w:t>Horario de prestación del servicio</w:t>
            </w:r>
          </w:p>
        </w:tc>
        <w:tc>
          <w:tcPr>
            <w:tcW w:w="2835" w:type="dxa"/>
          </w:tcPr>
          <w:p w14:paraId="16C7006B" w14:textId="77777777" w:rsidR="00191000" w:rsidRPr="00BB5F32" w:rsidRDefault="00191000" w:rsidP="00934486">
            <w:pPr>
              <w:pStyle w:val="Sinespaciado"/>
              <w:spacing w:before="40" w:after="40"/>
              <w:rPr>
                <w:sz w:val="18"/>
                <w:szCs w:val="20"/>
              </w:rPr>
            </w:pPr>
          </w:p>
        </w:tc>
        <w:tc>
          <w:tcPr>
            <w:tcW w:w="4366" w:type="dxa"/>
            <w:vMerge/>
          </w:tcPr>
          <w:p w14:paraId="6B67B5C0" w14:textId="77777777" w:rsidR="00191000" w:rsidRPr="00BB5F32" w:rsidRDefault="00191000" w:rsidP="00934486">
            <w:pPr>
              <w:pStyle w:val="Sinespaciado"/>
              <w:spacing w:before="40" w:after="40"/>
              <w:rPr>
                <w:sz w:val="18"/>
                <w:szCs w:val="20"/>
              </w:rPr>
            </w:pPr>
          </w:p>
        </w:tc>
      </w:tr>
      <w:tr w:rsidR="00191000" w:rsidRPr="00BB5F32" w14:paraId="3BA6500A" w14:textId="77777777" w:rsidTr="00371D94">
        <w:tc>
          <w:tcPr>
            <w:tcW w:w="2405" w:type="dxa"/>
          </w:tcPr>
          <w:p w14:paraId="1B87BD87" w14:textId="77777777" w:rsidR="00191000" w:rsidRPr="00BB5F32" w:rsidRDefault="00191000" w:rsidP="00934486">
            <w:pPr>
              <w:pStyle w:val="Sinespaciado"/>
              <w:spacing w:before="40" w:after="40"/>
              <w:rPr>
                <w:b/>
                <w:bCs/>
                <w:sz w:val="18"/>
                <w:szCs w:val="20"/>
              </w:rPr>
            </w:pPr>
            <w:r w:rsidRPr="00BB5F32">
              <w:rPr>
                <w:b/>
                <w:bCs/>
                <w:sz w:val="18"/>
                <w:szCs w:val="20"/>
              </w:rPr>
              <w:t>Canal de acceso</w:t>
            </w:r>
          </w:p>
        </w:tc>
        <w:tc>
          <w:tcPr>
            <w:tcW w:w="2835" w:type="dxa"/>
          </w:tcPr>
          <w:p w14:paraId="417E9F3D" w14:textId="07C7B82E" w:rsidR="00191000" w:rsidRPr="00BB5F32" w:rsidRDefault="00191000" w:rsidP="00934486">
            <w:pPr>
              <w:pStyle w:val="Sinespaciado"/>
              <w:spacing w:before="40" w:after="40"/>
              <w:rPr>
                <w:sz w:val="18"/>
                <w:szCs w:val="20"/>
              </w:rPr>
            </w:pPr>
            <w:r w:rsidRPr="00BB5F32">
              <w:rPr>
                <w:sz w:val="18"/>
                <w:szCs w:val="20"/>
              </w:rPr>
              <w:t>Presencial</w:t>
            </w:r>
          </w:p>
        </w:tc>
        <w:tc>
          <w:tcPr>
            <w:tcW w:w="4366" w:type="dxa"/>
            <w:vMerge/>
          </w:tcPr>
          <w:p w14:paraId="31AFADAB" w14:textId="77777777" w:rsidR="00191000" w:rsidRPr="00BB5F32" w:rsidRDefault="00191000" w:rsidP="00934486">
            <w:pPr>
              <w:pStyle w:val="Sinespaciado"/>
              <w:spacing w:before="40" w:after="40"/>
              <w:rPr>
                <w:sz w:val="18"/>
                <w:szCs w:val="20"/>
              </w:rPr>
            </w:pPr>
          </w:p>
        </w:tc>
      </w:tr>
    </w:tbl>
    <w:p w14:paraId="6C097C9A" w14:textId="2D76B329" w:rsidR="0044140F" w:rsidRDefault="0044140F" w:rsidP="00371D94">
      <w:pPr>
        <w:pStyle w:val="Descripcin"/>
      </w:pPr>
      <w:bookmarkStart w:id="30" w:name="_Toc204504938"/>
      <w:r>
        <w:t xml:space="preserve">Tabla </w:t>
      </w:r>
      <w:r w:rsidR="00DA5B10">
        <w:fldChar w:fldCharType="begin"/>
      </w:r>
      <w:r w:rsidR="00DA5B10">
        <w:instrText xml:space="preserve"> SEQ Tabla \* ARABIC </w:instrText>
      </w:r>
      <w:r w:rsidR="00DA5B10">
        <w:fldChar w:fldCharType="separate"/>
      </w:r>
      <w:r w:rsidR="00CD08BD">
        <w:rPr>
          <w:noProof/>
        </w:rPr>
        <w:t>9</w:t>
      </w:r>
      <w:r w:rsidR="00DA5B10">
        <w:rPr>
          <w:noProof/>
        </w:rPr>
        <w:fldChar w:fldCharType="end"/>
      </w:r>
      <w:r>
        <w:t xml:space="preserve"> Trámite t</w:t>
      </w:r>
      <w:r w:rsidRPr="0044140F">
        <w:t>erapia</w:t>
      </w:r>
      <w:bookmarkEnd w:id="30"/>
    </w:p>
    <w:tbl>
      <w:tblPr>
        <w:tblStyle w:val="Tablaconcuadrculaclara"/>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5"/>
        <w:gridCol w:w="2835"/>
        <w:gridCol w:w="4366"/>
      </w:tblGrid>
      <w:tr w:rsidR="002C2164" w:rsidRPr="00BB5F32" w14:paraId="0AB65CA7" w14:textId="77777777" w:rsidTr="002C2164">
        <w:tc>
          <w:tcPr>
            <w:tcW w:w="2405" w:type="dxa"/>
          </w:tcPr>
          <w:p w14:paraId="595ED2A5" w14:textId="77777777" w:rsidR="002C2164" w:rsidRPr="00BB5F32" w:rsidRDefault="002C2164" w:rsidP="00934486">
            <w:pPr>
              <w:pStyle w:val="Sinespaciado"/>
              <w:spacing w:before="40" w:after="40"/>
              <w:rPr>
                <w:b/>
                <w:bCs/>
                <w:sz w:val="18"/>
                <w:szCs w:val="20"/>
              </w:rPr>
            </w:pPr>
            <w:r w:rsidRPr="00BB5F32">
              <w:rPr>
                <w:b/>
                <w:bCs/>
                <w:sz w:val="18"/>
                <w:szCs w:val="20"/>
              </w:rPr>
              <w:t>ID</w:t>
            </w:r>
          </w:p>
        </w:tc>
        <w:tc>
          <w:tcPr>
            <w:tcW w:w="2835" w:type="dxa"/>
          </w:tcPr>
          <w:p w14:paraId="25C3F3E3" w14:textId="70350CE6" w:rsidR="002C2164" w:rsidRPr="00BB5F32" w:rsidRDefault="002C2164" w:rsidP="00934486">
            <w:pPr>
              <w:pStyle w:val="Sinespaciado"/>
              <w:spacing w:before="40" w:after="40"/>
              <w:rPr>
                <w:sz w:val="18"/>
                <w:szCs w:val="20"/>
              </w:rPr>
            </w:pPr>
            <w:r w:rsidRPr="00BB5F32">
              <w:rPr>
                <w:sz w:val="18"/>
                <w:szCs w:val="20"/>
              </w:rPr>
              <w:t>006</w:t>
            </w:r>
          </w:p>
        </w:tc>
        <w:tc>
          <w:tcPr>
            <w:tcW w:w="4366" w:type="dxa"/>
            <w:vMerge w:val="restart"/>
            <w:vAlign w:val="center"/>
          </w:tcPr>
          <w:p w14:paraId="69700D2D" w14:textId="6D7E27D7" w:rsidR="002C2164" w:rsidRPr="00BB5F32" w:rsidRDefault="002C2164" w:rsidP="002C2164">
            <w:pPr>
              <w:pStyle w:val="Sinespaciado"/>
              <w:spacing w:before="40" w:after="40"/>
              <w:rPr>
                <w:sz w:val="18"/>
                <w:szCs w:val="20"/>
              </w:rPr>
            </w:pPr>
            <w:r w:rsidRPr="00BB5F32">
              <w:rPr>
                <w:sz w:val="18"/>
                <w:szCs w:val="20"/>
              </w:rPr>
              <w:t>Oportunidades de mejora con TI</w:t>
            </w:r>
          </w:p>
        </w:tc>
      </w:tr>
      <w:tr w:rsidR="002C2164" w:rsidRPr="00BB5F32" w14:paraId="6DF79E57" w14:textId="77777777" w:rsidTr="00371D94">
        <w:tc>
          <w:tcPr>
            <w:tcW w:w="2405" w:type="dxa"/>
          </w:tcPr>
          <w:p w14:paraId="110D3C53" w14:textId="77777777" w:rsidR="002C2164" w:rsidRPr="00BB5F32" w:rsidRDefault="002C2164" w:rsidP="00934486">
            <w:pPr>
              <w:pStyle w:val="Sinespaciado"/>
              <w:spacing w:before="40" w:after="40"/>
              <w:rPr>
                <w:b/>
                <w:bCs/>
                <w:sz w:val="18"/>
                <w:szCs w:val="20"/>
              </w:rPr>
            </w:pPr>
            <w:r w:rsidRPr="00BB5F32">
              <w:rPr>
                <w:b/>
                <w:bCs/>
                <w:sz w:val="18"/>
                <w:szCs w:val="20"/>
              </w:rPr>
              <w:t>Nombre</w:t>
            </w:r>
          </w:p>
        </w:tc>
        <w:tc>
          <w:tcPr>
            <w:tcW w:w="2835" w:type="dxa"/>
          </w:tcPr>
          <w:p w14:paraId="43D004D5" w14:textId="456A5FC6" w:rsidR="002C2164" w:rsidRPr="00BB5F32" w:rsidRDefault="002C2164" w:rsidP="00934486">
            <w:pPr>
              <w:pStyle w:val="Sinespaciado"/>
              <w:spacing w:before="40" w:after="40"/>
              <w:rPr>
                <w:sz w:val="18"/>
                <w:szCs w:val="20"/>
              </w:rPr>
            </w:pPr>
            <w:r w:rsidRPr="00BB5F32">
              <w:rPr>
                <w:sz w:val="18"/>
                <w:szCs w:val="20"/>
              </w:rPr>
              <w:t>Terapia</w:t>
            </w:r>
          </w:p>
        </w:tc>
        <w:tc>
          <w:tcPr>
            <w:tcW w:w="4366" w:type="dxa"/>
            <w:vMerge/>
          </w:tcPr>
          <w:p w14:paraId="1E564090" w14:textId="7F9E0DA3" w:rsidR="002C2164" w:rsidRPr="00BB5F32" w:rsidRDefault="002C2164" w:rsidP="00934486">
            <w:pPr>
              <w:pStyle w:val="Sinespaciado"/>
              <w:spacing w:before="40" w:after="40"/>
              <w:rPr>
                <w:sz w:val="18"/>
                <w:szCs w:val="20"/>
              </w:rPr>
            </w:pPr>
          </w:p>
        </w:tc>
      </w:tr>
      <w:tr w:rsidR="00191000" w:rsidRPr="00BB5F32" w14:paraId="06B01493" w14:textId="77777777" w:rsidTr="00371D94">
        <w:tc>
          <w:tcPr>
            <w:tcW w:w="2405" w:type="dxa"/>
          </w:tcPr>
          <w:p w14:paraId="4F825B20" w14:textId="77777777" w:rsidR="00191000" w:rsidRPr="00BB5F32" w:rsidRDefault="00191000" w:rsidP="00934486">
            <w:pPr>
              <w:pStyle w:val="Sinespaciado"/>
              <w:spacing w:before="40" w:after="40"/>
              <w:rPr>
                <w:b/>
                <w:bCs/>
                <w:sz w:val="18"/>
                <w:szCs w:val="20"/>
              </w:rPr>
            </w:pPr>
            <w:r w:rsidRPr="00BB5F32">
              <w:rPr>
                <w:b/>
                <w:bCs/>
                <w:sz w:val="18"/>
                <w:szCs w:val="20"/>
              </w:rPr>
              <w:t>Descripción</w:t>
            </w:r>
          </w:p>
        </w:tc>
        <w:tc>
          <w:tcPr>
            <w:tcW w:w="2835" w:type="dxa"/>
          </w:tcPr>
          <w:p w14:paraId="56EECDA4" w14:textId="158630A3" w:rsidR="00191000" w:rsidRPr="00BB5F32" w:rsidRDefault="00191000" w:rsidP="00934486">
            <w:pPr>
              <w:pStyle w:val="Sinespaciado"/>
              <w:spacing w:before="40" w:after="40"/>
              <w:rPr>
                <w:sz w:val="18"/>
                <w:szCs w:val="20"/>
              </w:rPr>
            </w:pPr>
            <w:r w:rsidRPr="00BB5F32">
              <w:rPr>
                <w:sz w:val="18"/>
                <w:szCs w:val="20"/>
              </w:rPr>
              <w:t>Acceder a tratamientos para la habilitación o rehabilitación integral del paciente.</w:t>
            </w:r>
          </w:p>
        </w:tc>
        <w:tc>
          <w:tcPr>
            <w:tcW w:w="4366" w:type="dxa"/>
            <w:vMerge w:val="restart"/>
          </w:tcPr>
          <w:p w14:paraId="22F39183" w14:textId="77777777" w:rsidR="00520933" w:rsidRPr="00BB5F32" w:rsidRDefault="00520933" w:rsidP="00934486">
            <w:pPr>
              <w:pStyle w:val="Sinespaciado"/>
              <w:numPr>
                <w:ilvl w:val="0"/>
                <w:numId w:val="38"/>
              </w:numPr>
              <w:spacing w:before="40" w:after="40"/>
              <w:rPr>
                <w:sz w:val="18"/>
                <w:szCs w:val="20"/>
              </w:rPr>
            </w:pPr>
            <w:r w:rsidRPr="00BB5F32">
              <w:rPr>
                <w:sz w:val="18"/>
                <w:szCs w:val="20"/>
              </w:rPr>
              <w:t>Automatización de la gestión de terapias.</w:t>
            </w:r>
          </w:p>
          <w:p w14:paraId="752224AE" w14:textId="77777777" w:rsidR="00520933" w:rsidRPr="00BB5F32" w:rsidRDefault="00520933" w:rsidP="00934486">
            <w:pPr>
              <w:pStyle w:val="Sinespaciado"/>
              <w:numPr>
                <w:ilvl w:val="0"/>
                <w:numId w:val="38"/>
              </w:numPr>
              <w:spacing w:before="40" w:after="40"/>
              <w:rPr>
                <w:sz w:val="18"/>
                <w:szCs w:val="20"/>
              </w:rPr>
            </w:pPr>
            <w:r w:rsidRPr="00BB5F32">
              <w:rPr>
                <w:sz w:val="18"/>
                <w:szCs w:val="20"/>
              </w:rPr>
              <w:t>Sistema web para la gestión de terapias.</w:t>
            </w:r>
          </w:p>
          <w:p w14:paraId="4BD0D2B5" w14:textId="77777777" w:rsidR="00520933" w:rsidRPr="00BB5F32" w:rsidRDefault="00520933" w:rsidP="00934486">
            <w:pPr>
              <w:pStyle w:val="Sinespaciado"/>
              <w:numPr>
                <w:ilvl w:val="0"/>
                <w:numId w:val="38"/>
              </w:numPr>
              <w:spacing w:before="40" w:after="40"/>
              <w:rPr>
                <w:sz w:val="18"/>
                <w:szCs w:val="20"/>
              </w:rPr>
            </w:pPr>
            <w:r w:rsidRPr="00BB5F32">
              <w:rPr>
                <w:sz w:val="18"/>
                <w:szCs w:val="20"/>
              </w:rPr>
              <w:t>Posibilidad de agendar, reprogramar y cancelar sesiones de terapia en línea.</w:t>
            </w:r>
          </w:p>
          <w:p w14:paraId="25304B9D" w14:textId="77777777" w:rsidR="00520933" w:rsidRPr="00BB5F32" w:rsidRDefault="00520933" w:rsidP="00934486">
            <w:pPr>
              <w:pStyle w:val="Sinespaciado"/>
              <w:numPr>
                <w:ilvl w:val="0"/>
                <w:numId w:val="38"/>
              </w:numPr>
              <w:spacing w:before="40" w:after="40"/>
              <w:rPr>
                <w:sz w:val="18"/>
                <w:szCs w:val="20"/>
              </w:rPr>
            </w:pPr>
            <w:r w:rsidRPr="00BB5F32">
              <w:rPr>
                <w:sz w:val="18"/>
                <w:szCs w:val="20"/>
              </w:rPr>
              <w:t>Acceso al servicio de gestión de terapias las 24 horas, los 7 días de la semana.</w:t>
            </w:r>
          </w:p>
          <w:p w14:paraId="48D1820D" w14:textId="77777777" w:rsidR="00520933" w:rsidRPr="00BB5F32" w:rsidRDefault="00520933" w:rsidP="00934486">
            <w:pPr>
              <w:pStyle w:val="Sinespaciado"/>
              <w:numPr>
                <w:ilvl w:val="0"/>
                <w:numId w:val="38"/>
              </w:numPr>
              <w:spacing w:before="40" w:after="40"/>
              <w:rPr>
                <w:sz w:val="18"/>
                <w:szCs w:val="20"/>
              </w:rPr>
            </w:pPr>
            <w:r w:rsidRPr="00BB5F32">
              <w:rPr>
                <w:sz w:val="18"/>
                <w:szCs w:val="20"/>
              </w:rPr>
              <w:t>Notificaciones automáticas sobre la confirmación, reprogramación o cancelación de sesiones de terapia.</w:t>
            </w:r>
          </w:p>
          <w:p w14:paraId="2253DF73" w14:textId="28771985" w:rsidR="00191000" w:rsidRPr="00BB5F32" w:rsidRDefault="00520933" w:rsidP="00934486">
            <w:pPr>
              <w:pStyle w:val="Sinespaciado"/>
              <w:numPr>
                <w:ilvl w:val="0"/>
                <w:numId w:val="38"/>
              </w:numPr>
              <w:spacing w:before="40" w:after="40"/>
              <w:rPr>
                <w:sz w:val="18"/>
                <w:szCs w:val="20"/>
              </w:rPr>
            </w:pPr>
            <w:r w:rsidRPr="00BB5F32">
              <w:rPr>
                <w:sz w:val="18"/>
                <w:szCs w:val="20"/>
              </w:rPr>
              <w:t>Sistema de programación de citas para terapias automatizado.</w:t>
            </w:r>
          </w:p>
        </w:tc>
      </w:tr>
      <w:tr w:rsidR="00191000" w:rsidRPr="00BB5F32" w14:paraId="3CD28BC4" w14:textId="77777777" w:rsidTr="00371D94">
        <w:tc>
          <w:tcPr>
            <w:tcW w:w="2405" w:type="dxa"/>
          </w:tcPr>
          <w:p w14:paraId="2C11FE0E" w14:textId="77777777" w:rsidR="00191000" w:rsidRPr="00BB5F32" w:rsidRDefault="00191000" w:rsidP="00934486">
            <w:pPr>
              <w:pStyle w:val="Sinespaciado"/>
              <w:spacing w:before="40" w:after="40"/>
              <w:rPr>
                <w:b/>
                <w:bCs/>
                <w:sz w:val="18"/>
                <w:szCs w:val="20"/>
              </w:rPr>
            </w:pPr>
            <w:r w:rsidRPr="00BB5F32">
              <w:rPr>
                <w:b/>
                <w:bCs/>
                <w:sz w:val="18"/>
                <w:szCs w:val="20"/>
              </w:rPr>
              <w:t xml:space="preserve">Usuario objetivo </w:t>
            </w:r>
          </w:p>
        </w:tc>
        <w:tc>
          <w:tcPr>
            <w:tcW w:w="2835" w:type="dxa"/>
          </w:tcPr>
          <w:p w14:paraId="494C30D5" w14:textId="77777777" w:rsidR="00191000" w:rsidRPr="00BB5F32" w:rsidRDefault="00191000" w:rsidP="00934486">
            <w:pPr>
              <w:pStyle w:val="Sinespaciado"/>
              <w:spacing w:before="40" w:after="40"/>
              <w:rPr>
                <w:sz w:val="18"/>
                <w:szCs w:val="20"/>
              </w:rPr>
            </w:pPr>
            <w:r w:rsidRPr="00BB5F32">
              <w:rPr>
                <w:sz w:val="18"/>
                <w:szCs w:val="20"/>
              </w:rPr>
              <w:t>Ciudadanos</w:t>
            </w:r>
          </w:p>
        </w:tc>
        <w:tc>
          <w:tcPr>
            <w:tcW w:w="4366" w:type="dxa"/>
            <w:vMerge/>
          </w:tcPr>
          <w:p w14:paraId="0AFA3BBE" w14:textId="77777777" w:rsidR="00191000" w:rsidRPr="00BB5F32" w:rsidRDefault="00191000" w:rsidP="00934486">
            <w:pPr>
              <w:pStyle w:val="Sinespaciado"/>
              <w:spacing w:before="40" w:after="40"/>
              <w:rPr>
                <w:sz w:val="18"/>
                <w:szCs w:val="20"/>
              </w:rPr>
            </w:pPr>
          </w:p>
        </w:tc>
      </w:tr>
      <w:tr w:rsidR="00191000" w:rsidRPr="00BB5F32" w14:paraId="44E7F694" w14:textId="77777777" w:rsidTr="00371D94">
        <w:tc>
          <w:tcPr>
            <w:tcW w:w="2405" w:type="dxa"/>
          </w:tcPr>
          <w:p w14:paraId="7448AA54" w14:textId="77777777" w:rsidR="00191000" w:rsidRPr="00BB5F32" w:rsidRDefault="00191000" w:rsidP="00934486">
            <w:pPr>
              <w:pStyle w:val="Sinespaciado"/>
              <w:spacing w:before="40" w:after="40"/>
              <w:rPr>
                <w:b/>
                <w:bCs/>
                <w:sz w:val="18"/>
                <w:szCs w:val="20"/>
              </w:rPr>
            </w:pPr>
            <w:r w:rsidRPr="00BB5F32">
              <w:rPr>
                <w:b/>
                <w:bCs/>
                <w:sz w:val="18"/>
                <w:szCs w:val="20"/>
              </w:rPr>
              <w:t>Horario de prestación del servicio</w:t>
            </w:r>
          </w:p>
        </w:tc>
        <w:tc>
          <w:tcPr>
            <w:tcW w:w="2835" w:type="dxa"/>
          </w:tcPr>
          <w:p w14:paraId="22BB4756" w14:textId="285801DB" w:rsidR="00191000" w:rsidRPr="00BB5F32" w:rsidRDefault="00191000" w:rsidP="00934486">
            <w:pPr>
              <w:pStyle w:val="Sinespaciado"/>
              <w:spacing w:before="40" w:after="40"/>
              <w:rPr>
                <w:sz w:val="18"/>
                <w:szCs w:val="20"/>
              </w:rPr>
            </w:pPr>
            <w:r w:rsidRPr="00BB5F32">
              <w:rPr>
                <w:sz w:val="18"/>
                <w:szCs w:val="20"/>
              </w:rPr>
              <w:t>30 días (calendario)</w:t>
            </w:r>
          </w:p>
        </w:tc>
        <w:tc>
          <w:tcPr>
            <w:tcW w:w="4366" w:type="dxa"/>
            <w:vMerge/>
          </w:tcPr>
          <w:p w14:paraId="05AC7A99" w14:textId="77777777" w:rsidR="00191000" w:rsidRPr="00BB5F32" w:rsidRDefault="00191000" w:rsidP="00934486">
            <w:pPr>
              <w:pStyle w:val="Sinespaciado"/>
              <w:spacing w:before="40" w:after="40"/>
              <w:rPr>
                <w:sz w:val="18"/>
                <w:szCs w:val="20"/>
              </w:rPr>
            </w:pPr>
          </w:p>
        </w:tc>
      </w:tr>
      <w:tr w:rsidR="00191000" w:rsidRPr="00BB5F32" w14:paraId="3D64514A" w14:textId="77777777" w:rsidTr="00371D94">
        <w:tc>
          <w:tcPr>
            <w:tcW w:w="2405" w:type="dxa"/>
          </w:tcPr>
          <w:p w14:paraId="11EB720C" w14:textId="77777777" w:rsidR="00191000" w:rsidRPr="00BB5F32" w:rsidRDefault="00191000" w:rsidP="00934486">
            <w:pPr>
              <w:pStyle w:val="Sinespaciado"/>
              <w:spacing w:before="40" w:after="40"/>
              <w:rPr>
                <w:b/>
                <w:bCs/>
                <w:sz w:val="18"/>
                <w:szCs w:val="20"/>
              </w:rPr>
            </w:pPr>
            <w:r w:rsidRPr="00BB5F32">
              <w:rPr>
                <w:b/>
                <w:bCs/>
                <w:sz w:val="18"/>
                <w:szCs w:val="20"/>
              </w:rPr>
              <w:t>Canal de acceso</w:t>
            </w:r>
          </w:p>
        </w:tc>
        <w:tc>
          <w:tcPr>
            <w:tcW w:w="2835" w:type="dxa"/>
          </w:tcPr>
          <w:p w14:paraId="1082E784" w14:textId="13F16DCB" w:rsidR="00191000" w:rsidRPr="00BB5F32" w:rsidRDefault="00191000" w:rsidP="00934486">
            <w:pPr>
              <w:pStyle w:val="Sinespaciado"/>
              <w:spacing w:before="40" w:after="40"/>
              <w:rPr>
                <w:sz w:val="18"/>
                <w:szCs w:val="20"/>
              </w:rPr>
            </w:pPr>
            <w:r w:rsidRPr="00BB5F32">
              <w:rPr>
                <w:sz w:val="18"/>
                <w:szCs w:val="20"/>
              </w:rPr>
              <w:t>Presencial</w:t>
            </w:r>
          </w:p>
        </w:tc>
        <w:tc>
          <w:tcPr>
            <w:tcW w:w="4366" w:type="dxa"/>
            <w:vMerge/>
          </w:tcPr>
          <w:p w14:paraId="08F86C6D" w14:textId="77777777" w:rsidR="00191000" w:rsidRPr="00BB5F32" w:rsidRDefault="00191000" w:rsidP="00934486">
            <w:pPr>
              <w:pStyle w:val="Sinespaciado"/>
              <w:spacing w:before="40" w:after="40"/>
              <w:rPr>
                <w:sz w:val="18"/>
                <w:szCs w:val="20"/>
              </w:rPr>
            </w:pPr>
          </w:p>
        </w:tc>
      </w:tr>
    </w:tbl>
    <w:p w14:paraId="755041CB" w14:textId="7CFD5D77" w:rsidR="0044140F" w:rsidRDefault="0044140F" w:rsidP="00371D94">
      <w:pPr>
        <w:pStyle w:val="Descripcin"/>
      </w:pPr>
      <w:bookmarkStart w:id="31" w:name="_Toc204504939"/>
      <w:r>
        <w:t xml:space="preserve">Tabla </w:t>
      </w:r>
      <w:r w:rsidR="00DA5B10">
        <w:fldChar w:fldCharType="begin"/>
      </w:r>
      <w:r w:rsidR="00DA5B10">
        <w:instrText xml:space="preserve"> SEQ Tabla \* ARABIC </w:instrText>
      </w:r>
      <w:r w:rsidR="00DA5B10">
        <w:fldChar w:fldCharType="separate"/>
      </w:r>
      <w:r w:rsidR="00CD08BD">
        <w:rPr>
          <w:noProof/>
        </w:rPr>
        <w:t>10</w:t>
      </w:r>
      <w:r w:rsidR="00DA5B10">
        <w:rPr>
          <w:noProof/>
        </w:rPr>
        <w:fldChar w:fldCharType="end"/>
      </w:r>
      <w:r>
        <w:t xml:space="preserve"> Trámite e</w:t>
      </w:r>
      <w:r w:rsidRPr="00D30EF1">
        <w:t>xamen de laboratorio clínico</w:t>
      </w:r>
      <w:bookmarkEnd w:id="31"/>
    </w:p>
    <w:tbl>
      <w:tblPr>
        <w:tblStyle w:val="Tablaconcuadrculaclara"/>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5"/>
        <w:gridCol w:w="2835"/>
        <w:gridCol w:w="4366"/>
      </w:tblGrid>
      <w:tr w:rsidR="002C2164" w:rsidRPr="00BB5F32" w14:paraId="07D29048" w14:textId="77777777" w:rsidTr="002C2164">
        <w:tc>
          <w:tcPr>
            <w:tcW w:w="2405" w:type="dxa"/>
          </w:tcPr>
          <w:p w14:paraId="4B597E06" w14:textId="77777777" w:rsidR="002C2164" w:rsidRPr="00BB5F32" w:rsidRDefault="002C2164" w:rsidP="00934486">
            <w:pPr>
              <w:pStyle w:val="Sinespaciado"/>
              <w:spacing w:before="40" w:after="40"/>
              <w:rPr>
                <w:b/>
                <w:bCs/>
                <w:sz w:val="18"/>
                <w:szCs w:val="20"/>
              </w:rPr>
            </w:pPr>
            <w:r w:rsidRPr="00BB5F32">
              <w:rPr>
                <w:b/>
                <w:bCs/>
                <w:sz w:val="18"/>
                <w:szCs w:val="20"/>
              </w:rPr>
              <w:t>ID</w:t>
            </w:r>
          </w:p>
        </w:tc>
        <w:tc>
          <w:tcPr>
            <w:tcW w:w="2835" w:type="dxa"/>
          </w:tcPr>
          <w:p w14:paraId="4344795B" w14:textId="23F14500" w:rsidR="002C2164" w:rsidRPr="00BB5F32" w:rsidRDefault="002C2164" w:rsidP="00934486">
            <w:pPr>
              <w:pStyle w:val="Sinespaciado"/>
              <w:spacing w:before="40" w:after="40"/>
              <w:rPr>
                <w:sz w:val="18"/>
                <w:szCs w:val="20"/>
              </w:rPr>
            </w:pPr>
            <w:r w:rsidRPr="00BB5F32">
              <w:rPr>
                <w:sz w:val="18"/>
                <w:szCs w:val="20"/>
              </w:rPr>
              <w:t>007</w:t>
            </w:r>
          </w:p>
        </w:tc>
        <w:tc>
          <w:tcPr>
            <w:tcW w:w="4366" w:type="dxa"/>
            <w:vMerge w:val="restart"/>
            <w:vAlign w:val="center"/>
          </w:tcPr>
          <w:p w14:paraId="34F07558" w14:textId="63588D40" w:rsidR="002C2164" w:rsidRPr="00BB5F32" w:rsidRDefault="002C2164" w:rsidP="002C2164">
            <w:pPr>
              <w:pStyle w:val="Sinespaciado"/>
              <w:spacing w:before="40" w:after="40"/>
              <w:rPr>
                <w:sz w:val="18"/>
                <w:szCs w:val="20"/>
              </w:rPr>
            </w:pPr>
            <w:r w:rsidRPr="00BB5F32">
              <w:rPr>
                <w:sz w:val="18"/>
                <w:szCs w:val="20"/>
              </w:rPr>
              <w:t>Oportunidades de mejora con TI</w:t>
            </w:r>
          </w:p>
        </w:tc>
      </w:tr>
      <w:tr w:rsidR="002C2164" w:rsidRPr="00BB5F32" w14:paraId="464E54B5" w14:textId="77777777" w:rsidTr="00371D94">
        <w:tc>
          <w:tcPr>
            <w:tcW w:w="2405" w:type="dxa"/>
          </w:tcPr>
          <w:p w14:paraId="33F5CF6E" w14:textId="77777777" w:rsidR="002C2164" w:rsidRPr="00BB5F32" w:rsidRDefault="002C2164" w:rsidP="00934486">
            <w:pPr>
              <w:pStyle w:val="Sinespaciado"/>
              <w:spacing w:before="40" w:after="40"/>
              <w:rPr>
                <w:b/>
                <w:bCs/>
                <w:sz w:val="18"/>
                <w:szCs w:val="20"/>
              </w:rPr>
            </w:pPr>
            <w:r w:rsidRPr="00BB5F32">
              <w:rPr>
                <w:b/>
                <w:bCs/>
                <w:sz w:val="18"/>
                <w:szCs w:val="20"/>
              </w:rPr>
              <w:t>Nombre</w:t>
            </w:r>
          </w:p>
        </w:tc>
        <w:tc>
          <w:tcPr>
            <w:tcW w:w="2835" w:type="dxa"/>
          </w:tcPr>
          <w:p w14:paraId="78238E6B" w14:textId="18D25376" w:rsidR="002C2164" w:rsidRPr="00BB5F32" w:rsidRDefault="002C2164" w:rsidP="00934486">
            <w:pPr>
              <w:pStyle w:val="Sinespaciado"/>
              <w:spacing w:before="40" w:after="40"/>
              <w:rPr>
                <w:sz w:val="18"/>
                <w:szCs w:val="20"/>
              </w:rPr>
            </w:pPr>
            <w:r w:rsidRPr="00BB5F32">
              <w:rPr>
                <w:sz w:val="18"/>
                <w:szCs w:val="20"/>
              </w:rPr>
              <w:t>Examen de laboratorio clínico</w:t>
            </w:r>
          </w:p>
        </w:tc>
        <w:tc>
          <w:tcPr>
            <w:tcW w:w="4366" w:type="dxa"/>
            <w:vMerge/>
          </w:tcPr>
          <w:p w14:paraId="071B8873" w14:textId="64CB390D" w:rsidR="002C2164" w:rsidRPr="00BB5F32" w:rsidRDefault="002C2164" w:rsidP="00934486">
            <w:pPr>
              <w:pStyle w:val="Sinespaciado"/>
              <w:spacing w:before="40" w:after="40"/>
              <w:rPr>
                <w:sz w:val="18"/>
                <w:szCs w:val="20"/>
              </w:rPr>
            </w:pPr>
          </w:p>
        </w:tc>
      </w:tr>
      <w:tr w:rsidR="00191000" w:rsidRPr="00BB5F32" w14:paraId="4AA81738" w14:textId="77777777" w:rsidTr="00371D94">
        <w:tc>
          <w:tcPr>
            <w:tcW w:w="2405" w:type="dxa"/>
          </w:tcPr>
          <w:p w14:paraId="46146EAF" w14:textId="77777777" w:rsidR="00191000" w:rsidRPr="00BB5F32" w:rsidRDefault="00191000" w:rsidP="00934486">
            <w:pPr>
              <w:pStyle w:val="Sinespaciado"/>
              <w:spacing w:before="40" w:after="40"/>
              <w:rPr>
                <w:b/>
                <w:bCs/>
                <w:sz w:val="18"/>
                <w:szCs w:val="20"/>
              </w:rPr>
            </w:pPr>
            <w:r w:rsidRPr="00BB5F32">
              <w:rPr>
                <w:b/>
                <w:bCs/>
                <w:sz w:val="18"/>
                <w:szCs w:val="20"/>
              </w:rPr>
              <w:t>Descripción</w:t>
            </w:r>
          </w:p>
        </w:tc>
        <w:tc>
          <w:tcPr>
            <w:tcW w:w="2835" w:type="dxa"/>
          </w:tcPr>
          <w:p w14:paraId="18E6FBA1" w14:textId="5B7E87C8" w:rsidR="00191000" w:rsidRPr="00BB5F32" w:rsidRDefault="00191000" w:rsidP="00934486">
            <w:pPr>
              <w:pStyle w:val="Sinespaciado"/>
              <w:spacing w:before="40" w:after="40"/>
              <w:rPr>
                <w:sz w:val="18"/>
                <w:szCs w:val="20"/>
              </w:rPr>
            </w:pPr>
            <w:r w:rsidRPr="00BB5F32">
              <w:rPr>
                <w:sz w:val="18"/>
                <w:szCs w:val="20"/>
              </w:rPr>
              <w:t>Acceder a la toma de muestras de sangre y/o fluido corporal para exámenes de laboratorio de baja, mediana y alta complejidad, para procesamiento y posterior valoración médica.</w:t>
            </w:r>
          </w:p>
        </w:tc>
        <w:tc>
          <w:tcPr>
            <w:tcW w:w="4366" w:type="dxa"/>
            <w:vMerge w:val="restart"/>
          </w:tcPr>
          <w:p w14:paraId="2A0B99ED" w14:textId="77777777" w:rsidR="00520933" w:rsidRPr="00BB5F32" w:rsidRDefault="00520933" w:rsidP="00934486">
            <w:pPr>
              <w:pStyle w:val="Sinespaciado"/>
              <w:numPr>
                <w:ilvl w:val="0"/>
                <w:numId w:val="38"/>
              </w:numPr>
              <w:spacing w:before="40" w:after="40"/>
              <w:rPr>
                <w:sz w:val="18"/>
                <w:szCs w:val="20"/>
              </w:rPr>
            </w:pPr>
            <w:r w:rsidRPr="00BB5F32">
              <w:rPr>
                <w:sz w:val="18"/>
                <w:szCs w:val="20"/>
              </w:rPr>
              <w:t>Automatización del proceso de solicitud y entrega de resultados de exámenes de laboratorio clínico.</w:t>
            </w:r>
          </w:p>
          <w:p w14:paraId="1A1CF1D1" w14:textId="77777777" w:rsidR="00520933" w:rsidRPr="00BB5F32" w:rsidRDefault="00520933" w:rsidP="00934486">
            <w:pPr>
              <w:pStyle w:val="Sinespaciado"/>
              <w:numPr>
                <w:ilvl w:val="0"/>
                <w:numId w:val="38"/>
              </w:numPr>
              <w:spacing w:before="40" w:after="40"/>
              <w:rPr>
                <w:sz w:val="18"/>
                <w:szCs w:val="20"/>
              </w:rPr>
            </w:pPr>
            <w:r w:rsidRPr="00BB5F32">
              <w:rPr>
                <w:sz w:val="18"/>
                <w:szCs w:val="20"/>
              </w:rPr>
              <w:t>Plataforma web para solicitar y consultar resultados de exámenes de laboratorio clínico.</w:t>
            </w:r>
          </w:p>
          <w:p w14:paraId="30DA46F4" w14:textId="77777777" w:rsidR="00520933" w:rsidRPr="00BB5F32" w:rsidRDefault="00520933" w:rsidP="00934486">
            <w:pPr>
              <w:pStyle w:val="Sinespaciado"/>
              <w:numPr>
                <w:ilvl w:val="0"/>
                <w:numId w:val="38"/>
              </w:numPr>
              <w:spacing w:before="40" w:after="40"/>
              <w:rPr>
                <w:sz w:val="18"/>
                <w:szCs w:val="20"/>
              </w:rPr>
            </w:pPr>
            <w:r w:rsidRPr="00BB5F32">
              <w:rPr>
                <w:sz w:val="18"/>
                <w:szCs w:val="20"/>
              </w:rPr>
              <w:t>Posibilidad de solicitar, pagar y recibir los resultados de exámenes de laboratorio clínico en línea.</w:t>
            </w:r>
          </w:p>
          <w:p w14:paraId="40E0C73F" w14:textId="77777777" w:rsidR="00520933" w:rsidRPr="00BB5F32" w:rsidRDefault="00520933" w:rsidP="00934486">
            <w:pPr>
              <w:pStyle w:val="Sinespaciado"/>
              <w:numPr>
                <w:ilvl w:val="0"/>
                <w:numId w:val="38"/>
              </w:numPr>
              <w:spacing w:before="40" w:after="40"/>
              <w:rPr>
                <w:sz w:val="18"/>
                <w:szCs w:val="20"/>
              </w:rPr>
            </w:pPr>
            <w:r w:rsidRPr="00BB5F32">
              <w:rPr>
                <w:sz w:val="18"/>
                <w:szCs w:val="20"/>
              </w:rPr>
              <w:t>Acceso al servicio de solicitud y consulta de resultados de exámenes de laboratorio clínico las 24 horas, los 7 días de la semana.</w:t>
            </w:r>
          </w:p>
          <w:p w14:paraId="0A48961B" w14:textId="77777777" w:rsidR="00520933" w:rsidRPr="00BB5F32" w:rsidRDefault="00520933" w:rsidP="00934486">
            <w:pPr>
              <w:pStyle w:val="Sinespaciado"/>
              <w:numPr>
                <w:ilvl w:val="0"/>
                <w:numId w:val="38"/>
              </w:numPr>
              <w:spacing w:before="40" w:after="40"/>
              <w:rPr>
                <w:sz w:val="18"/>
                <w:szCs w:val="20"/>
              </w:rPr>
            </w:pPr>
            <w:r w:rsidRPr="00BB5F32">
              <w:rPr>
                <w:sz w:val="18"/>
                <w:szCs w:val="20"/>
              </w:rPr>
              <w:t xml:space="preserve">Notificaciones automáticas sobre el </w:t>
            </w:r>
            <w:r w:rsidRPr="00BB5F32">
              <w:rPr>
                <w:sz w:val="18"/>
                <w:szCs w:val="20"/>
              </w:rPr>
              <w:lastRenderedPageBreak/>
              <w:t>estado de la solicitud y la disponibilidad de los resultados de exámenes de laboratorio clínico.</w:t>
            </w:r>
          </w:p>
          <w:p w14:paraId="705010F9" w14:textId="1DB33199" w:rsidR="00191000" w:rsidRPr="00BB5F32" w:rsidRDefault="00520933" w:rsidP="00934486">
            <w:pPr>
              <w:pStyle w:val="Sinespaciado"/>
              <w:numPr>
                <w:ilvl w:val="0"/>
                <w:numId w:val="38"/>
              </w:numPr>
              <w:spacing w:before="40" w:after="40"/>
              <w:rPr>
                <w:sz w:val="18"/>
                <w:szCs w:val="20"/>
              </w:rPr>
            </w:pPr>
            <w:r w:rsidRPr="00BB5F32">
              <w:rPr>
                <w:sz w:val="18"/>
                <w:szCs w:val="20"/>
              </w:rPr>
              <w:t>Sistema de programación de citas para la toma de muestras de laboratorio automatizado.</w:t>
            </w:r>
          </w:p>
        </w:tc>
      </w:tr>
      <w:tr w:rsidR="00191000" w:rsidRPr="00BB5F32" w14:paraId="3A7D4775" w14:textId="77777777" w:rsidTr="00371D94">
        <w:tc>
          <w:tcPr>
            <w:tcW w:w="2405" w:type="dxa"/>
          </w:tcPr>
          <w:p w14:paraId="2D8F9570" w14:textId="77777777" w:rsidR="00191000" w:rsidRPr="00BB5F32" w:rsidRDefault="00191000" w:rsidP="00934486">
            <w:pPr>
              <w:pStyle w:val="Sinespaciado"/>
              <w:spacing w:before="40" w:after="40"/>
              <w:rPr>
                <w:b/>
                <w:bCs/>
                <w:sz w:val="18"/>
                <w:szCs w:val="20"/>
              </w:rPr>
            </w:pPr>
            <w:r w:rsidRPr="00BB5F32">
              <w:rPr>
                <w:b/>
                <w:bCs/>
                <w:sz w:val="18"/>
                <w:szCs w:val="20"/>
              </w:rPr>
              <w:t xml:space="preserve">Usuario objetivo </w:t>
            </w:r>
          </w:p>
        </w:tc>
        <w:tc>
          <w:tcPr>
            <w:tcW w:w="2835" w:type="dxa"/>
          </w:tcPr>
          <w:p w14:paraId="7864B836" w14:textId="77777777" w:rsidR="00191000" w:rsidRPr="00BB5F32" w:rsidRDefault="00191000" w:rsidP="00934486">
            <w:pPr>
              <w:pStyle w:val="Sinespaciado"/>
              <w:spacing w:before="40" w:after="40"/>
              <w:rPr>
                <w:sz w:val="18"/>
                <w:szCs w:val="20"/>
              </w:rPr>
            </w:pPr>
            <w:r w:rsidRPr="00BB5F32">
              <w:rPr>
                <w:sz w:val="18"/>
                <w:szCs w:val="20"/>
              </w:rPr>
              <w:t>Ciudadanos</w:t>
            </w:r>
          </w:p>
        </w:tc>
        <w:tc>
          <w:tcPr>
            <w:tcW w:w="4366" w:type="dxa"/>
            <w:vMerge/>
          </w:tcPr>
          <w:p w14:paraId="4AFBD73E" w14:textId="77777777" w:rsidR="00191000" w:rsidRPr="00BB5F32" w:rsidRDefault="00191000" w:rsidP="00934486">
            <w:pPr>
              <w:pStyle w:val="Sinespaciado"/>
              <w:spacing w:before="40" w:after="40"/>
              <w:rPr>
                <w:sz w:val="18"/>
                <w:szCs w:val="20"/>
              </w:rPr>
            </w:pPr>
          </w:p>
        </w:tc>
      </w:tr>
      <w:tr w:rsidR="00191000" w:rsidRPr="00BB5F32" w14:paraId="63113058" w14:textId="77777777" w:rsidTr="00371D94">
        <w:tc>
          <w:tcPr>
            <w:tcW w:w="2405" w:type="dxa"/>
          </w:tcPr>
          <w:p w14:paraId="732B167D" w14:textId="77777777" w:rsidR="00191000" w:rsidRPr="00BB5F32" w:rsidRDefault="00191000" w:rsidP="00934486">
            <w:pPr>
              <w:pStyle w:val="Sinespaciado"/>
              <w:spacing w:before="40" w:after="40"/>
              <w:rPr>
                <w:b/>
                <w:bCs/>
                <w:sz w:val="18"/>
                <w:szCs w:val="20"/>
              </w:rPr>
            </w:pPr>
            <w:r w:rsidRPr="00BB5F32">
              <w:rPr>
                <w:b/>
                <w:bCs/>
                <w:sz w:val="18"/>
                <w:szCs w:val="20"/>
              </w:rPr>
              <w:t>Horario de prestación del servicio</w:t>
            </w:r>
          </w:p>
        </w:tc>
        <w:tc>
          <w:tcPr>
            <w:tcW w:w="2835" w:type="dxa"/>
          </w:tcPr>
          <w:p w14:paraId="570AA215" w14:textId="612B5FBA" w:rsidR="00191000" w:rsidRPr="00BB5F32" w:rsidRDefault="00191000" w:rsidP="00934486">
            <w:pPr>
              <w:pStyle w:val="Sinespaciado"/>
              <w:spacing w:before="40" w:after="40"/>
              <w:rPr>
                <w:sz w:val="18"/>
                <w:szCs w:val="20"/>
              </w:rPr>
            </w:pPr>
            <w:r w:rsidRPr="00BB5F32">
              <w:rPr>
                <w:sz w:val="18"/>
                <w:szCs w:val="20"/>
              </w:rPr>
              <w:t>10 días (hábiles)</w:t>
            </w:r>
          </w:p>
        </w:tc>
        <w:tc>
          <w:tcPr>
            <w:tcW w:w="4366" w:type="dxa"/>
            <w:vMerge/>
          </w:tcPr>
          <w:p w14:paraId="4DF8F664" w14:textId="77777777" w:rsidR="00191000" w:rsidRPr="00BB5F32" w:rsidRDefault="00191000" w:rsidP="00934486">
            <w:pPr>
              <w:pStyle w:val="Sinespaciado"/>
              <w:spacing w:before="40" w:after="40"/>
              <w:rPr>
                <w:sz w:val="18"/>
                <w:szCs w:val="20"/>
              </w:rPr>
            </w:pPr>
          </w:p>
        </w:tc>
      </w:tr>
      <w:tr w:rsidR="00191000" w:rsidRPr="00BB5F32" w14:paraId="3E324AFC" w14:textId="77777777" w:rsidTr="00371D94">
        <w:tc>
          <w:tcPr>
            <w:tcW w:w="2405" w:type="dxa"/>
          </w:tcPr>
          <w:p w14:paraId="25788DE4" w14:textId="77777777" w:rsidR="00191000" w:rsidRPr="00BB5F32" w:rsidRDefault="00191000" w:rsidP="00934486">
            <w:pPr>
              <w:pStyle w:val="Sinespaciado"/>
              <w:spacing w:before="40" w:after="40"/>
              <w:rPr>
                <w:b/>
                <w:bCs/>
                <w:sz w:val="18"/>
                <w:szCs w:val="20"/>
              </w:rPr>
            </w:pPr>
            <w:r w:rsidRPr="00BB5F32">
              <w:rPr>
                <w:b/>
                <w:bCs/>
                <w:sz w:val="18"/>
                <w:szCs w:val="20"/>
              </w:rPr>
              <w:t>Canal de acceso</w:t>
            </w:r>
          </w:p>
        </w:tc>
        <w:tc>
          <w:tcPr>
            <w:tcW w:w="2835" w:type="dxa"/>
          </w:tcPr>
          <w:p w14:paraId="1CE82937" w14:textId="300DB740" w:rsidR="00191000" w:rsidRPr="00BB5F32" w:rsidRDefault="00191000" w:rsidP="00934486">
            <w:pPr>
              <w:pStyle w:val="Sinespaciado"/>
              <w:spacing w:before="40" w:after="40"/>
              <w:rPr>
                <w:sz w:val="18"/>
                <w:szCs w:val="20"/>
              </w:rPr>
            </w:pPr>
            <w:r w:rsidRPr="00BB5F32">
              <w:rPr>
                <w:sz w:val="18"/>
                <w:szCs w:val="20"/>
              </w:rPr>
              <w:t>Presencial</w:t>
            </w:r>
          </w:p>
        </w:tc>
        <w:tc>
          <w:tcPr>
            <w:tcW w:w="4366" w:type="dxa"/>
            <w:vMerge/>
          </w:tcPr>
          <w:p w14:paraId="1181DE1A" w14:textId="77777777" w:rsidR="00191000" w:rsidRPr="00BB5F32" w:rsidRDefault="00191000" w:rsidP="00934486">
            <w:pPr>
              <w:pStyle w:val="Sinespaciado"/>
              <w:spacing w:before="40" w:after="40"/>
              <w:rPr>
                <w:sz w:val="18"/>
                <w:szCs w:val="20"/>
              </w:rPr>
            </w:pPr>
          </w:p>
        </w:tc>
      </w:tr>
    </w:tbl>
    <w:p w14:paraId="55F34697" w14:textId="494E3005" w:rsidR="0044140F" w:rsidRDefault="0044140F" w:rsidP="00371D94">
      <w:pPr>
        <w:pStyle w:val="Descripcin"/>
      </w:pPr>
      <w:bookmarkStart w:id="32" w:name="_Toc204504940"/>
      <w:r>
        <w:t xml:space="preserve">Tabla </w:t>
      </w:r>
      <w:r w:rsidR="00DA5B10">
        <w:fldChar w:fldCharType="begin"/>
      </w:r>
      <w:r w:rsidR="00DA5B10">
        <w:instrText xml:space="preserve"> SEQ Tabla \* ARABIC </w:instrText>
      </w:r>
      <w:r w:rsidR="00DA5B10">
        <w:fldChar w:fldCharType="separate"/>
      </w:r>
      <w:r w:rsidR="00CD08BD">
        <w:rPr>
          <w:noProof/>
        </w:rPr>
        <w:t>11</w:t>
      </w:r>
      <w:r w:rsidR="00DA5B10">
        <w:rPr>
          <w:noProof/>
        </w:rPr>
        <w:fldChar w:fldCharType="end"/>
      </w:r>
      <w:r>
        <w:t xml:space="preserve"> Trámite r</w:t>
      </w:r>
      <w:r w:rsidRPr="004616B8">
        <w:t>adiología e imágenes diagnósticas</w:t>
      </w:r>
      <w:bookmarkEnd w:id="32"/>
    </w:p>
    <w:tbl>
      <w:tblPr>
        <w:tblStyle w:val="Tablaconcuadrculaclara"/>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5"/>
        <w:gridCol w:w="2835"/>
        <w:gridCol w:w="4366"/>
      </w:tblGrid>
      <w:tr w:rsidR="002C2164" w:rsidRPr="00BB5F32" w14:paraId="3A83C629" w14:textId="77777777" w:rsidTr="002C2164">
        <w:tc>
          <w:tcPr>
            <w:tcW w:w="2405" w:type="dxa"/>
          </w:tcPr>
          <w:p w14:paraId="4DD346DB" w14:textId="77777777" w:rsidR="002C2164" w:rsidRPr="00BB5F32" w:rsidRDefault="002C2164" w:rsidP="00934486">
            <w:pPr>
              <w:pStyle w:val="Sinespaciado"/>
              <w:spacing w:before="40" w:after="40"/>
              <w:rPr>
                <w:b/>
                <w:bCs/>
                <w:sz w:val="18"/>
                <w:szCs w:val="20"/>
              </w:rPr>
            </w:pPr>
            <w:r w:rsidRPr="00BB5F32">
              <w:rPr>
                <w:b/>
                <w:bCs/>
                <w:sz w:val="18"/>
                <w:szCs w:val="20"/>
              </w:rPr>
              <w:t>ID</w:t>
            </w:r>
          </w:p>
        </w:tc>
        <w:tc>
          <w:tcPr>
            <w:tcW w:w="2835" w:type="dxa"/>
          </w:tcPr>
          <w:p w14:paraId="3D5213C7" w14:textId="397C6C8E" w:rsidR="002C2164" w:rsidRPr="00BB5F32" w:rsidRDefault="002C2164" w:rsidP="00934486">
            <w:pPr>
              <w:pStyle w:val="Sinespaciado"/>
              <w:spacing w:before="40" w:after="40"/>
              <w:rPr>
                <w:sz w:val="18"/>
                <w:szCs w:val="20"/>
              </w:rPr>
            </w:pPr>
            <w:r w:rsidRPr="00BB5F32">
              <w:rPr>
                <w:sz w:val="18"/>
                <w:szCs w:val="20"/>
              </w:rPr>
              <w:t>008</w:t>
            </w:r>
          </w:p>
        </w:tc>
        <w:tc>
          <w:tcPr>
            <w:tcW w:w="4366" w:type="dxa"/>
            <w:vMerge w:val="restart"/>
            <w:vAlign w:val="center"/>
          </w:tcPr>
          <w:p w14:paraId="10CD996E" w14:textId="2DE4FABA" w:rsidR="002C2164" w:rsidRPr="00BB5F32" w:rsidRDefault="002C2164" w:rsidP="002C2164">
            <w:pPr>
              <w:pStyle w:val="Sinespaciado"/>
              <w:spacing w:before="40" w:after="40"/>
              <w:rPr>
                <w:sz w:val="18"/>
                <w:szCs w:val="20"/>
              </w:rPr>
            </w:pPr>
            <w:r w:rsidRPr="00BB5F32">
              <w:rPr>
                <w:sz w:val="18"/>
                <w:szCs w:val="20"/>
              </w:rPr>
              <w:t>Oportunidades de mejora con TI</w:t>
            </w:r>
          </w:p>
        </w:tc>
      </w:tr>
      <w:tr w:rsidR="002C2164" w:rsidRPr="00BB5F32" w14:paraId="4864179F" w14:textId="77777777" w:rsidTr="00371D94">
        <w:tc>
          <w:tcPr>
            <w:tcW w:w="2405" w:type="dxa"/>
          </w:tcPr>
          <w:p w14:paraId="6C55EB62" w14:textId="77777777" w:rsidR="002C2164" w:rsidRPr="00BB5F32" w:rsidRDefault="002C2164" w:rsidP="00934486">
            <w:pPr>
              <w:pStyle w:val="Sinespaciado"/>
              <w:spacing w:before="40" w:after="40"/>
              <w:rPr>
                <w:b/>
                <w:bCs/>
                <w:sz w:val="18"/>
                <w:szCs w:val="20"/>
              </w:rPr>
            </w:pPr>
            <w:r w:rsidRPr="00BB5F32">
              <w:rPr>
                <w:b/>
                <w:bCs/>
                <w:sz w:val="18"/>
                <w:szCs w:val="20"/>
              </w:rPr>
              <w:t>Nombre</w:t>
            </w:r>
          </w:p>
        </w:tc>
        <w:tc>
          <w:tcPr>
            <w:tcW w:w="2835" w:type="dxa"/>
          </w:tcPr>
          <w:p w14:paraId="3733FC4C" w14:textId="0B9F4028" w:rsidR="002C2164" w:rsidRPr="00BB5F32" w:rsidRDefault="002C2164" w:rsidP="00934486">
            <w:pPr>
              <w:pStyle w:val="Sinespaciado"/>
              <w:spacing w:before="40" w:after="40"/>
              <w:rPr>
                <w:sz w:val="18"/>
                <w:szCs w:val="20"/>
              </w:rPr>
            </w:pPr>
            <w:r w:rsidRPr="00BB5F32">
              <w:rPr>
                <w:sz w:val="18"/>
                <w:szCs w:val="20"/>
              </w:rPr>
              <w:t>Radiología e imágenes diagnósticas</w:t>
            </w:r>
          </w:p>
        </w:tc>
        <w:tc>
          <w:tcPr>
            <w:tcW w:w="4366" w:type="dxa"/>
            <w:vMerge/>
          </w:tcPr>
          <w:p w14:paraId="6062C673" w14:textId="3F5EAB78" w:rsidR="002C2164" w:rsidRPr="00BB5F32" w:rsidRDefault="002C2164" w:rsidP="00934486">
            <w:pPr>
              <w:pStyle w:val="Sinespaciado"/>
              <w:spacing w:before="40" w:after="40"/>
              <w:rPr>
                <w:sz w:val="18"/>
                <w:szCs w:val="20"/>
              </w:rPr>
            </w:pPr>
          </w:p>
        </w:tc>
      </w:tr>
      <w:tr w:rsidR="00191000" w:rsidRPr="00BB5F32" w14:paraId="73F07436" w14:textId="77777777" w:rsidTr="00371D94">
        <w:tc>
          <w:tcPr>
            <w:tcW w:w="2405" w:type="dxa"/>
          </w:tcPr>
          <w:p w14:paraId="42EB138A" w14:textId="77777777" w:rsidR="00191000" w:rsidRPr="00BB5F32" w:rsidRDefault="00191000" w:rsidP="00934486">
            <w:pPr>
              <w:pStyle w:val="Sinespaciado"/>
              <w:spacing w:before="40" w:after="40"/>
              <w:rPr>
                <w:b/>
                <w:bCs/>
                <w:sz w:val="18"/>
                <w:szCs w:val="20"/>
              </w:rPr>
            </w:pPr>
            <w:r w:rsidRPr="00BB5F32">
              <w:rPr>
                <w:b/>
                <w:bCs/>
                <w:sz w:val="18"/>
                <w:szCs w:val="20"/>
              </w:rPr>
              <w:t>Descripción</w:t>
            </w:r>
          </w:p>
        </w:tc>
        <w:tc>
          <w:tcPr>
            <w:tcW w:w="2835" w:type="dxa"/>
          </w:tcPr>
          <w:p w14:paraId="4F597ABC" w14:textId="10AEA413" w:rsidR="00191000" w:rsidRPr="00BB5F32" w:rsidRDefault="00191000" w:rsidP="00934486">
            <w:pPr>
              <w:pStyle w:val="Sinespaciado"/>
              <w:spacing w:before="40" w:after="40"/>
              <w:rPr>
                <w:sz w:val="18"/>
                <w:szCs w:val="20"/>
              </w:rPr>
            </w:pPr>
            <w:r w:rsidRPr="00BB5F32">
              <w:rPr>
                <w:sz w:val="18"/>
                <w:szCs w:val="20"/>
              </w:rPr>
              <w:t>Obtener imágenes del paciente para efectos diagnósticos y terapéuticos, mediante la utilización de ondas del espectro electromagnético y de otras fuentes de energía.</w:t>
            </w:r>
          </w:p>
        </w:tc>
        <w:tc>
          <w:tcPr>
            <w:tcW w:w="4366" w:type="dxa"/>
            <w:vMerge w:val="restart"/>
          </w:tcPr>
          <w:p w14:paraId="5340BA49" w14:textId="77777777" w:rsidR="00520933" w:rsidRPr="00BB5F32" w:rsidRDefault="00520933" w:rsidP="00934486">
            <w:pPr>
              <w:pStyle w:val="Sinespaciado"/>
              <w:numPr>
                <w:ilvl w:val="0"/>
                <w:numId w:val="38"/>
              </w:numPr>
              <w:spacing w:before="40" w:after="40"/>
              <w:rPr>
                <w:sz w:val="18"/>
                <w:szCs w:val="20"/>
              </w:rPr>
            </w:pPr>
            <w:r w:rsidRPr="00BB5F32">
              <w:rPr>
                <w:sz w:val="18"/>
                <w:szCs w:val="20"/>
              </w:rPr>
              <w:t>Automatización del proceso de solicitud y entrega de resultados de radiología e imágenes diagnósticas.</w:t>
            </w:r>
          </w:p>
          <w:p w14:paraId="753769C5" w14:textId="77777777" w:rsidR="00520933" w:rsidRPr="00BB5F32" w:rsidRDefault="00520933" w:rsidP="00934486">
            <w:pPr>
              <w:pStyle w:val="Sinespaciado"/>
              <w:numPr>
                <w:ilvl w:val="0"/>
                <w:numId w:val="38"/>
              </w:numPr>
              <w:spacing w:before="40" w:after="40"/>
              <w:rPr>
                <w:sz w:val="18"/>
                <w:szCs w:val="20"/>
              </w:rPr>
            </w:pPr>
            <w:r w:rsidRPr="00BB5F32">
              <w:rPr>
                <w:sz w:val="18"/>
                <w:szCs w:val="20"/>
              </w:rPr>
              <w:t>Plataforma web para solicitar y consultar resultados de radiología e imágenes diagnósticas.</w:t>
            </w:r>
          </w:p>
          <w:p w14:paraId="0D5C079E" w14:textId="77777777" w:rsidR="00520933" w:rsidRPr="00BB5F32" w:rsidRDefault="00520933" w:rsidP="00934486">
            <w:pPr>
              <w:pStyle w:val="Sinespaciado"/>
              <w:numPr>
                <w:ilvl w:val="0"/>
                <w:numId w:val="38"/>
              </w:numPr>
              <w:spacing w:before="40" w:after="40"/>
              <w:rPr>
                <w:sz w:val="18"/>
                <w:szCs w:val="20"/>
              </w:rPr>
            </w:pPr>
            <w:r w:rsidRPr="00BB5F32">
              <w:rPr>
                <w:sz w:val="18"/>
                <w:szCs w:val="20"/>
              </w:rPr>
              <w:t>Posibilidad de solicitar, pagar y recibir los resultados de radiología e imágenes diagnósticas en línea.</w:t>
            </w:r>
          </w:p>
          <w:p w14:paraId="1E9CDD91" w14:textId="77777777" w:rsidR="00520933" w:rsidRPr="00BB5F32" w:rsidRDefault="00520933" w:rsidP="00934486">
            <w:pPr>
              <w:pStyle w:val="Sinespaciado"/>
              <w:numPr>
                <w:ilvl w:val="0"/>
                <w:numId w:val="38"/>
              </w:numPr>
              <w:spacing w:before="40" w:after="40"/>
              <w:rPr>
                <w:sz w:val="18"/>
                <w:szCs w:val="20"/>
              </w:rPr>
            </w:pPr>
            <w:r w:rsidRPr="00BB5F32">
              <w:rPr>
                <w:sz w:val="18"/>
                <w:szCs w:val="20"/>
              </w:rPr>
              <w:t>Acceso al servicio de solicitud y consulta de resultados de radiología e imágenes diagnósticas las 24 horas, los 7 días de la semana.</w:t>
            </w:r>
          </w:p>
          <w:p w14:paraId="02ECBAC1" w14:textId="77777777" w:rsidR="00520933" w:rsidRPr="00BB5F32" w:rsidRDefault="00520933" w:rsidP="00934486">
            <w:pPr>
              <w:pStyle w:val="Sinespaciado"/>
              <w:numPr>
                <w:ilvl w:val="0"/>
                <w:numId w:val="38"/>
              </w:numPr>
              <w:spacing w:before="40" w:after="40"/>
              <w:rPr>
                <w:sz w:val="18"/>
                <w:szCs w:val="20"/>
              </w:rPr>
            </w:pPr>
            <w:r w:rsidRPr="00BB5F32">
              <w:rPr>
                <w:sz w:val="18"/>
                <w:szCs w:val="20"/>
              </w:rPr>
              <w:t>Notificaciones automáticas sobre el estado de la solicitud y la disponibilidad de los resultados de radiología e imágenes diagnósticas.</w:t>
            </w:r>
          </w:p>
          <w:p w14:paraId="36C663D3" w14:textId="4EC51EA2" w:rsidR="00191000" w:rsidRPr="00BB5F32" w:rsidRDefault="00520933" w:rsidP="00934486">
            <w:pPr>
              <w:pStyle w:val="Sinespaciado"/>
              <w:numPr>
                <w:ilvl w:val="0"/>
                <w:numId w:val="38"/>
              </w:numPr>
              <w:spacing w:before="40" w:after="40"/>
              <w:rPr>
                <w:sz w:val="18"/>
                <w:szCs w:val="20"/>
              </w:rPr>
            </w:pPr>
            <w:r w:rsidRPr="00BB5F32">
              <w:rPr>
                <w:sz w:val="18"/>
                <w:szCs w:val="20"/>
              </w:rPr>
              <w:t>Sistema de programación de citas para radiología e imágenes diagnósticas automatizado.</w:t>
            </w:r>
          </w:p>
        </w:tc>
      </w:tr>
      <w:tr w:rsidR="00191000" w:rsidRPr="00BB5F32" w14:paraId="131670B5" w14:textId="77777777" w:rsidTr="00371D94">
        <w:tc>
          <w:tcPr>
            <w:tcW w:w="2405" w:type="dxa"/>
          </w:tcPr>
          <w:p w14:paraId="6AA71E4C" w14:textId="77777777" w:rsidR="00191000" w:rsidRPr="00BB5F32" w:rsidRDefault="00191000" w:rsidP="00934486">
            <w:pPr>
              <w:pStyle w:val="Sinespaciado"/>
              <w:spacing w:before="40" w:after="40"/>
              <w:rPr>
                <w:b/>
                <w:bCs/>
                <w:sz w:val="18"/>
                <w:szCs w:val="20"/>
              </w:rPr>
            </w:pPr>
            <w:r w:rsidRPr="00BB5F32">
              <w:rPr>
                <w:b/>
                <w:bCs/>
                <w:sz w:val="18"/>
                <w:szCs w:val="20"/>
              </w:rPr>
              <w:t xml:space="preserve">Usuario objetivo </w:t>
            </w:r>
          </w:p>
        </w:tc>
        <w:tc>
          <w:tcPr>
            <w:tcW w:w="2835" w:type="dxa"/>
          </w:tcPr>
          <w:p w14:paraId="28422BFE" w14:textId="77777777" w:rsidR="00191000" w:rsidRPr="00BB5F32" w:rsidRDefault="00191000" w:rsidP="00934486">
            <w:pPr>
              <w:pStyle w:val="Sinespaciado"/>
              <w:spacing w:before="40" w:after="40"/>
              <w:rPr>
                <w:sz w:val="18"/>
                <w:szCs w:val="20"/>
              </w:rPr>
            </w:pPr>
            <w:r w:rsidRPr="00BB5F32">
              <w:rPr>
                <w:sz w:val="18"/>
                <w:szCs w:val="20"/>
              </w:rPr>
              <w:t>Ciudadanos</w:t>
            </w:r>
          </w:p>
        </w:tc>
        <w:tc>
          <w:tcPr>
            <w:tcW w:w="4366" w:type="dxa"/>
            <w:vMerge/>
          </w:tcPr>
          <w:p w14:paraId="0D9E75B6" w14:textId="77777777" w:rsidR="00191000" w:rsidRPr="00BB5F32" w:rsidRDefault="00191000" w:rsidP="00934486">
            <w:pPr>
              <w:pStyle w:val="Sinespaciado"/>
              <w:spacing w:before="40" w:after="40"/>
              <w:rPr>
                <w:sz w:val="18"/>
                <w:szCs w:val="20"/>
              </w:rPr>
            </w:pPr>
          </w:p>
        </w:tc>
      </w:tr>
      <w:tr w:rsidR="00191000" w:rsidRPr="00BB5F32" w14:paraId="35128016" w14:textId="77777777" w:rsidTr="00371D94">
        <w:tc>
          <w:tcPr>
            <w:tcW w:w="2405" w:type="dxa"/>
          </w:tcPr>
          <w:p w14:paraId="5EEE7BF6" w14:textId="77777777" w:rsidR="00191000" w:rsidRPr="00BB5F32" w:rsidRDefault="00191000" w:rsidP="00934486">
            <w:pPr>
              <w:pStyle w:val="Sinespaciado"/>
              <w:spacing w:before="40" w:after="40"/>
              <w:rPr>
                <w:b/>
                <w:bCs/>
                <w:sz w:val="18"/>
                <w:szCs w:val="20"/>
              </w:rPr>
            </w:pPr>
            <w:r w:rsidRPr="00BB5F32">
              <w:rPr>
                <w:b/>
                <w:bCs/>
                <w:sz w:val="18"/>
                <w:szCs w:val="20"/>
              </w:rPr>
              <w:t>Horario de prestación del servicio</w:t>
            </w:r>
          </w:p>
        </w:tc>
        <w:tc>
          <w:tcPr>
            <w:tcW w:w="2835" w:type="dxa"/>
          </w:tcPr>
          <w:p w14:paraId="7E166CA6" w14:textId="66BE5763" w:rsidR="00191000" w:rsidRPr="00BB5F32" w:rsidRDefault="00191000" w:rsidP="00934486">
            <w:pPr>
              <w:pStyle w:val="Sinespaciado"/>
              <w:spacing w:before="40" w:after="40"/>
              <w:rPr>
                <w:sz w:val="18"/>
                <w:szCs w:val="20"/>
              </w:rPr>
            </w:pPr>
            <w:r w:rsidRPr="00BB5F32">
              <w:rPr>
                <w:sz w:val="18"/>
                <w:szCs w:val="20"/>
              </w:rPr>
              <w:t>10 días (calendario)</w:t>
            </w:r>
          </w:p>
        </w:tc>
        <w:tc>
          <w:tcPr>
            <w:tcW w:w="4366" w:type="dxa"/>
            <w:vMerge/>
          </w:tcPr>
          <w:p w14:paraId="3D5305CE" w14:textId="77777777" w:rsidR="00191000" w:rsidRPr="00BB5F32" w:rsidRDefault="00191000" w:rsidP="00934486">
            <w:pPr>
              <w:pStyle w:val="Sinespaciado"/>
              <w:spacing w:before="40" w:after="40"/>
              <w:rPr>
                <w:sz w:val="18"/>
                <w:szCs w:val="20"/>
              </w:rPr>
            </w:pPr>
          </w:p>
        </w:tc>
      </w:tr>
      <w:tr w:rsidR="00191000" w:rsidRPr="00BB5F32" w14:paraId="5D8FA0B4" w14:textId="77777777" w:rsidTr="00371D94">
        <w:tc>
          <w:tcPr>
            <w:tcW w:w="2405" w:type="dxa"/>
          </w:tcPr>
          <w:p w14:paraId="21C89413" w14:textId="77777777" w:rsidR="00191000" w:rsidRPr="00BB5F32" w:rsidRDefault="00191000" w:rsidP="00934486">
            <w:pPr>
              <w:pStyle w:val="Sinespaciado"/>
              <w:spacing w:before="40" w:after="40"/>
              <w:rPr>
                <w:b/>
                <w:bCs/>
                <w:sz w:val="18"/>
                <w:szCs w:val="20"/>
              </w:rPr>
            </w:pPr>
            <w:r w:rsidRPr="00BB5F32">
              <w:rPr>
                <w:b/>
                <w:bCs/>
                <w:sz w:val="18"/>
                <w:szCs w:val="20"/>
              </w:rPr>
              <w:t>Canal de acceso</w:t>
            </w:r>
          </w:p>
        </w:tc>
        <w:tc>
          <w:tcPr>
            <w:tcW w:w="2835" w:type="dxa"/>
          </w:tcPr>
          <w:p w14:paraId="26E56CB4" w14:textId="193BD610" w:rsidR="00191000" w:rsidRPr="00BB5F32" w:rsidRDefault="00191000" w:rsidP="00934486">
            <w:pPr>
              <w:pStyle w:val="Sinespaciado"/>
              <w:spacing w:before="40" w:after="40"/>
              <w:rPr>
                <w:sz w:val="18"/>
                <w:szCs w:val="20"/>
              </w:rPr>
            </w:pPr>
            <w:r w:rsidRPr="00BB5F32">
              <w:rPr>
                <w:sz w:val="18"/>
                <w:szCs w:val="20"/>
              </w:rPr>
              <w:t>Presencial</w:t>
            </w:r>
          </w:p>
        </w:tc>
        <w:tc>
          <w:tcPr>
            <w:tcW w:w="4366" w:type="dxa"/>
            <w:vMerge/>
          </w:tcPr>
          <w:p w14:paraId="4A87FA06" w14:textId="77777777" w:rsidR="00191000" w:rsidRPr="00BB5F32" w:rsidRDefault="00191000" w:rsidP="00934486">
            <w:pPr>
              <w:pStyle w:val="Sinespaciado"/>
              <w:spacing w:before="40" w:after="40"/>
              <w:rPr>
                <w:sz w:val="18"/>
                <w:szCs w:val="20"/>
              </w:rPr>
            </w:pPr>
          </w:p>
        </w:tc>
      </w:tr>
    </w:tbl>
    <w:p w14:paraId="22D789C6" w14:textId="65AEFDAB" w:rsidR="0044140F" w:rsidRDefault="0044140F" w:rsidP="00371D94">
      <w:pPr>
        <w:pStyle w:val="Descripcin"/>
      </w:pPr>
      <w:bookmarkStart w:id="33" w:name="_Toc204504941"/>
      <w:r>
        <w:t xml:space="preserve">Tabla </w:t>
      </w:r>
      <w:r w:rsidR="00DA5B10">
        <w:fldChar w:fldCharType="begin"/>
      </w:r>
      <w:r w:rsidR="00DA5B10">
        <w:instrText xml:space="preserve"> SEQ Tabla \* ARABIC </w:instrText>
      </w:r>
      <w:r w:rsidR="00DA5B10">
        <w:fldChar w:fldCharType="separate"/>
      </w:r>
      <w:r w:rsidR="00CD08BD">
        <w:rPr>
          <w:noProof/>
        </w:rPr>
        <w:t>12</w:t>
      </w:r>
      <w:r w:rsidR="00DA5B10">
        <w:rPr>
          <w:noProof/>
        </w:rPr>
        <w:fldChar w:fldCharType="end"/>
      </w:r>
      <w:r>
        <w:t xml:space="preserve"> Trámite r</w:t>
      </w:r>
      <w:r w:rsidRPr="00355888">
        <w:t>esultados de laboratorio</w:t>
      </w:r>
      <w:bookmarkEnd w:id="33"/>
    </w:p>
    <w:tbl>
      <w:tblPr>
        <w:tblStyle w:val="Tablaconcuadrculaclara"/>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5"/>
        <w:gridCol w:w="2835"/>
        <w:gridCol w:w="4366"/>
      </w:tblGrid>
      <w:tr w:rsidR="002C2164" w:rsidRPr="00BB5F32" w14:paraId="1CAB47E4" w14:textId="77777777" w:rsidTr="002C2164">
        <w:tc>
          <w:tcPr>
            <w:tcW w:w="2405" w:type="dxa"/>
          </w:tcPr>
          <w:p w14:paraId="34BA2065" w14:textId="77777777" w:rsidR="002C2164" w:rsidRPr="00BB5F32" w:rsidRDefault="002C2164" w:rsidP="00934486">
            <w:pPr>
              <w:pStyle w:val="Sinespaciado"/>
              <w:spacing w:before="40" w:after="40"/>
              <w:rPr>
                <w:b/>
                <w:bCs/>
                <w:sz w:val="18"/>
                <w:szCs w:val="20"/>
              </w:rPr>
            </w:pPr>
            <w:r w:rsidRPr="00BB5F32">
              <w:rPr>
                <w:b/>
                <w:bCs/>
                <w:sz w:val="18"/>
                <w:szCs w:val="20"/>
              </w:rPr>
              <w:t>ID</w:t>
            </w:r>
          </w:p>
        </w:tc>
        <w:tc>
          <w:tcPr>
            <w:tcW w:w="2835" w:type="dxa"/>
          </w:tcPr>
          <w:p w14:paraId="63799842" w14:textId="235631AE" w:rsidR="002C2164" w:rsidRPr="00BB5F32" w:rsidRDefault="002C2164" w:rsidP="00934486">
            <w:pPr>
              <w:pStyle w:val="Sinespaciado"/>
              <w:spacing w:before="40" w:after="40"/>
              <w:rPr>
                <w:sz w:val="18"/>
                <w:szCs w:val="20"/>
              </w:rPr>
            </w:pPr>
            <w:r w:rsidRPr="00BB5F32">
              <w:rPr>
                <w:sz w:val="18"/>
                <w:szCs w:val="20"/>
              </w:rPr>
              <w:t>009</w:t>
            </w:r>
          </w:p>
        </w:tc>
        <w:tc>
          <w:tcPr>
            <w:tcW w:w="4366" w:type="dxa"/>
            <w:vMerge w:val="restart"/>
            <w:vAlign w:val="center"/>
          </w:tcPr>
          <w:p w14:paraId="4AD30673" w14:textId="11B0BB11" w:rsidR="002C2164" w:rsidRPr="00BB5F32" w:rsidRDefault="002C2164" w:rsidP="002C2164">
            <w:pPr>
              <w:pStyle w:val="Sinespaciado"/>
              <w:spacing w:before="40" w:after="40"/>
              <w:rPr>
                <w:sz w:val="18"/>
                <w:szCs w:val="20"/>
              </w:rPr>
            </w:pPr>
            <w:r w:rsidRPr="00BB5F32">
              <w:rPr>
                <w:sz w:val="18"/>
                <w:szCs w:val="20"/>
              </w:rPr>
              <w:t>Oportunidades de mejora con TI</w:t>
            </w:r>
          </w:p>
        </w:tc>
      </w:tr>
      <w:tr w:rsidR="002C2164" w:rsidRPr="00BB5F32" w14:paraId="7CF0C876" w14:textId="77777777" w:rsidTr="00371D94">
        <w:tc>
          <w:tcPr>
            <w:tcW w:w="2405" w:type="dxa"/>
          </w:tcPr>
          <w:p w14:paraId="71F1AEB2" w14:textId="77777777" w:rsidR="002C2164" w:rsidRPr="00BB5F32" w:rsidRDefault="002C2164" w:rsidP="00934486">
            <w:pPr>
              <w:pStyle w:val="Sinespaciado"/>
              <w:spacing w:before="40" w:after="40"/>
              <w:rPr>
                <w:b/>
                <w:bCs/>
                <w:sz w:val="18"/>
                <w:szCs w:val="20"/>
              </w:rPr>
            </w:pPr>
            <w:r w:rsidRPr="00BB5F32">
              <w:rPr>
                <w:b/>
                <w:bCs/>
                <w:sz w:val="18"/>
                <w:szCs w:val="20"/>
              </w:rPr>
              <w:t>Nombre</w:t>
            </w:r>
          </w:p>
        </w:tc>
        <w:tc>
          <w:tcPr>
            <w:tcW w:w="2835" w:type="dxa"/>
          </w:tcPr>
          <w:p w14:paraId="5FC7DDB2" w14:textId="37B28C1C" w:rsidR="002C2164" w:rsidRPr="00BB5F32" w:rsidRDefault="002C2164" w:rsidP="00934486">
            <w:pPr>
              <w:pStyle w:val="Sinespaciado"/>
              <w:spacing w:before="40" w:after="40"/>
              <w:rPr>
                <w:sz w:val="18"/>
                <w:szCs w:val="20"/>
              </w:rPr>
            </w:pPr>
            <w:r w:rsidRPr="00BB5F32">
              <w:rPr>
                <w:sz w:val="18"/>
                <w:szCs w:val="20"/>
              </w:rPr>
              <w:t>Resultados de laboratorio</w:t>
            </w:r>
          </w:p>
        </w:tc>
        <w:tc>
          <w:tcPr>
            <w:tcW w:w="4366" w:type="dxa"/>
            <w:vMerge/>
          </w:tcPr>
          <w:p w14:paraId="1190D966" w14:textId="3F61456A" w:rsidR="002C2164" w:rsidRPr="00BB5F32" w:rsidRDefault="002C2164" w:rsidP="00934486">
            <w:pPr>
              <w:pStyle w:val="Sinespaciado"/>
              <w:spacing w:before="40" w:after="40"/>
              <w:rPr>
                <w:sz w:val="18"/>
                <w:szCs w:val="20"/>
              </w:rPr>
            </w:pPr>
          </w:p>
        </w:tc>
      </w:tr>
      <w:tr w:rsidR="00191000" w:rsidRPr="00BB5F32" w14:paraId="067DB4FA" w14:textId="77777777" w:rsidTr="00371D94">
        <w:tc>
          <w:tcPr>
            <w:tcW w:w="2405" w:type="dxa"/>
          </w:tcPr>
          <w:p w14:paraId="3C474FBA" w14:textId="77777777" w:rsidR="00191000" w:rsidRPr="00BB5F32" w:rsidRDefault="00191000" w:rsidP="00934486">
            <w:pPr>
              <w:pStyle w:val="Sinespaciado"/>
              <w:spacing w:before="40" w:after="40"/>
              <w:rPr>
                <w:b/>
                <w:bCs/>
                <w:sz w:val="18"/>
                <w:szCs w:val="20"/>
              </w:rPr>
            </w:pPr>
            <w:r w:rsidRPr="00BB5F32">
              <w:rPr>
                <w:b/>
                <w:bCs/>
                <w:sz w:val="18"/>
                <w:szCs w:val="20"/>
              </w:rPr>
              <w:t>Descripción</w:t>
            </w:r>
          </w:p>
        </w:tc>
        <w:tc>
          <w:tcPr>
            <w:tcW w:w="2835" w:type="dxa"/>
          </w:tcPr>
          <w:p w14:paraId="16CA6BF6" w14:textId="695DABE2" w:rsidR="00191000" w:rsidRPr="00BB5F32" w:rsidRDefault="00191000" w:rsidP="00934486">
            <w:pPr>
              <w:pStyle w:val="Sinespaciado"/>
              <w:spacing w:before="40" w:after="40"/>
              <w:rPr>
                <w:sz w:val="18"/>
                <w:szCs w:val="20"/>
              </w:rPr>
            </w:pPr>
            <w:r w:rsidRPr="00BB5F32">
              <w:rPr>
                <w:sz w:val="18"/>
                <w:szCs w:val="20"/>
              </w:rPr>
              <w:t>Servicio que facilita la consulta y descarga de los resultados de exámenes de laboratorio realizados en la Entidad, garantizando la confidencialidad y la disponibilidad de la información médica</w:t>
            </w:r>
          </w:p>
        </w:tc>
        <w:tc>
          <w:tcPr>
            <w:tcW w:w="4366" w:type="dxa"/>
            <w:vMerge w:val="restart"/>
          </w:tcPr>
          <w:p w14:paraId="5ECEDF17" w14:textId="77777777" w:rsidR="000469F4" w:rsidRPr="00BB5F32" w:rsidRDefault="000469F4" w:rsidP="00934486">
            <w:pPr>
              <w:pStyle w:val="Sinespaciado"/>
              <w:numPr>
                <w:ilvl w:val="0"/>
                <w:numId w:val="38"/>
              </w:numPr>
              <w:spacing w:before="40" w:after="40"/>
              <w:rPr>
                <w:sz w:val="18"/>
                <w:szCs w:val="20"/>
              </w:rPr>
            </w:pPr>
            <w:r w:rsidRPr="00BB5F32">
              <w:rPr>
                <w:sz w:val="18"/>
                <w:szCs w:val="20"/>
              </w:rPr>
              <w:t>Automatización de la consulta y descarga de resultados de laboratorio.</w:t>
            </w:r>
          </w:p>
          <w:p w14:paraId="4151690C" w14:textId="77777777" w:rsidR="000469F4" w:rsidRPr="00BB5F32" w:rsidRDefault="000469F4" w:rsidP="00934486">
            <w:pPr>
              <w:pStyle w:val="Sinespaciado"/>
              <w:numPr>
                <w:ilvl w:val="0"/>
                <w:numId w:val="38"/>
              </w:numPr>
              <w:spacing w:before="40" w:after="40"/>
              <w:rPr>
                <w:sz w:val="18"/>
                <w:szCs w:val="20"/>
              </w:rPr>
            </w:pPr>
            <w:r w:rsidRPr="00BB5F32">
              <w:rPr>
                <w:sz w:val="18"/>
                <w:szCs w:val="20"/>
              </w:rPr>
              <w:t>Plataforma web para consultar y descargar resultados de laboratorio.</w:t>
            </w:r>
          </w:p>
          <w:p w14:paraId="53565969" w14:textId="77777777" w:rsidR="000469F4" w:rsidRPr="00BB5F32" w:rsidRDefault="000469F4" w:rsidP="00934486">
            <w:pPr>
              <w:pStyle w:val="Sinespaciado"/>
              <w:numPr>
                <w:ilvl w:val="0"/>
                <w:numId w:val="38"/>
              </w:numPr>
              <w:spacing w:before="40" w:after="40"/>
              <w:rPr>
                <w:sz w:val="18"/>
                <w:szCs w:val="20"/>
              </w:rPr>
            </w:pPr>
            <w:r w:rsidRPr="00BB5F32">
              <w:rPr>
                <w:sz w:val="18"/>
                <w:szCs w:val="20"/>
              </w:rPr>
              <w:t>Acceso a los resultados de laboratorio en línea las 24 horas, los 7 días de la semana.</w:t>
            </w:r>
          </w:p>
          <w:p w14:paraId="6E9C8A97" w14:textId="32B0EDAF" w:rsidR="00191000" w:rsidRPr="00BB5F32" w:rsidRDefault="000469F4" w:rsidP="00934486">
            <w:pPr>
              <w:pStyle w:val="Sinespaciado"/>
              <w:numPr>
                <w:ilvl w:val="0"/>
                <w:numId w:val="38"/>
              </w:numPr>
              <w:spacing w:before="40" w:after="40"/>
              <w:rPr>
                <w:sz w:val="18"/>
                <w:szCs w:val="20"/>
              </w:rPr>
            </w:pPr>
            <w:r w:rsidRPr="00BB5F32">
              <w:rPr>
                <w:sz w:val="18"/>
                <w:szCs w:val="20"/>
              </w:rPr>
              <w:t>Notificaciones automáticas sobre la disponibilidad de nuevos resultados de laboratorio.</w:t>
            </w:r>
          </w:p>
        </w:tc>
      </w:tr>
      <w:tr w:rsidR="00191000" w:rsidRPr="00BB5F32" w14:paraId="7D09BDC6" w14:textId="77777777" w:rsidTr="00371D94">
        <w:tc>
          <w:tcPr>
            <w:tcW w:w="2405" w:type="dxa"/>
          </w:tcPr>
          <w:p w14:paraId="1F948083" w14:textId="77777777" w:rsidR="00191000" w:rsidRPr="00BB5F32" w:rsidRDefault="00191000" w:rsidP="00934486">
            <w:pPr>
              <w:pStyle w:val="Sinespaciado"/>
              <w:spacing w:before="40" w:after="40"/>
              <w:rPr>
                <w:b/>
                <w:bCs/>
                <w:sz w:val="18"/>
                <w:szCs w:val="20"/>
              </w:rPr>
            </w:pPr>
            <w:r w:rsidRPr="00BB5F32">
              <w:rPr>
                <w:b/>
                <w:bCs/>
                <w:sz w:val="18"/>
                <w:szCs w:val="20"/>
              </w:rPr>
              <w:t xml:space="preserve">Usuario objetivo </w:t>
            </w:r>
          </w:p>
        </w:tc>
        <w:tc>
          <w:tcPr>
            <w:tcW w:w="2835" w:type="dxa"/>
          </w:tcPr>
          <w:p w14:paraId="1F12E314" w14:textId="77777777" w:rsidR="00191000" w:rsidRPr="00BB5F32" w:rsidRDefault="00191000" w:rsidP="00934486">
            <w:pPr>
              <w:pStyle w:val="Sinespaciado"/>
              <w:spacing w:before="40" w:after="40"/>
              <w:rPr>
                <w:sz w:val="18"/>
                <w:szCs w:val="20"/>
              </w:rPr>
            </w:pPr>
            <w:r w:rsidRPr="00BB5F32">
              <w:rPr>
                <w:sz w:val="18"/>
                <w:szCs w:val="20"/>
              </w:rPr>
              <w:t>Ciudadanos</w:t>
            </w:r>
          </w:p>
        </w:tc>
        <w:tc>
          <w:tcPr>
            <w:tcW w:w="4366" w:type="dxa"/>
            <w:vMerge/>
          </w:tcPr>
          <w:p w14:paraId="329E46AA" w14:textId="77777777" w:rsidR="00191000" w:rsidRPr="00BB5F32" w:rsidRDefault="00191000" w:rsidP="00934486">
            <w:pPr>
              <w:pStyle w:val="Sinespaciado"/>
              <w:spacing w:before="40" w:after="40"/>
              <w:rPr>
                <w:sz w:val="18"/>
                <w:szCs w:val="20"/>
              </w:rPr>
            </w:pPr>
          </w:p>
        </w:tc>
      </w:tr>
      <w:tr w:rsidR="00191000" w:rsidRPr="00BB5F32" w14:paraId="160E4D8E" w14:textId="77777777" w:rsidTr="00371D94">
        <w:tc>
          <w:tcPr>
            <w:tcW w:w="2405" w:type="dxa"/>
          </w:tcPr>
          <w:p w14:paraId="79C242D9" w14:textId="77777777" w:rsidR="00191000" w:rsidRPr="00BB5F32" w:rsidRDefault="00191000" w:rsidP="00934486">
            <w:pPr>
              <w:pStyle w:val="Sinespaciado"/>
              <w:spacing w:before="40" w:after="40"/>
              <w:rPr>
                <w:b/>
                <w:bCs/>
                <w:sz w:val="18"/>
                <w:szCs w:val="20"/>
              </w:rPr>
            </w:pPr>
            <w:r w:rsidRPr="00BB5F32">
              <w:rPr>
                <w:b/>
                <w:bCs/>
                <w:sz w:val="18"/>
                <w:szCs w:val="20"/>
              </w:rPr>
              <w:t>Horario de prestación del servicio</w:t>
            </w:r>
          </w:p>
        </w:tc>
        <w:tc>
          <w:tcPr>
            <w:tcW w:w="2835" w:type="dxa"/>
          </w:tcPr>
          <w:p w14:paraId="2C8B6AA8" w14:textId="24569DF4" w:rsidR="00191000" w:rsidRPr="00BB5F32" w:rsidRDefault="00191000" w:rsidP="00934486">
            <w:pPr>
              <w:pStyle w:val="Sinespaciado"/>
              <w:spacing w:before="40" w:after="40"/>
              <w:rPr>
                <w:sz w:val="18"/>
                <w:szCs w:val="20"/>
              </w:rPr>
            </w:pPr>
            <w:r w:rsidRPr="00BB5F32">
              <w:rPr>
                <w:sz w:val="18"/>
                <w:szCs w:val="20"/>
              </w:rPr>
              <w:t>Sin estandarizar</w:t>
            </w:r>
          </w:p>
        </w:tc>
        <w:tc>
          <w:tcPr>
            <w:tcW w:w="4366" w:type="dxa"/>
            <w:vMerge/>
          </w:tcPr>
          <w:p w14:paraId="7B877131" w14:textId="77777777" w:rsidR="00191000" w:rsidRPr="00BB5F32" w:rsidRDefault="00191000" w:rsidP="00934486">
            <w:pPr>
              <w:pStyle w:val="Sinespaciado"/>
              <w:spacing w:before="40" w:after="40"/>
              <w:rPr>
                <w:sz w:val="18"/>
                <w:szCs w:val="20"/>
              </w:rPr>
            </w:pPr>
          </w:p>
        </w:tc>
      </w:tr>
      <w:tr w:rsidR="00191000" w:rsidRPr="00BB5F32" w14:paraId="1149796D" w14:textId="77777777" w:rsidTr="00371D94">
        <w:tc>
          <w:tcPr>
            <w:tcW w:w="2405" w:type="dxa"/>
          </w:tcPr>
          <w:p w14:paraId="3DC1F1AA" w14:textId="77777777" w:rsidR="00191000" w:rsidRPr="00BB5F32" w:rsidRDefault="00191000" w:rsidP="00934486">
            <w:pPr>
              <w:pStyle w:val="Sinespaciado"/>
              <w:spacing w:before="40" w:after="40"/>
              <w:rPr>
                <w:b/>
                <w:bCs/>
                <w:sz w:val="18"/>
                <w:szCs w:val="20"/>
              </w:rPr>
            </w:pPr>
            <w:r w:rsidRPr="00BB5F32">
              <w:rPr>
                <w:b/>
                <w:bCs/>
                <w:sz w:val="18"/>
                <w:szCs w:val="20"/>
              </w:rPr>
              <w:lastRenderedPageBreak/>
              <w:t>Canal de acceso</w:t>
            </w:r>
          </w:p>
        </w:tc>
        <w:tc>
          <w:tcPr>
            <w:tcW w:w="2835" w:type="dxa"/>
          </w:tcPr>
          <w:p w14:paraId="5460DF9F" w14:textId="56794A14" w:rsidR="00191000" w:rsidRPr="00BB5F32" w:rsidRDefault="00191000" w:rsidP="00934486">
            <w:pPr>
              <w:pStyle w:val="Sinespaciado"/>
              <w:spacing w:before="40" w:after="40"/>
              <w:rPr>
                <w:sz w:val="18"/>
                <w:szCs w:val="20"/>
              </w:rPr>
            </w:pPr>
            <w:r w:rsidRPr="00BB5F32">
              <w:rPr>
                <w:sz w:val="18"/>
                <w:szCs w:val="20"/>
              </w:rPr>
              <w:t>Presencial</w:t>
            </w:r>
          </w:p>
        </w:tc>
        <w:tc>
          <w:tcPr>
            <w:tcW w:w="4366" w:type="dxa"/>
            <w:vMerge/>
          </w:tcPr>
          <w:p w14:paraId="236FC0F0" w14:textId="77777777" w:rsidR="00191000" w:rsidRPr="00BB5F32" w:rsidRDefault="00191000" w:rsidP="00934486">
            <w:pPr>
              <w:pStyle w:val="Sinespaciado"/>
              <w:spacing w:before="40" w:after="40"/>
              <w:rPr>
                <w:sz w:val="18"/>
                <w:szCs w:val="20"/>
              </w:rPr>
            </w:pPr>
          </w:p>
        </w:tc>
      </w:tr>
    </w:tbl>
    <w:p w14:paraId="6674613E" w14:textId="16517AED" w:rsidR="0044140F" w:rsidRDefault="0044140F" w:rsidP="00371D94">
      <w:pPr>
        <w:pStyle w:val="Descripcin"/>
      </w:pPr>
      <w:bookmarkStart w:id="34" w:name="_Toc204504942"/>
      <w:r>
        <w:t xml:space="preserve">Tabla </w:t>
      </w:r>
      <w:r w:rsidR="00DA5B10">
        <w:fldChar w:fldCharType="begin"/>
      </w:r>
      <w:r w:rsidR="00DA5B10">
        <w:instrText xml:space="preserve"> SEQ Tabla \* ARABIC </w:instrText>
      </w:r>
      <w:r w:rsidR="00DA5B10">
        <w:fldChar w:fldCharType="separate"/>
      </w:r>
      <w:r w:rsidR="00CD08BD">
        <w:rPr>
          <w:noProof/>
        </w:rPr>
        <w:t>13</w:t>
      </w:r>
      <w:r w:rsidR="00DA5B10">
        <w:rPr>
          <w:noProof/>
        </w:rPr>
        <w:fldChar w:fldCharType="end"/>
      </w:r>
      <w:r>
        <w:t xml:space="preserve"> Trámite m</w:t>
      </w:r>
      <w:r w:rsidRPr="00216A09">
        <w:t>edicamentos</w:t>
      </w:r>
      <w:bookmarkEnd w:id="34"/>
    </w:p>
    <w:tbl>
      <w:tblPr>
        <w:tblStyle w:val="Tablaconcuadrculaclara"/>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5"/>
        <w:gridCol w:w="2835"/>
        <w:gridCol w:w="4366"/>
      </w:tblGrid>
      <w:tr w:rsidR="002C2164" w:rsidRPr="00BB5F32" w14:paraId="1BF2715A" w14:textId="77777777" w:rsidTr="002C2164">
        <w:tc>
          <w:tcPr>
            <w:tcW w:w="2405" w:type="dxa"/>
          </w:tcPr>
          <w:p w14:paraId="73C8D8DD" w14:textId="77777777" w:rsidR="002C2164" w:rsidRPr="00BB5F32" w:rsidRDefault="002C2164" w:rsidP="00934486">
            <w:pPr>
              <w:pStyle w:val="Sinespaciado"/>
              <w:spacing w:before="40" w:after="40"/>
              <w:rPr>
                <w:b/>
                <w:bCs/>
                <w:sz w:val="18"/>
                <w:szCs w:val="20"/>
              </w:rPr>
            </w:pPr>
            <w:r w:rsidRPr="00BB5F32">
              <w:rPr>
                <w:b/>
                <w:bCs/>
                <w:sz w:val="18"/>
                <w:szCs w:val="20"/>
              </w:rPr>
              <w:t>ID</w:t>
            </w:r>
          </w:p>
        </w:tc>
        <w:tc>
          <w:tcPr>
            <w:tcW w:w="2835" w:type="dxa"/>
          </w:tcPr>
          <w:p w14:paraId="7B34852D" w14:textId="2B57C325" w:rsidR="002C2164" w:rsidRPr="00BB5F32" w:rsidRDefault="002C2164" w:rsidP="00934486">
            <w:pPr>
              <w:pStyle w:val="Sinespaciado"/>
              <w:spacing w:before="40" w:after="40"/>
              <w:rPr>
                <w:sz w:val="18"/>
                <w:szCs w:val="20"/>
              </w:rPr>
            </w:pPr>
            <w:r w:rsidRPr="00BB5F32">
              <w:rPr>
                <w:sz w:val="18"/>
                <w:szCs w:val="20"/>
              </w:rPr>
              <w:t>010</w:t>
            </w:r>
          </w:p>
        </w:tc>
        <w:tc>
          <w:tcPr>
            <w:tcW w:w="4366" w:type="dxa"/>
            <w:vMerge w:val="restart"/>
            <w:vAlign w:val="center"/>
          </w:tcPr>
          <w:p w14:paraId="28E608F5" w14:textId="76FB6984" w:rsidR="002C2164" w:rsidRPr="00BB5F32" w:rsidRDefault="002C2164" w:rsidP="002C2164">
            <w:pPr>
              <w:pStyle w:val="Sinespaciado"/>
              <w:spacing w:before="40" w:after="40"/>
              <w:rPr>
                <w:sz w:val="18"/>
                <w:szCs w:val="20"/>
              </w:rPr>
            </w:pPr>
            <w:r w:rsidRPr="00BB5F32">
              <w:rPr>
                <w:sz w:val="18"/>
                <w:szCs w:val="20"/>
              </w:rPr>
              <w:t>Oportunidades de mejora con TI</w:t>
            </w:r>
          </w:p>
        </w:tc>
      </w:tr>
      <w:tr w:rsidR="002C2164" w:rsidRPr="00BB5F32" w14:paraId="3013BE25" w14:textId="77777777" w:rsidTr="00371D94">
        <w:tc>
          <w:tcPr>
            <w:tcW w:w="2405" w:type="dxa"/>
          </w:tcPr>
          <w:p w14:paraId="3EF35513" w14:textId="77777777" w:rsidR="002C2164" w:rsidRPr="00BB5F32" w:rsidRDefault="002C2164" w:rsidP="00934486">
            <w:pPr>
              <w:pStyle w:val="Sinespaciado"/>
              <w:spacing w:before="40" w:after="40"/>
              <w:rPr>
                <w:b/>
                <w:bCs/>
                <w:sz w:val="18"/>
                <w:szCs w:val="20"/>
              </w:rPr>
            </w:pPr>
            <w:r w:rsidRPr="00BB5F32">
              <w:rPr>
                <w:b/>
                <w:bCs/>
                <w:sz w:val="18"/>
                <w:szCs w:val="20"/>
              </w:rPr>
              <w:t>Nombre</w:t>
            </w:r>
          </w:p>
        </w:tc>
        <w:tc>
          <w:tcPr>
            <w:tcW w:w="2835" w:type="dxa"/>
          </w:tcPr>
          <w:p w14:paraId="18138967" w14:textId="2434D4BA" w:rsidR="002C2164" w:rsidRPr="00BB5F32" w:rsidRDefault="002C2164" w:rsidP="00934486">
            <w:pPr>
              <w:pStyle w:val="Sinespaciado"/>
              <w:spacing w:before="40" w:after="40"/>
              <w:rPr>
                <w:sz w:val="18"/>
                <w:szCs w:val="20"/>
              </w:rPr>
            </w:pPr>
            <w:r w:rsidRPr="00BB5F32">
              <w:rPr>
                <w:sz w:val="18"/>
                <w:szCs w:val="20"/>
              </w:rPr>
              <w:t>Medicamentos</w:t>
            </w:r>
          </w:p>
        </w:tc>
        <w:tc>
          <w:tcPr>
            <w:tcW w:w="4366" w:type="dxa"/>
            <w:vMerge/>
          </w:tcPr>
          <w:p w14:paraId="408B038B" w14:textId="797E226B" w:rsidR="002C2164" w:rsidRPr="00BB5F32" w:rsidRDefault="002C2164" w:rsidP="00934486">
            <w:pPr>
              <w:pStyle w:val="Sinespaciado"/>
              <w:spacing w:before="40" w:after="40"/>
              <w:rPr>
                <w:sz w:val="18"/>
                <w:szCs w:val="20"/>
              </w:rPr>
            </w:pPr>
          </w:p>
        </w:tc>
      </w:tr>
      <w:tr w:rsidR="00191000" w:rsidRPr="00BB5F32" w14:paraId="3E4D4BF3" w14:textId="77777777" w:rsidTr="00371D94">
        <w:tc>
          <w:tcPr>
            <w:tcW w:w="2405" w:type="dxa"/>
          </w:tcPr>
          <w:p w14:paraId="00725255" w14:textId="77777777" w:rsidR="00191000" w:rsidRPr="00BB5F32" w:rsidRDefault="00191000" w:rsidP="00934486">
            <w:pPr>
              <w:pStyle w:val="Sinespaciado"/>
              <w:spacing w:before="40" w:after="40"/>
              <w:rPr>
                <w:b/>
                <w:bCs/>
                <w:sz w:val="18"/>
                <w:szCs w:val="20"/>
              </w:rPr>
            </w:pPr>
            <w:r w:rsidRPr="00BB5F32">
              <w:rPr>
                <w:b/>
                <w:bCs/>
                <w:sz w:val="18"/>
                <w:szCs w:val="20"/>
              </w:rPr>
              <w:t>Descripción</w:t>
            </w:r>
          </w:p>
        </w:tc>
        <w:tc>
          <w:tcPr>
            <w:tcW w:w="2835" w:type="dxa"/>
          </w:tcPr>
          <w:p w14:paraId="3CCD45E5" w14:textId="25DE042B" w:rsidR="00191000" w:rsidRPr="00BB5F32" w:rsidRDefault="00191000" w:rsidP="00934486">
            <w:pPr>
              <w:pStyle w:val="Sinespaciado"/>
              <w:spacing w:before="40" w:after="40"/>
              <w:rPr>
                <w:sz w:val="18"/>
                <w:szCs w:val="20"/>
              </w:rPr>
            </w:pPr>
            <w:r w:rsidRPr="00BB5F32">
              <w:rPr>
                <w:sz w:val="18"/>
                <w:szCs w:val="20"/>
              </w:rPr>
              <w:t>Procedimiento que permite a los usuarios solicitar o consultar la disponibilidad y entrega de medicamentos formulados, asegurando el cumplimiento del tratamiento médico.</w:t>
            </w:r>
          </w:p>
        </w:tc>
        <w:tc>
          <w:tcPr>
            <w:tcW w:w="4366" w:type="dxa"/>
            <w:vMerge w:val="restart"/>
          </w:tcPr>
          <w:p w14:paraId="5B3FE2C2" w14:textId="77777777" w:rsidR="004530FE" w:rsidRPr="00BB5F32" w:rsidRDefault="004530FE" w:rsidP="00934486">
            <w:pPr>
              <w:pStyle w:val="Sinespaciado"/>
              <w:numPr>
                <w:ilvl w:val="0"/>
                <w:numId w:val="38"/>
              </w:numPr>
              <w:spacing w:before="40" w:after="40"/>
              <w:rPr>
                <w:sz w:val="18"/>
                <w:szCs w:val="20"/>
              </w:rPr>
            </w:pPr>
            <w:r w:rsidRPr="00BB5F32">
              <w:rPr>
                <w:sz w:val="18"/>
                <w:szCs w:val="20"/>
              </w:rPr>
              <w:t>Automatización del proceso de solicitud y entrega de medicamentos.</w:t>
            </w:r>
          </w:p>
          <w:p w14:paraId="3CEB2603" w14:textId="77777777" w:rsidR="004530FE" w:rsidRPr="00BB5F32" w:rsidRDefault="004530FE" w:rsidP="00934486">
            <w:pPr>
              <w:pStyle w:val="Sinespaciado"/>
              <w:numPr>
                <w:ilvl w:val="0"/>
                <w:numId w:val="38"/>
              </w:numPr>
              <w:spacing w:before="40" w:after="40"/>
              <w:rPr>
                <w:sz w:val="18"/>
                <w:szCs w:val="20"/>
              </w:rPr>
            </w:pPr>
            <w:r w:rsidRPr="00BB5F32">
              <w:rPr>
                <w:sz w:val="18"/>
                <w:szCs w:val="20"/>
              </w:rPr>
              <w:t>Plataforma web para solicitar y consultar la disponibilidad de medicamentos.</w:t>
            </w:r>
          </w:p>
          <w:p w14:paraId="2FCE4739" w14:textId="77777777" w:rsidR="004530FE" w:rsidRPr="00BB5F32" w:rsidRDefault="004530FE" w:rsidP="00934486">
            <w:pPr>
              <w:pStyle w:val="Sinespaciado"/>
              <w:numPr>
                <w:ilvl w:val="0"/>
                <w:numId w:val="38"/>
              </w:numPr>
              <w:spacing w:before="40" w:after="40"/>
              <w:rPr>
                <w:sz w:val="18"/>
                <w:szCs w:val="20"/>
              </w:rPr>
            </w:pPr>
            <w:r w:rsidRPr="00BB5F32">
              <w:rPr>
                <w:sz w:val="18"/>
                <w:szCs w:val="20"/>
              </w:rPr>
              <w:t>Posibilidad de solicitar y programar la entrega de medicamentos en línea.</w:t>
            </w:r>
          </w:p>
          <w:p w14:paraId="178F28F5" w14:textId="77777777" w:rsidR="004530FE" w:rsidRPr="00BB5F32" w:rsidRDefault="004530FE" w:rsidP="00934486">
            <w:pPr>
              <w:pStyle w:val="Sinespaciado"/>
              <w:numPr>
                <w:ilvl w:val="0"/>
                <w:numId w:val="38"/>
              </w:numPr>
              <w:spacing w:before="40" w:after="40"/>
              <w:rPr>
                <w:sz w:val="18"/>
                <w:szCs w:val="20"/>
              </w:rPr>
            </w:pPr>
            <w:r w:rsidRPr="00BB5F32">
              <w:rPr>
                <w:sz w:val="18"/>
                <w:szCs w:val="20"/>
              </w:rPr>
              <w:t>Acceso al servicio de solicitud y consulta de medicamentos las 24 horas, los 7 días de la semana.</w:t>
            </w:r>
          </w:p>
          <w:p w14:paraId="6A22EAE9" w14:textId="77777777" w:rsidR="004530FE" w:rsidRPr="00BB5F32" w:rsidRDefault="004530FE" w:rsidP="00934486">
            <w:pPr>
              <w:pStyle w:val="Sinespaciado"/>
              <w:numPr>
                <w:ilvl w:val="0"/>
                <w:numId w:val="38"/>
              </w:numPr>
              <w:spacing w:before="40" w:after="40"/>
              <w:rPr>
                <w:sz w:val="18"/>
                <w:szCs w:val="20"/>
              </w:rPr>
            </w:pPr>
            <w:r w:rsidRPr="00BB5F32">
              <w:rPr>
                <w:sz w:val="18"/>
                <w:szCs w:val="20"/>
              </w:rPr>
              <w:t>Notificaciones automáticas sobre el estado de la solicitud y la disponibilidad de los medicamentos.</w:t>
            </w:r>
          </w:p>
          <w:p w14:paraId="4746F77E" w14:textId="45F916B8" w:rsidR="004530FE" w:rsidRPr="00BB5F32" w:rsidRDefault="004530FE" w:rsidP="00934486">
            <w:pPr>
              <w:pStyle w:val="Sinespaciado"/>
              <w:numPr>
                <w:ilvl w:val="0"/>
                <w:numId w:val="38"/>
              </w:numPr>
              <w:spacing w:before="40" w:after="40"/>
              <w:rPr>
                <w:sz w:val="18"/>
                <w:szCs w:val="20"/>
              </w:rPr>
            </w:pPr>
            <w:r w:rsidRPr="00BB5F32">
              <w:rPr>
                <w:sz w:val="18"/>
                <w:szCs w:val="20"/>
              </w:rPr>
              <w:t>Sistema de programación de citas para la entrega de medicamentos automatizado.</w:t>
            </w:r>
          </w:p>
          <w:p w14:paraId="29FF32D1" w14:textId="08916B87" w:rsidR="00191000" w:rsidRPr="00BB5F32" w:rsidRDefault="004530FE" w:rsidP="00934486">
            <w:pPr>
              <w:pStyle w:val="Sinespaciado"/>
              <w:numPr>
                <w:ilvl w:val="0"/>
                <w:numId w:val="38"/>
              </w:numPr>
              <w:spacing w:before="40" w:after="40"/>
              <w:rPr>
                <w:sz w:val="18"/>
                <w:szCs w:val="20"/>
              </w:rPr>
            </w:pPr>
            <w:r w:rsidRPr="00BB5F32">
              <w:rPr>
                <w:sz w:val="18"/>
                <w:szCs w:val="20"/>
              </w:rPr>
              <w:t>Fuentes y contenido relacionado</w:t>
            </w:r>
          </w:p>
        </w:tc>
      </w:tr>
      <w:tr w:rsidR="00191000" w:rsidRPr="00BB5F32" w14:paraId="312AFA60" w14:textId="77777777" w:rsidTr="00371D94">
        <w:tc>
          <w:tcPr>
            <w:tcW w:w="2405" w:type="dxa"/>
          </w:tcPr>
          <w:p w14:paraId="366782D1" w14:textId="77777777" w:rsidR="00191000" w:rsidRPr="00BB5F32" w:rsidRDefault="00191000" w:rsidP="00934486">
            <w:pPr>
              <w:pStyle w:val="Sinespaciado"/>
              <w:spacing w:before="40" w:after="40"/>
              <w:rPr>
                <w:b/>
                <w:bCs/>
                <w:sz w:val="18"/>
                <w:szCs w:val="20"/>
              </w:rPr>
            </w:pPr>
            <w:r w:rsidRPr="00BB5F32">
              <w:rPr>
                <w:b/>
                <w:bCs/>
                <w:sz w:val="18"/>
                <w:szCs w:val="20"/>
              </w:rPr>
              <w:t xml:space="preserve">Usuario objetivo </w:t>
            </w:r>
          </w:p>
        </w:tc>
        <w:tc>
          <w:tcPr>
            <w:tcW w:w="2835" w:type="dxa"/>
          </w:tcPr>
          <w:p w14:paraId="3C126817" w14:textId="77777777" w:rsidR="00191000" w:rsidRPr="00BB5F32" w:rsidRDefault="00191000" w:rsidP="00934486">
            <w:pPr>
              <w:pStyle w:val="Sinespaciado"/>
              <w:spacing w:before="40" w:after="40"/>
              <w:rPr>
                <w:sz w:val="18"/>
                <w:szCs w:val="20"/>
              </w:rPr>
            </w:pPr>
            <w:r w:rsidRPr="00BB5F32">
              <w:rPr>
                <w:sz w:val="18"/>
                <w:szCs w:val="20"/>
              </w:rPr>
              <w:t>Ciudadanos</w:t>
            </w:r>
          </w:p>
        </w:tc>
        <w:tc>
          <w:tcPr>
            <w:tcW w:w="4366" w:type="dxa"/>
            <w:vMerge/>
          </w:tcPr>
          <w:p w14:paraId="292FFDDE" w14:textId="77777777" w:rsidR="00191000" w:rsidRPr="00BB5F32" w:rsidRDefault="00191000" w:rsidP="00934486">
            <w:pPr>
              <w:pStyle w:val="Sinespaciado"/>
              <w:spacing w:before="40" w:after="40"/>
              <w:rPr>
                <w:sz w:val="18"/>
                <w:szCs w:val="20"/>
              </w:rPr>
            </w:pPr>
          </w:p>
        </w:tc>
      </w:tr>
      <w:tr w:rsidR="00191000" w:rsidRPr="00BB5F32" w14:paraId="72A57D2C" w14:textId="77777777" w:rsidTr="00371D94">
        <w:tc>
          <w:tcPr>
            <w:tcW w:w="2405" w:type="dxa"/>
          </w:tcPr>
          <w:p w14:paraId="58D40EB6" w14:textId="77777777" w:rsidR="00191000" w:rsidRPr="00BB5F32" w:rsidRDefault="00191000" w:rsidP="00934486">
            <w:pPr>
              <w:pStyle w:val="Sinespaciado"/>
              <w:spacing w:before="40" w:after="40"/>
              <w:rPr>
                <w:b/>
                <w:bCs/>
                <w:sz w:val="18"/>
                <w:szCs w:val="20"/>
              </w:rPr>
            </w:pPr>
            <w:r w:rsidRPr="00BB5F32">
              <w:rPr>
                <w:b/>
                <w:bCs/>
                <w:sz w:val="18"/>
                <w:szCs w:val="20"/>
              </w:rPr>
              <w:t>Horario de prestación del servicio</w:t>
            </w:r>
          </w:p>
        </w:tc>
        <w:tc>
          <w:tcPr>
            <w:tcW w:w="2835" w:type="dxa"/>
          </w:tcPr>
          <w:p w14:paraId="5A455427" w14:textId="3FB886C1" w:rsidR="00191000" w:rsidRPr="00BB5F32" w:rsidRDefault="00191000" w:rsidP="00934486">
            <w:pPr>
              <w:pStyle w:val="Sinespaciado"/>
              <w:spacing w:before="40" w:after="40"/>
              <w:rPr>
                <w:sz w:val="18"/>
                <w:szCs w:val="20"/>
              </w:rPr>
            </w:pPr>
            <w:r w:rsidRPr="00BB5F32">
              <w:rPr>
                <w:sz w:val="18"/>
                <w:szCs w:val="20"/>
              </w:rPr>
              <w:t>Sin estandarizar</w:t>
            </w:r>
          </w:p>
        </w:tc>
        <w:tc>
          <w:tcPr>
            <w:tcW w:w="4366" w:type="dxa"/>
            <w:vMerge/>
          </w:tcPr>
          <w:p w14:paraId="30BA358F" w14:textId="77777777" w:rsidR="00191000" w:rsidRPr="00BB5F32" w:rsidRDefault="00191000" w:rsidP="00934486">
            <w:pPr>
              <w:pStyle w:val="Sinespaciado"/>
              <w:spacing w:before="40" w:after="40"/>
              <w:rPr>
                <w:sz w:val="18"/>
                <w:szCs w:val="20"/>
              </w:rPr>
            </w:pPr>
          </w:p>
        </w:tc>
      </w:tr>
      <w:tr w:rsidR="00191000" w:rsidRPr="00BB5F32" w14:paraId="2CA6454F" w14:textId="77777777" w:rsidTr="00371D94">
        <w:tc>
          <w:tcPr>
            <w:tcW w:w="2405" w:type="dxa"/>
          </w:tcPr>
          <w:p w14:paraId="51BFF319" w14:textId="77777777" w:rsidR="00191000" w:rsidRPr="00BB5F32" w:rsidRDefault="00191000" w:rsidP="00934486">
            <w:pPr>
              <w:pStyle w:val="Sinespaciado"/>
              <w:spacing w:before="40" w:after="40"/>
              <w:rPr>
                <w:b/>
                <w:bCs/>
                <w:sz w:val="18"/>
                <w:szCs w:val="20"/>
              </w:rPr>
            </w:pPr>
            <w:r w:rsidRPr="00BB5F32">
              <w:rPr>
                <w:b/>
                <w:bCs/>
                <w:sz w:val="18"/>
                <w:szCs w:val="20"/>
              </w:rPr>
              <w:t>Canal de acceso</w:t>
            </w:r>
          </w:p>
        </w:tc>
        <w:tc>
          <w:tcPr>
            <w:tcW w:w="2835" w:type="dxa"/>
          </w:tcPr>
          <w:p w14:paraId="4BDDF87F" w14:textId="061BB471" w:rsidR="00191000" w:rsidRPr="00BB5F32" w:rsidRDefault="00191000" w:rsidP="00934486">
            <w:pPr>
              <w:pStyle w:val="Sinespaciado"/>
              <w:spacing w:before="40" w:after="40"/>
              <w:rPr>
                <w:sz w:val="18"/>
                <w:szCs w:val="20"/>
              </w:rPr>
            </w:pPr>
            <w:r w:rsidRPr="00BB5F32">
              <w:rPr>
                <w:sz w:val="18"/>
                <w:szCs w:val="20"/>
              </w:rPr>
              <w:t>Presencial</w:t>
            </w:r>
          </w:p>
        </w:tc>
        <w:tc>
          <w:tcPr>
            <w:tcW w:w="4366" w:type="dxa"/>
            <w:vMerge/>
          </w:tcPr>
          <w:p w14:paraId="1D9307FD" w14:textId="77777777" w:rsidR="00191000" w:rsidRPr="00BB5F32" w:rsidRDefault="00191000" w:rsidP="00934486">
            <w:pPr>
              <w:pStyle w:val="Sinespaciado"/>
              <w:spacing w:before="40" w:after="40"/>
              <w:rPr>
                <w:sz w:val="18"/>
                <w:szCs w:val="20"/>
              </w:rPr>
            </w:pPr>
          </w:p>
        </w:tc>
      </w:tr>
    </w:tbl>
    <w:p w14:paraId="444182D2" w14:textId="34084408" w:rsidR="006028D6" w:rsidRDefault="006A4ECA" w:rsidP="0041098F">
      <w:pPr>
        <w:pStyle w:val="Ttulo3"/>
      </w:pPr>
      <w:bookmarkStart w:id="35" w:name="_Toc204504908"/>
      <w:r w:rsidRPr="006028D6">
        <w:t>OTROS PROCEDIMIENTOS ADMINISTRATIVOS</w:t>
      </w:r>
      <w:r w:rsidR="006028D6" w:rsidRPr="006028D6">
        <w:t xml:space="preserve"> </w:t>
      </w:r>
      <w:r w:rsidR="006028D6">
        <w:t>(OPAs)</w:t>
      </w:r>
      <w:bookmarkEnd w:id="35"/>
    </w:p>
    <w:p w14:paraId="7721469C" w14:textId="71E70ECD" w:rsidR="00B8750F" w:rsidRDefault="00B8750F" w:rsidP="00371D94">
      <w:pPr>
        <w:pStyle w:val="Descripcin"/>
      </w:pPr>
      <w:bookmarkStart w:id="36" w:name="_Toc204504943"/>
      <w:r>
        <w:t xml:space="preserve">Tabla </w:t>
      </w:r>
      <w:r w:rsidR="00DA5B10">
        <w:fldChar w:fldCharType="begin"/>
      </w:r>
      <w:r w:rsidR="00DA5B10">
        <w:instrText xml:space="preserve"> SEQ Tabla \* ARABIC </w:instrText>
      </w:r>
      <w:r w:rsidR="00DA5B10">
        <w:fldChar w:fldCharType="separate"/>
      </w:r>
      <w:r w:rsidR="00CD08BD">
        <w:rPr>
          <w:noProof/>
        </w:rPr>
        <w:t>14</w:t>
      </w:r>
      <w:r w:rsidR="00DA5B10">
        <w:rPr>
          <w:noProof/>
        </w:rPr>
        <w:fldChar w:fldCharType="end"/>
      </w:r>
      <w:r>
        <w:t xml:space="preserve"> OPA t</w:t>
      </w:r>
      <w:r w:rsidRPr="0055243F">
        <w:t>razabilidad de títulos</w:t>
      </w:r>
      <w:bookmarkEnd w:id="36"/>
    </w:p>
    <w:tbl>
      <w:tblPr>
        <w:tblStyle w:val="Tablaconcuadrculaclara"/>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5"/>
        <w:gridCol w:w="2835"/>
        <w:gridCol w:w="4366"/>
      </w:tblGrid>
      <w:tr w:rsidR="002C2164" w:rsidRPr="00BB5F32" w14:paraId="79D38A97" w14:textId="77777777" w:rsidTr="002C2164">
        <w:tc>
          <w:tcPr>
            <w:tcW w:w="2405" w:type="dxa"/>
          </w:tcPr>
          <w:p w14:paraId="54C7FF5A" w14:textId="77777777" w:rsidR="002C2164" w:rsidRPr="00BB5F32" w:rsidRDefault="002C2164" w:rsidP="00934486">
            <w:pPr>
              <w:pStyle w:val="Sinespaciado"/>
              <w:spacing w:before="40" w:after="40"/>
              <w:rPr>
                <w:b/>
                <w:bCs/>
                <w:sz w:val="18"/>
                <w:szCs w:val="20"/>
              </w:rPr>
            </w:pPr>
            <w:r w:rsidRPr="00BB5F32">
              <w:rPr>
                <w:b/>
                <w:bCs/>
                <w:sz w:val="18"/>
                <w:szCs w:val="20"/>
              </w:rPr>
              <w:t>ID</w:t>
            </w:r>
          </w:p>
        </w:tc>
        <w:tc>
          <w:tcPr>
            <w:tcW w:w="2835" w:type="dxa"/>
          </w:tcPr>
          <w:p w14:paraId="179C0DFE" w14:textId="777A49A4" w:rsidR="002C2164" w:rsidRPr="00BB5F32" w:rsidRDefault="002C2164" w:rsidP="00934486">
            <w:pPr>
              <w:pStyle w:val="Sinespaciado"/>
              <w:spacing w:before="40" w:after="40"/>
              <w:rPr>
                <w:sz w:val="18"/>
                <w:szCs w:val="20"/>
              </w:rPr>
            </w:pPr>
            <w:r w:rsidRPr="00BB5F32">
              <w:rPr>
                <w:sz w:val="18"/>
                <w:szCs w:val="20"/>
              </w:rPr>
              <w:t>001</w:t>
            </w:r>
          </w:p>
        </w:tc>
        <w:tc>
          <w:tcPr>
            <w:tcW w:w="4366" w:type="dxa"/>
            <w:vMerge w:val="restart"/>
            <w:vAlign w:val="center"/>
          </w:tcPr>
          <w:p w14:paraId="58D18B22" w14:textId="03D3547A" w:rsidR="002C2164" w:rsidRPr="00BB5F32" w:rsidRDefault="002C2164" w:rsidP="002C2164">
            <w:pPr>
              <w:pStyle w:val="Sinespaciado"/>
              <w:spacing w:before="40" w:after="40"/>
              <w:rPr>
                <w:sz w:val="18"/>
                <w:szCs w:val="20"/>
              </w:rPr>
            </w:pPr>
            <w:r w:rsidRPr="00BB5F32">
              <w:rPr>
                <w:sz w:val="18"/>
                <w:szCs w:val="20"/>
              </w:rPr>
              <w:t>Oportunidades de mejora con TI</w:t>
            </w:r>
          </w:p>
        </w:tc>
      </w:tr>
      <w:tr w:rsidR="002C2164" w:rsidRPr="00BB5F32" w14:paraId="34620AAF" w14:textId="77777777" w:rsidTr="00371D94">
        <w:tc>
          <w:tcPr>
            <w:tcW w:w="2405" w:type="dxa"/>
          </w:tcPr>
          <w:p w14:paraId="4378AAA2" w14:textId="77777777" w:rsidR="002C2164" w:rsidRPr="00BB5F32" w:rsidRDefault="002C2164" w:rsidP="00934486">
            <w:pPr>
              <w:pStyle w:val="Sinespaciado"/>
              <w:spacing w:before="40" w:after="40"/>
              <w:rPr>
                <w:b/>
                <w:bCs/>
                <w:sz w:val="18"/>
                <w:szCs w:val="20"/>
              </w:rPr>
            </w:pPr>
            <w:r w:rsidRPr="00BB5F32">
              <w:rPr>
                <w:b/>
                <w:bCs/>
                <w:sz w:val="18"/>
                <w:szCs w:val="20"/>
              </w:rPr>
              <w:t>Nombre</w:t>
            </w:r>
          </w:p>
        </w:tc>
        <w:tc>
          <w:tcPr>
            <w:tcW w:w="2835" w:type="dxa"/>
          </w:tcPr>
          <w:p w14:paraId="0736D25C" w14:textId="0689F845" w:rsidR="002C2164" w:rsidRPr="00BB5F32" w:rsidRDefault="002C2164" w:rsidP="00934486">
            <w:pPr>
              <w:pStyle w:val="Sinespaciado"/>
              <w:spacing w:before="40" w:after="40"/>
              <w:rPr>
                <w:sz w:val="18"/>
                <w:szCs w:val="20"/>
              </w:rPr>
            </w:pPr>
            <w:r w:rsidRPr="00BB5F32">
              <w:rPr>
                <w:sz w:val="18"/>
                <w:szCs w:val="20"/>
              </w:rPr>
              <w:t>Trazabilidad de títulos</w:t>
            </w:r>
          </w:p>
        </w:tc>
        <w:tc>
          <w:tcPr>
            <w:tcW w:w="4366" w:type="dxa"/>
            <w:vMerge/>
          </w:tcPr>
          <w:p w14:paraId="5D30CE2A" w14:textId="465346E3" w:rsidR="002C2164" w:rsidRPr="00BB5F32" w:rsidRDefault="002C2164" w:rsidP="00934486">
            <w:pPr>
              <w:pStyle w:val="Sinespaciado"/>
              <w:spacing w:before="40" w:after="40"/>
              <w:rPr>
                <w:sz w:val="18"/>
                <w:szCs w:val="20"/>
              </w:rPr>
            </w:pPr>
          </w:p>
        </w:tc>
      </w:tr>
      <w:tr w:rsidR="00FA3607" w:rsidRPr="00BB5F32" w14:paraId="063F50E1" w14:textId="77777777" w:rsidTr="00371D94">
        <w:tc>
          <w:tcPr>
            <w:tcW w:w="2405" w:type="dxa"/>
          </w:tcPr>
          <w:p w14:paraId="3040A4DB" w14:textId="77777777" w:rsidR="00FA3607" w:rsidRPr="00BB5F32" w:rsidRDefault="00FA3607" w:rsidP="00934486">
            <w:pPr>
              <w:pStyle w:val="Sinespaciado"/>
              <w:spacing w:before="40" w:after="40"/>
              <w:rPr>
                <w:b/>
                <w:bCs/>
                <w:sz w:val="18"/>
                <w:szCs w:val="20"/>
              </w:rPr>
            </w:pPr>
            <w:r w:rsidRPr="00BB5F32">
              <w:rPr>
                <w:b/>
                <w:bCs/>
                <w:sz w:val="18"/>
                <w:szCs w:val="20"/>
              </w:rPr>
              <w:t>Descripción</w:t>
            </w:r>
          </w:p>
        </w:tc>
        <w:tc>
          <w:tcPr>
            <w:tcW w:w="2835" w:type="dxa"/>
          </w:tcPr>
          <w:p w14:paraId="3B0131C3" w14:textId="2896F8BC" w:rsidR="00FA3607" w:rsidRPr="00BB5F32" w:rsidRDefault="00FA3607" w:rsidP="00934486">
            <w:pPr>
              <w:pStyle w:val="Sinespaciado"/>
              <w:spacing w:before="40" w:after="40"/>
              <w:rPr>
                <w:sz w:val="18"/>
                <w:szCs w:val="20"/>
              </w:rPr>
            </w:pPr>
            <w:r w:rsidRPr="00BB5F32">
              <w:rPr>
                <w:sz w:val="18"/>
                <w:szCs w:val="20"/>
              </w:rPr>
              <w:t>Seguimiento detallado del proceso de expedición, registro y custodia de títulos emitidos por la Entidad, asegurando su correcta gestión y disponibilidad.</w:t>
            </w:r>
          </w:p>
        </w:tc>
        <w:tc>
          <w:tcPr>
            <w:tcW w:w="4366" w:type="dxa"/>
            <w:vMerge w:val="restart"/>
          </w:tcPr>
          <w:p w14:paraId="2F0B9C87" w14:textId="77777777" w:rsidR="00CF1F3F" w:rsidRPr="00BB5F32" w:rsidRDefault="00CF1F3F" w:rsidP="00934486">
            <w:pPr>
              <w:pStyle w:val="Sinespaciado"/>
              <w:numPr>
                <w:ilvl w:val="0"/>
                <w:numId w:val="38"/>
              </w:numPr>
              <w:spacing w:before="40" w:after="40"/>
              <w:rPr>
                <w:sz w:val="18"/>
                <w:szCs w:val="20"/>
              </w:rPr>
            </w:pPr>
            <w:r w:rsidRPr="00BB5F32">
              <w:rPr>
                <w:sz w:val="18"/>
                <w:szCs w:val="20"/>
              </w:rPr>
              <w:t>Automatización del proceso de expedición, registro y custodia de títulos.</w:t>
            </w:r>
          </w:p>
          <w:p w14:paraId="6B80A635" w14:textId="77777777" w:rsidR="00CF1F3F" w:rsidRPr="00BB5F32" w:rsidRDefault="00CF1F3F" w:rsidP="00934486">
            <w:pPr>
              <w:pStyle w:val="Sinespaciado"/>
              <w:numPr>
                <w:ilvl w:val="0"/>
                <w:numId w:val="38"/>
              </w:numPr>
              <w:spacing w:before="40" w:after="40"/>
              <w:rPr>
                <w:sz w:val="18"/>
                <w:szCs w:val="20"/>
              </w:rPr>
            </w:pPr>
            <w:r w:rsidRPr="00BB5F32">
              <w:rPr>
                <w:sz w:val="18"/>
                <w:szCs w:val="20"/>
              </w:rPr>
              <w:t>Plataforma web para la gestión de títulos.</w:t>
            </w:r>
          </w:p>
          <w:p w14:paraId="45059765" w14:textId="77777777" w:rsidR="00CF1F3F" w:rsidRPr="00BB5F32" w:rsidRDefault="00CF1F3F" w:rsidP="00934486">
            <w:pPr>
              <w:pStyle w:val="Sinespaciado"/>
              <w:numPr>
                <w:ilvl w:val="0"/>
                <w:numId w:val="38"/>
              </w:numPr>
              <w:spacing w:before="40" w:after="40"/>
              <w:rPr>
                <w:sz w:val="18"/>
                <w:szCs w:val="20"/>
              </w:rPr>
            </w:pPr>
            <w:r w:rsidRPr="00BB5F32">
              <w:rPr>
                <w:sz w:val="18"/>
                <w:szCs w:val="20"/>
              </w:rPr>
              <w:t>Posibilidad de solicitar, registrar y consultar títulos en línea.</w:t>
            </w:r>
          </w:p>
          <w:p w14:paraId="028DC793" w14:textId="77777777" w:rsidR="00CF1F3F" w:rsidRPr="00BB5F32" w:rsidRDefault="00CF1F3F" w:rsidP="00934486">
            <w:pPr>
              <w:pStyle w:val="Sinespaciado"/>
              <w:numPr>
                <w:ilvl w:val="0"/>
                <w:numId w:val="38"/>
              </w:numPr>
              <w:spacing w:before="40" w:after="40"/>
              <w:rPr>
                <w:sz w:val="18"/>
                <w:szCs w:val="20"/>
              </w:rPr>
            </w:pPr>
            <w:r w:rsidRPr="00BB5F32">
              <w:rPr>
                <w:sz w:val="18"/>
                <w:szCs w:val="20"/>
              </w:rPr>
              <w:t>Acceso al sistema de gestión de títulos las 24 horas, los 7 días de la semana.</w:t>
            </w:r>
          </w:p>
          <w:p w14:paraId="6CB8BD33" w14:textId="142E09A1" w:rsidR="00FA3607" w:rsidRPr="00BB5F32" w:rsidRDefault="00CF1F3F" w:rsidP="00934486">
            <w:pPr>
              <w:pStyle w:val="Sinespaciado"/>
              <w:numPr>
                <w:ilvl w:val="0"/>
                <w:numId w:val="38"/>
              </w:numPr>
              <w:spacing w:before="40" w:after="40"/>
              <w:rPr>
                <w:sz w:val="18"/>
                <w:szCs w:val="20"/>
              </w:rPr>
            </w:pPr>
            <w:r w:rsidRPr="00BB5F32">
              <w:rPr>
                <w:sz w:val="18"/>
                <w:szCs w:val="20"/>
              </w:rPr>
              <w:t>Notificaciones automáticas sobre el estado de la solicitud y la disponibilidad de títulos.</w:t>
            </w:r>
          </w:p>
        </w:tc>
      </w:tr>
      <w:tr w:rsidR="00FA3607" w:rsidRPr="00BB5F32" w14:paraId="68D8A710" w14:textId="77777777" w:rsidTr="00371D94">
        <w:tc>
          <w:tcPr>
            <w:tcW w:w="2405" w:type="dxa"/>
          </w:tcPr>
          <w:p w14:paraId="460E8B40" w14:textId="77777777" w:rsidR="00FA3607" w:rsidRPr="00BB5F32" w:rsidRDefault="00FA3607" w:rsidP="00934486">
            <w:pPr>
              <w:pStyle w:val="Sinespaciado"/>
              <w:spacing w:before="40" w:after="40"/>
              <w:rPr>
                <w:b/>
                <w:bCs/>
                <w:sz w:val="18"/>
                <w:szCs w:val="20"/>
              </w:rPr>
            </w:pPr>
            <w:r w:rsidRPr="00BB5F32">
              <w:rPr>
                <w:b/>
                <w:bCs/>
                <w:sz w:val="18"/>
                <w:szCs w:val="20"/>
              </w:rPr>
              <w:t xml:space="preserve">Usuario objetivo </w:t>
            </w:r>
          </w:p>
        </w:tc>
        <w:tc>
          <w:tcPr>
            <w:tcW w:w="2835" w:type="dxa"/>
          </w:tcPr>
          <w:p w14:paraId="3700E2FA" w14:textId="77777777" w:rsidR="00FA3607" w:rsidRPr="00BB5F32" w:rsidRDefault="00FA3607" w:rsidP="00934486">
            <w:pPr>
              <w:pStyle w:val="Sinespaciado"/>
              <w:spacing w:before="40" w:after="40"/>
              <w:rPr>
                <w:sz w:val="18"/>
                <w:szCs w:val="20"/>
              </w:rPr>
            </w:pPr>
            <w:r w:rsidRPr="00BB5F32">
              <w:rPr>
                <w:sz w:val="18"/>
                <w:szCs w:val="20"/>
              </w:rPr>
              <w:t>Ciudadanos</w:t>
            </w:r>
          </w:p>
        </w:tc>
        <w:tc>
          <w:tcPr>
            <w:tcW w:w="4366" w:type="dxa"/>
            <w:vMerge/>
          </w:tcPr>
          <w:p w14:paraId="38106AA9" w14:textId="77777777" w:rsidR="00FA3607" w:rsidRPr="00BB5F32" w:rsidRDefault="00FA3607" w:rsidP="00934486">
            <w:pPr>
              <w:pStyle w:val="Sinespaciado"/>
              <w:spacing w:before="40" w:after="40"/>
              <w:rPr>
                <w:sz w:val="18"/>
                <w:szCs w:val="20"/>
              </w:rPr>
            </w:pPr>
          </w:p>
        </w:tc>
      </w:tr>
      <w:tr w:rsidR="00FA3607" w:rsidRPr="00BB5F32" w14:paraId="3AC0CF76" w14:textId="77777777" w:rsidTr="00371D94">
        <w:tc>
          <w:tcPr>
            <w:tcW w:w="2405" w:type="dxa"/>
          </w:tcPr>
          <w:p w14:paraId="5A8E1090" w14:textId="77777777" w:rsidR="00FA3607" w:rsidRPr="00BB5F32" w:rsidRDefault="00FA3607" w:rsidP="00934486">
            <w:pPr>
              <w:pStyle w:val="Sinespaciado"/>
              <w:spacing w:before="40" w:after="40"/>
              <w:rPr>
                <w:b/>
                <w:bCs/>
                <w:sz w:val="18"/>
                <w:szCs w:val="20"/>
              </w:rPr>
            </w:pPr>
            <w:r w:rsidRPr="00BB5F32">
              <w:rPr>
                <w:b/>
                <w:bCs/>
                <w:sz w:val="18"/>
                <w:szCs w:val="20"/>
              </w:rPr>
              <w:t>Horario de prestación del servicio</w:t>
            </w:r>
          </w:p>
        </w:tc>
        <w:tc>
          <w:tcPr>
            <w:tcW w:w="2835" w:type="dxa"/>
          </w:tcPr>
          <w:p w14:paraId="171E58E7" w14:textId="5F4AED33" w:rsidR="00FA3607" w:rsidRPr="00BB5F32" w:rsidRDefault="00FA3607" w:rsidP="00934486">
            <w:pPr>
              <w:pStyle w:val="Sinespaciado"/>
              <w:spacing w:before="40" w:after="40"/>
              <w:rPr>
                <w:sz w:val="18"/>
                <w:szCs w:val="20"/>
              </w:rPr>
            </w:pPr>
            <w:r w:rsidRPr="00BB5F32">
              <w:rPr>
                <w:sz w:val="18"/>
                <w:szCs w:val="20"/>
              </w:rPr>
              <w:t>Sin estandarizar</w:t>
            </w:r>
          </w:p>
        </w:tc>
        <w:tc>
          <w:tcPr>
            <w:tcW w:w="4366" w:type="dxa"/>
            <w:vMerge/>
          </w:tcPr>
          <w:p w14:paraId="024561AD" w14:textId="77777777" w:rsidR="00FA3607" w:rsidRPr="00BB5F32" w:rsidRDefault="00FA3607" w:rsidP="00934486">
            <w:pPr>
              <w:pStyle w:val="Sinespaciado"/>
              <w:spacing w:before="40" w:after="40"/>
              <w:rPr>
                <w:sz w:val="18"/>
                <w:szCs w:val="20"/>
              </w:rPr>
            </w:pPr>
          </w:p>
        </w:tc>
      </w:tr>
      <w:tr w:rsidR="00FA3607" w:rsidRPr="00BB5F32" w14:paraId="0879A368" w14:textId="77777777" w:rsidTr="00371D94">
        <w:tc>
          <w:tcPr>
            <w:tcW w:w="2405" w:type="dxa"/>
          </w:tcPr>
          <w:p w14:paraId="11E3C2C1" w14:textId="77777777" w:rsidR="00FA3607" w:rsidRPr="00BB5F32" w:rsidRDefault="00FA3607" w:rsidP="00934486">
            <w:pPr>
              <w:pStyle w:val="Sinespaciado"/>
              <w:spacing w:before="40" w:after="40"/>
              <w:rPr>
                <w:b/>
                <w:bCs/>
                <w:sz w:val="18"/>
                <w:szCs w:val="20"/>
              </w:rPr>
            </w:pPr>
            <w:r w:rsidRPr="00BB5F32">
              <w:rPr>
                <w:b/>
                <w:bCs/>
                <w:sz w:val="18"/>
                <w:szCs w:val="20"/>
              </w:rPr>
              <w:t>Canal de acceso</w:t>
            </w:r>
          </w:p>
        </w:tc>
        <w:tc>
          <w:tcPr>
            <w:tcW w:w="2835" w:type="dxa"/>
          </w:tcPr>
          <w:p w14:paraId="198FE902" w14:textId="48574476" w:rsidR="00FA3607" w:rsidRPr="00BB5F32" w:rsidRDefault="00FA3607" w:rsidP="00934486">
            <w:pPr>
              <w:pStyle w:val="Sinespaciado"/>
              <w:spacing w:before="40" w:after="40"/>
              <w:rPr>
                <w:sz w:val="18"/>
                <w:szCs w:val="20"/>
              </w:rPr>
            </w:pPr>
            <w:r w:rsidRPr="00BB5F32">
              <w:rPr>
                <w:sz w:val="18"/>
                <w:szCs w:val="20"/>
              </w:rPr>
              <w:t>Presencial</w:t>
            </w:r>
          </w:p>
        </w:tc>
        <w:tc>
          <w:tcPr>
            <w:tcW w:w="4366" w:type="dxa"/>
            <w:vMerge/>
          </w:tcPr>
          <w:p w14:paraId="40EABDA1" w14:textId="77777777" w:rsidR="00FA3607" w:rsidRPr="00BB5F32" w:rsidRDefault="00FA3607" w:rsidP="00934486">
            <w:pPr>
              <w:pStyle w:val="Sinespaciado"/>
              <w:spacing w:before="40" w:after="40"/>
              <w:rPr>
                <w:sz w:val="18"/>
                <w:szCs w:val="20"/>
              </w:rPr>
            </w:pPr>
          </w:p>
        </w:tc>
      </w:tr>
    </w:tbl>
    <w:p w14:paraId="564E7F99" w14:textId="7CD814C6" w:rsidR="00FA3607" w:rsidRDefault="00FA3607" w:rsidP="00371D94">
      <w:pPr>
        <w:pStyle w:val="Descripcin"/>
      </w:pPr>
      <w:bookmarkStart w:id="37" w:name="_Toc204504944"/>
      <w:r>
        <w:t xml:space="preserve">Tabla </w:t>
      </w:r>
      <w:r w:rsidR="00DA5B10">
        <w:fldChar w:fldCharType="begin"/>
      </w:r>
      <w:r w:rsidR="00DA5B10">
        <w:instrText xml:space="preserve"> SEQ Tabla \* ARABIC </w:instrText>
      </w:r>
      <w:r w:rsidR="00DA5B10">
        <w:fldChar w:fldCharType="separate"/>
      </w:r>
      <w:r w:rsidR="00CD08BD">
        <w:rPr>
          <w:noProof/>
        </w:rPr>
        <w:t>15</w:t>
      </w:r>
      <w:r w:rsidR="00DA5B10">
        <w:rPr>
          <w:noProof/>
        </w:rPr>
        <w:fldChar w:fldCharType="end"/>
      </w:r>
      <w:r>
        <w:t xml:space="preserve"> </w:t>
      </w:r>
      <w:r w:rsidR="00B8750F">
        <w:t>OPA</w:t>
      </w:r>
      <w:r>
        <w:t xml:space="preserve"> c</w:t>
      </w:r>
      <w:r w:rsidRPr="00B1561D">
        <w:t xml:space="preserve">ertificado </w:t>
      </w:r>
      <w:r>
        <w:t>l</w:t>
      </w:r>
      <w:r w:rsidRPr="00B1561D">
        <w:t>aboral</w:t>
      </w:r>
      <w:bookmarkEnd w:id="37"/>
    </w:p>
    <w:tbl>
      <w:tblPr>
        <w:tblStyle w:val="Tablaconcuadrculaclara"/>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5"/>
        <w:gridCol w:w="2835"/>
        <w:gridCol w:w="4366"/>
      </w:tblGrid>
      <w:tr w:rsidR="002C2164" w:rsidRPr="00BB5F32" w14:paraId="4797584D" w14:textId="77777777" w:rsidTr="002C2164">
        <w:tc>
          <w:tcPr>
            <w:tcW w:w="2405" w:type="dxa"/>
          </w:tcPr>
          <w:p w14:paraId="1C82053F" w14:textId="77777777" w:rsidR="002C2164" w:rsidRPr="00BB5F32" w:rsidRDefault="002C2164" w:rsidP="00934486">
            <w:pPr>
              <w:pStyle w:val="Sinespaciado"/>
              <w:spacing w:before="40" w:after="40"/>
              <w:rPr>
                <w:b/>
                <w:bCs/>
                <w:sz w:val="18"/>
                <w:szCs w:val="20"/>
              </w:rPr>
            </w:pPr>
            <w:r w:rsidRPr="00BB5F32">
              <w:rPr>
                <w:b/>
                <w:bCs/>
                <w:sz w:val="18"/>
                <w:szCs w:val="20"/>
              </w:rPr>
              <w:t>ID</w:t>
            </w:r>
          </w:p>
        </w:tc>
        <w:tc>
          <w:tcPr>
            <w:tcW w:w="2835" w:type="dxa"/>
          </w:tcPr>
          <w:p w14:paraId="4310149C" w14:textId="1B927333" w:rsidR="002C2164" w:rsidRPr="00BB5F32" w:rsidRDefault="002C2164" w:rsidP="00934486">
            <w:pPr>
              <w:pStyle w:val="Sinespaciado"/>
              <w:spacing w:before="40" w:after="40"/>
              <w:rPr>
                <w:sz w:val="18"/>
                <w:szCs w:val="20"/>
              </w:rPr>
            </w:pPr>
            <w:r w:rsidRPr="00BB5F32">
              <w:rPr>
                <w:sz w:val="18"/>
                <w:szCs w:val="20"/>
              </w:rPr>
              <w:t>002</w:t>
            </w:r>
          </w:p>
        </w:tc>
        <w:tc>
          <w:tcPr>
            <w:tcW w:w="4366" w:type="dxa"/>
            <w:vMerge w:val="restart"/>
            <w:vAlign w:val="center"/>
          </w:tcPr>
          <w:p w14:paraId="5AF36C87" w14:textId="2A3ECBFD" w:rsidR="002C2164" w:rsidRPr="00BB5F32" w:rsidRDefault="002C2164" w:rsidP="002C2164">
            <w:pPr>
              <w:pStyle w:val="Sinespaciado"/>
              <w:spacing w:before="40" w:after="40"/>
              <w:rPr>
                <w:sz w:val="18"/>
                <w:szCs w:val="20"/>
              </w:rPr>
            </w:pPr>
            <w:r w:rsidRPr="00BB5F32">
              <w:rPr>
                <w:sz w:val="18"/>
                <w:szCs w:val="20"/>
              </w:rPr>
              <w:t>Oportunidades de mejora con TI</w:t>
            </w:r>
          </w:p>
        </w:tc>
      </w:tr>
      <w:tr w:rsidR="002C2164" w:rsidRPr="00BB5F32" w14:paraId="41DB8EBD" w14:textId="77777777" w:rsidTr="00371D94">
        <w:tc>
          <w:tcPr>
            <w:tcW w:w="2405" w:type="dxa"/>
          </w:tcPr>
          <w:p w14:paraId="142352F9" w14:textId="77777777" w:rsidR="002C2164" w:rsidRPr="00BB5F32" w:rsidRDefault="002C2164" w:rsidP="00934486">
            <w:pPr>
              <w:pStyle w:val="Sinespaciado"/>
              <w:spacing w:before="40" w:after="40"/>
              <w:rPr>
                <w:b/>
                <w:bCs/>
                <w:sz w:val="18"/>
                <w:szCs w:val="20"/>
              </w:rPr>
            </w:pPr>
            <w:r w:rsidRPr="00BB5F32">
              <w:rPr>
                <w:b/>
                <w:bCs/>
                <w:sz w:val="18"/>
                <w:szCs w:val="20"/>
              </w:rPr>
              <w:t>Nombre</w:t>
            </w:r>
          </w:p>
        </w:tc>
        <w:tc>
          <w:tcPr>
            <w:tcW w:w="2835" w:type="dxa"/>
          </w:tcPr>
          <w:p w14:paraId="2A32DB7F" w14:textId="77777777" w:rsidR="002C2164" w:rsidRPr="00BB5F32" w:rsidRDefault="002C2164" w:rsidP="00934486">
            <w:pPr>
              <w:pStyle w:val="Sinespaciado"/>
              <w:spacing w:before="40" w:after="40"/>
              <w:rPr>
                <w:sz w:val="18"/>
                <w:szCs w:val="20"/>
              </w:rPr>
            </w:pPr>
            <w:r w:rsidRPr="00BB5F32">
              <w:rPr>
                <w:sz w:val="18"/>
                <w:szCs w:val="20"/>
              </w:rPr>
              <w:t>Certificado laboral</w:t>
            </w:r>
          </w:p>
        </w:tc>
        <w:tc>
          <w:tcPr>
            <w:tcW w:w="4366" w:type="dxa"/>
            <w:vMerge/>
          </w:tcPr>
          <w:p w14:paraId="7C1B6416" w14:textId="6E82C7FB" w:rsidR="002C2164" w:rsidRPr="00BB5F32" w:rsidRDefault="002C2164" w:rsidP="00934486">
            <w:pPr>
              <w:pStyle w:val="Sinespaciado"/>
              <w:spacing w:before="40" w:after="40"/>
              <w:rPr>
                <w:sz w:val="18"/>
                <w:szCs w:val="20"/>
              </w:rPr>
            </w:pPr>
          </w:p>
        </w:tc>
      </w:tr>
      <w:tr w:rsidR="00FA3607" w:rsidRPr="00BB5F32" w14:paraId="5148E6D2" w14:textId="77777777" w:rsidTr="00371D94">
        <w:tc>
          <w:tcPr>
            <w:tcW w:w="2405" w:type="dxa"/>
          </w:tcPr>
          <w:p w14:paraId="1EFFAE1F" w14:textId="77777777" w:rsidR="00FA3607" w:rsidRPr="00BB5F32" w:rsidRDefault="00FA3607" w:rsidP="00934486">
            <w:pPr>
              <w:pStyle w:val="Sinespaciado"/>
              <w:spacing w:before="40" w:after="40"/>
              <w:rPr>
                <w:b/>
                <w:bCs/>
                <w:sz w:val="18"/>
                <w:szCs w:val="20"/>
              </w:rPr>
            </w:pPr>
            <w:r w:rsidRPr="00BB5F32">
              <w:rPr>
                <w:b/>
                <w:bCs/>
                <w:sz w:val="18"/>
                <w:szCs w:val="20"/>
              </w:rPr>
              <w:t>Descripción</w:t>
            </w:r>
          </w:p>
        </w:tc>
        <w:tc>
          <w:tcPr>
            <w:tcW w:w="2835" w:type="dxa"/>
          </w:tcPr>
          <w:p w14:paraId="51C79D59" w14:textId="77777777" w:rsidR="00FA3607" w:rsidRPr="00BB5F32" w:rsidRDefault="00FA3607" w:rsidP="00934486">
            <w:pPr>
              <w:pStyle w:val="Sinespaciado"/>
              <w:spacing w:before="40" w:after="40"/>
              <w:rPr>
                <w:sz w:val="18"/>
                <w:szCs w:val="20"/>
              </w:rPr>
            </w:pPr>
            <w:r w:rsidRPr="00BB5F32">
              <w:rPr>
                <w:sz w:val="18"/>
                <w:szCs w:val="20"/>
              </w:rPr>
              <w:t xml:space="preserve">Trámite mediante el cual un trabajador puede obtener un documento oficial que </w:t>
            </w:r>
            <w:r w:rsidRPr="00BB5F32">
              <w:rPr>
                <w:sz w:val="18"/>
                <w:szCs w:val="20"/>
              </w:rPr>
              <w:lastRenderedPageBreak/>
              <w:t>certifica su vínculo laboral con la institución, incluyendo detalles como cargo, antigüedad y salario.</w:t>
            </w:r>
          </w:p>
        </w:tc>
        <w:tc>
          <w:tcPr>
            <w:tcW w:w="4366" w:type="dxa"/>
            <w:vMerge w:val="restart"/>
          </w:tcPr>
          <w:p w14:paraId="71EC411C" w14:textId="77777777" w:rsidR="00FA3607" w:rsidRPr="00BB5F32" w:rsidRDefault="00FA3607" w:rsidP="00934486">
            <w:pPr>
              <w:pStyle w:val="Sinespaciado"/>
              <w:numPr>
                <w:ilvl w:val="0"/>
                <w:numId w:val="38"/>
              </w:numPr>
              <w:spacing w:before="40" w:after="40"/>
              <w:rPr>
                <w:sz w:val="18"/>
                <w:szCs w:val="20"/>
              </w:rPr>
            </w:pPr>
            <w:r w:rsidRPr="00BB5F32">
              <w:rPr>
                <w:sz w:val="18"/>
                <w:szCs w:val="20"/>
              </w:rPr>
              <w:lastRenderedPageBreak/>
              <w:t>Automatización del proceso de solicitud y expedición de certificados laborales.</w:t>
            </w:r>
          </w:p>
          <w:p w14:paraId="0F8AD0F3" w14:textId="77777777" w:rsidR="00FA3607" w:rsidRPr="00BB5F32" w:rsidRDefault="00FA3607" w:rsidP="00934486">
            <w:pPr>
              <w:pStyle w:val="Sinespaciado"/>
              <w:numPr>
                <w:ilvl w:val="0"/>
                <w:numId w:val="38"/>
              </w:numPr>
              <w:spacing w:before="40" w:after="40"/>
              <w:rPr>
                <w:sz w:val="18"/>
                <w:szCs w:val="20"/>
              </w:rPr>
            </w:pPr>
            <w:r w:rsidRPr="00BB5F32">
              <w:rPr>
                <w:sz w:val="18"/>
                <w:szCs w:val="20"/>
              </w:rPr>
              <w:lastRenderedPageBreak/>
              <w:t>Formulario web para solicitar el certificado laboral.</w:t>
            </w:r>
          </w:p>
          <w:p w14:paraId="5B7EC4D4" w14:textId="77777777" w:rsidR="00FA3607" w:rsidRPr="00BB5F32" w:rsidRDefault="00FA3607" w:rsidP="00934486">
            <w:pPr>
              <w:pStyle w:val="Sinespaciado"/>
              <w:numPr>
                <w:ilvl w:val="0"/>
                <w:numId w:val="38"/>
              </w:numPr>
              <w:spacing w:before="40" w:after="40"/>
              <w:rPr>
                <w:sz w:val="18"/>
                <w:szCs w:val="20"/>
              </w:rPr>
            </w:pPr>
            <w:r w:rsidRPr="00BB5F32">
              <w:rPr>
                <w:sz w:val="18"/>
                <w:szCs w:val="20"/>
              </w:rPr>
              <w:t>Posibilidad de solicitar y recibir el certificado laboral en línea.</w:t>
            </w:r>
          </w:p>
          <w:p w14:paraId="2951EEF4" w14:textId="77777777" w:rsidR="00FA3607" w:rsidRPr="00BB5F32" w:rsidRDefault="00FA3607" w:rsidP="00934486">
            <w:pPr>
              <w:pStyle w:val="Sinespaciado"/>
              <w:numPr>
                <w:ilvl w:val="0"/>
                <w:numId w:val="38"/>
              </w:numPr>
              <w:spacing w:before="40" w:after="40"/>
              <w:rPr>
                <w:sz w:val="18"/>
                <w:szCs w:val="20"/>
              </w:rPr>
            </w:pPr>
            <w:r w:rsidRPr="00BB5F32">
              <w:rPr>
                <w:sz w:val="18"/>
                <w:szCs w:val="20"/>
              </w:rPr>
              <w:t>Acceso al servicio de solicitud de certificados laborales las 24 horas, los 7 días de la semana.</w:t>
            </w:r>
          </w:p>
          <w:p w14:paraId="4748DCBC" w14:textId="77777777" w:rsidR="00FA3607" w:rsidRPr="00BB5F32" w:rsidRDefault="00FA3607" w:rsidP="00934486">
            <w:pPr>
              <w:pStyle w:val="Sinespaciado"/>
              <w:numPr>
                <w:ilvl w:val="0"/>
                <w:numId w:val="38"/>
              </w:numPr>
              <w:spacing w:before="40" w:after="40"/>
              <w:rPr>
                <w:sz w:val="18"/>
                <w:szCs w:val="20"/>
              </w:rPr>
            </w:pPr>
            <w:r w:rsidRPr="00BB5F32">
              <w:rPr>
                <w:sz w:val="18"/>
                <w:szCs w:val="20"/>
              </w:rPr>
              <w:t>Notificaciones automáticas sobre el estado de la solicitud del certificado laboral.</w:t>
            </w:r>
          </w:p>
        </w:tc>
      </w:tr>
      <w:tr w:rsidR="00FA3607" w:rsidRPr="00BB5F32" w14:paraId="0B54C94C" w14:textId="77777777" w:rsidTr="00371D94">
        <w:tc>
          <w:tcPr>
            <w:tcW w:w="2405" w:type="dxa"/>
          </w:tcPr>
          <w:p w14:paraId="74CBEDE9" w14:textId="77777777" w:rsidR="00FA3607" w:rsidRPr="00BB5F32" w:rsidRDefault="00FA3607" w:rsidP="00934486">
            <w:pPr>
              <w:pStyle w:val="Sinespaciado"/>
              <w:spacing w:before="40" w:after="40"/>
              <w:rPr>
                <w:b/>
                <w:bCs/>
                <w:sz w:val="18"/>
                <w:szCs w:val="20"/>
              </w:rPr>
            </w:pPr>
            <w:r w:rsidRPr="00BB5F32">
              <w:rPr>
                <w:b/>
                <w:bCs/>
                <w:sz w:val="18"/>
                <w:szCs w:val="20"/>
              </w:rPr>
              <w:lastRenderedPageBreak/>
              <w:t xml:space="preserve">Usuario objetivo </w:t>
            </w:r>
          </w:p>
        </w:tc>
        <w:tc>
          <w:tcPr>
            <w:tcW w:w="2835" w:type="dxa"/>
          </w:tcPr>
          <w:p w14:paraId="4E730BDD" w14:textId="77777777" w:rsidR="00FA3607" w:rsidRPr="00BB5F32" w:rsidRDefault="00FA3607" w:rsidP="00934486">
            <w:pPr>
              <w:pStyle w:val="Sinespaciado"/>
              <w:spacing w:before="40" w:after="40"/>
              <w:rPr>
                <w:sz w:val="18"/>
                <w:szCs w:val="20"/>
              </w:rPr>
            </w:pPr>
            <w:r w:rsidRPr="00BB5F32">
              <w:rPr>
                <w:sz w:val="18"/>
                <w:szCs w:val="20"/>
              </w:rPr>
              <w:t>Asociado</w:t>
            </w:r>
          </w:p>
        </w:tc>
        <w:tc>
          <w:tcPr>
            <w:tcW w:w="4366" w:type="dxa"/>
            <w:vMerge/>
          </w:tcPr>
          <w:p w14:paraId="2E9AFFD1" w14:textId="77777777" w:rsidR="00FA3607" w:rsidRPr="00BB5F32" w:rsidRDefault="00FA3607" w:rsidP="00934486">
            <w:pPr>
              <w:pStyle w:val="Sinespaciado"/>
              <w:spacing w:before="40" w:after="40"/>
              <w:rPr>
                <w:sz w:val="18"/>
                <w:szCs w:val="20"/>
              </w:rPr>
            </w:pPr>
          </w:p>
        </w:tc>
      </w:tr>
      <w:tr w:rsidR="00FA3607" w:rsidRPr="00BB5F32" w14:paraId="36648EDA" w14:textId="77777777" w:rsidTr="00371D94">
        <w:tc>
          <w:tcPr>
            <w:tcW w:w="2405" w:type="dxa"/>
          </w:tcPr>
          <w:p w14:paraId="4EBB3051" w14:textId="77777777" w:rsidR="00FA3607" w:rsidRPr="00BB5F32" w:rsidRDefault="00FA3607" w:rsidP="00934486">
            <w:pPr>
              <w:pStyle w:val="Sinespaciado"/>
              <w:spacing w:before="40" w:after="40"/>
              <w:rPr>
                <w:b/>
                <w:bCs/>
                <w:sz w:val="18"/>
                <w:szCs w:val="20"/>
              </w:rPr>
            </w:pPr>
            <w:r w:rsidRPr="00BB5F32">
              <w:rPr>
                <w:b/>
                <w:bCs/>
                <w:sz w:val="18"/>
                <w:szCs w:val="20"/>
              </w:rPr>
              <w:t>Horario de prestación del servicio</w:t>
            </w:r>
          </w:p>
        </w:tc>
        <w:tc>
          <w:tcPr>
            <w:tcW w:w="2835" w:type="dxa"/>
          </w:tcPr>
          <w:p w14:paraId="7E3966BE" w14:textId="77777777" w:rsidR="00FA3607" w:rsidRPr="00BB5F32" w:rsidRDefault="00FA3607" w:rsidP="00934486">
            <w:pPr>
              <w:pStyle w:val="Sinespaciado"/>
              <w:spacing w:before="40" w:after="40"/>
              <w:rPr>
                <w:sz w:val="18"/>
                <w:szCs w:val="20"/>
              </w:rPr>
            </w:pPr>
            <w:r w:rsidRPr="00BB5F32">
              <w:rPr>
                <w:sz w:val="18"/>
                <w:szCs w:val="20"/>
              </w:rPr>
              <w:t>Sin estandarizar</w:t>
            </w:r>
          </w:p>
        </w:tc>
        <w:tc>
          <w:tcPr>
            <w:tcW w:w="4366" w:type="dxa"/>
            <w:vMerge/>
          </w:tcPr>
          <w:p w14:paraId="7B27869F" w14:textId="77777777" w:rsidR="00FA3607" w:rsidRPr="00BB5F32" w:rsidRDefault="00FA3607" w:rsidP="00934486">
            <w:pPr>
              <w:pStyle w:val="Sinespaciado"/>
              <w:spacing w:before="40" w:after="40"/>
              <w:rPr>
                <w:sz w:val="18"/>
                <w:szCs w:val="20"/>
              </w:rPr>
            </w:pPr>
          </w:p>
        </w:tc>
      </w:tr>
      <w:tr w:rsidR="00FA3607" w:rsidRPr="00BB5F32" w14:paraId="5269CE05" w14:textId="77777777" w:rsidTr="00371D94">
        <w:tc>
          <w:tcPr>
            <w:tcW w:w="2405" w:type="dxa"/>
          </w:tcPr>
          <w:p w14:paraId="4AC91C3C" w14:textId="77777777" w:rsidR="00FA3607" w:rsidRPr="00BB5F32" w:rsidRDefault="00FA3607" w:rsidP="00934486">
            <w:pPr>
              <w:pStyle w:val="Sinespaciado"/>
              <w:spacing w:before="40" w:after="40"/>
              <w:rPr>
                <w:b/>
                <w:bCs/>
                <w:sz w:val="18"/>
                <w:szCs w:val="20"/>
              </w:rPr>
            </w:pPr>
            <w:r w:rsidRPr="00BB5F32">
              <w:rPr>
                <w:b/>
                <w:bCs/>
                <w:sz w:val="18"/>
                <w:szCs w:val="20"/>
              </w:rPr>
              <w:t>Canal de acceso</w:t>
            </w:r>
          </w:p>
        </w:tc>
        <w:tc>
          <w:tcPr>
            <w:tcW w:w="2835" w:type="dxa"/>
          </w:tcPr>
          <w:p w14:paraId="204CF7E0" w14:textId="77777777" w:rsidR="00FA3607" w:rsidRPr="00BB5F32" w:rsidRDefault="00FA3607" w:rsidP="00934486">
            <w:pPr>
              <w:pStyle w:val="Sinespaciado"/>
              <w:spacing w:before="40" w:after="40"/>
              <w:rPr>
                <w:sz w:val="18"/>
                <w:szCs w:val="20"/>
              </w:rPr>
            </w:pPr>
            <w:r w:rsidRPr="00BB5F32">
              <w:rPr>
                <w:sz w:val="18"/>
                <w:szCs w:val="20"/>
              </w:rPr>
              <w:t>Presencial</w:t>
            </w:r>
          </w:p>
        </w:tc>
        <w:tc>
          <w:tcPr>
            <w:tcW w:w="4366" w:type="dxa"/>
            <w:vMerge/>
          </w:tcPr>
          <w:p w14:paraId="43CE0A31" w14:textId="77777777" w:rsidR="00FA3607" w:rsidRPr="00BB5F32" w:rsidRDefault="00FA3607" w:rsidP="00934486">
            <w:pPr>
              <w:pStyle w:val="Sinespaciado"/>
              <w:spacing w:before="40" w:after="40"/>
              <w:rPr>
                <w:sz w:val="18"/>
                <w:szCs w:val="20"/>
              </w:rPr>
            </w:pPr>
          </w:p>
        </w:tc>
      </w:tr>
    </w:tbl>
    <w:p w14:paraId="7296991B" w14:textId="22C29B6C" w:rsidR="00B8750F" w:rsidRDefault="00B8750F" w:rsidP="00371D94">
      <w:pPr>
        <w:pStyle w:val="Descripcin"/>
      </w:pPr>
      <w:bookmarkStart w:id="38" w:name="_Toc204504945"/>
      <w:r>
        <w:t xml:space="preserve">Tabla </w:t>
      </w:r>
      <w:r w:rsidR="00DA5B10">
        <w:fldChar w:fldCharType="begin"/>
      </w:r>
      <w:r w:rsidR="00DA5B10">
        <w:instrText xml:space="preserve"> SEQ Tabla \* ARABIC </w:instrText>
      </w:r>
      <w:r w:rsidR="00DA5B10">
        <w:fldChar w:fldCharType="separate"/>
      </w:r>
      <w:r w:rsidR="00CD08BD">
        <w:rPr>
          <w:noProof/>
        </w:rPr>
        <w:t>16</w:t>
      </w:r>
      <w:r w:rsidR="00DA5B10">
        <w:rPr>
          <w:noProof/>
        </w:rPr>
        <w:fldChar w:fldCharType="end"/>
      </w:r>
      <w:r>
        <w:t xml:space="preserve"> OPA s</w:t>
      </w:r>
      <w:r w:rsidRPr="00FD745B">
        <w:t>olicitud de viáticos</w:t>
      </w:r>
      <w:bookmarkEnd w:id="38"/>
    </w:p>
    <w:tbl>
      <w:tblPr>
        <w:tblStyle w:val="Tablaconcuadrculaclara"/>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5"/>
        <w:gridCol w:w="2835"/>
        <w:gridCol w:w="4366"/>
      </w:tblGrid>
      <w:tr w:rsidR="002C2164" w:rsidRPr="00BB5F32" w14:paraId="5BF8CD59" w14:textId="77777777" w:rsidTr="002C2164">
        <w:tc>
          <w:tcPr>
            <w:tcW w:w="2405" w:type="dxa"/>
          </w:tcPr>
          <w:p w14:paraId="56FE6395" w14:textId="77777777" w:rsidR="002C2164" w:rsidRPr="00BB5F32" w:rsidRDefault="002C2164" w:rsidP="00934486">
            <w:pPr>
              <w:pStyle w:val="Sinespaciado"/>
              <w:spacing w:before="40" w:after="40"/>
              <w:rPr>
                <w:b/>
                <w:bCs/>
                <w:sz w:val="18"/>
                <w:szCs w:val="20"/>
              </w:rPr>
            </w:pPr>
            <w:r w:rsidRPr="00BB5F32">
              <w:rPr>
                <w:b/>
                <w:bCs/>
                <w:sz w:val="18"/>
                <w:szCs w:val="20"/>
              </w:rPr>
              <w:t>ID</w:t>
            </w:r>
          </w:p>
        </w:tc>
        <w:tc>
          <w:tcPr>
            <w:tcW w:w="2835" w:type="dxa"/>
          </w:tcPr>
          <w:p w14:paraId="783F385F" w14:textId="2689A107" w:rsidR="002C2164" w:rsidRPr="00BB5F32" w:rsidRDefault="002C2164" w:rsidP="00934486">
            <w:pPr>
              <w:pStyle w:val="Sinespaciado"/>
              <w:spacing w:before="40" w:after="40"/>
              <w:rPr>
                <w:sz w:val="18"/>
                <w:szCs w:val="20"/>
              </w:rPr>
            </w:pPr>
            <w:r w:rsidRPr="00BB5F32">
              <w:rPr>
                <w:sz w:val="18"/>
                <w:szCs w:val="20"/>
              </w:rPr>
              <w:t>003</w:t>
            </w:r>
          </w:p>
        </w:tc>
        <w:tc>
          <w:tcPr>
            <w:tcW w:w="4366" w:type="dxa"/>
            <w:vMerge w:val="restart"/>
            <w:vAlign w:val="center"/>
          </w:tcPr>
          <w:p w14:paraId="2C628E46" w14:textId="238EFC52" w:rsidR="002C2164" w:rsidRPr="00BB5F32" w:rsidRDefault="002C2164" w:rsidP="002C2164">
            <w:pPr>
              <w:pStyle w:val="Sinespaciado"/>
              <w:spacing w:before="40" w:after="40"/>
              <w:rPr>
                <w:sz w:val="18"/>
                <w:szCs w:val="20"/>
              </w:rPr>
            </w:pPr>
            <w:r w:rsidRPr="00BB5F32">
              <w:rPr>
                <w:sz w:val="18"/>
                <w:szCs w:val="20"/>
              </w:rPr>
              <w:t>Oportunidades de mejora con TI</w:t>
            </w:r>
          </w:p>
        </w:tc>
      </w:tr>
      <w:tr w:rsidR="002C2164" w:rsidRPr="00BB5F32" w14:paraId="198143B6" w14:textId="77777777" w:rsidTr="00371D94">
        <w:tc>
          <w:tcPr>
            <w:tcW w:w="2405" w:type="dxa"/>
          </w:tcPr>
          <w:p w14:paraId="72EAB8D4" w14:textId="77777777" w:rsidR="002C2164" w:rsidRPr="00BB5F32" w:rsidRDefault="002C2164" w:rsidP="00934486">
            <w:pPr>
              <w:pStyle w:val="Sinespaciado"/>
              <w:spacing w:before="40" w:after="40"/>
              <w:rPr>
                <w:b/>
                <w:bCs/>
                <w:sz w:val="18"/>
                <w:szCs w:val="20"/>
              </w:rPr>
            </w:pPr>
            <w:r w:rsidRPr="00BB5F32">
              <w:rPr>
                <w:b/>
                <w:bCs/>
                <w:sz w:val="18"/>
                <w:szCs w:val="20"/>
              </w:rPr>
              <w:t>Nombre</w:t>
            </w:r>
          </w:p>
        </w:tc>
        <w:tc>
          <w:tcPr>
            <w:tcW w:w="2835" w:type="dxa"/>
          </w:tcPr>
          <w:p w14:paraId="31C193A1" w14:textId="3AE3F76B" w:rsidR="002C2164" w:rsidRPr="00BB5F32" w:rsidRDefault="002C2164" w:rsidP="00934486">
            <w:pPr>
              <w:pStyle w:val="Sinespaciado"/>
              <w:spacing w:before="40" w:after="40"/>
              <w:rPr>
                <w:sz w:val="18"/>
                <w:szCs w:val="20"/>
              </w:rPr>
            </w:pPr>
            <w:r w:rsidRPr="00BB5F32">
              <w:rPr>
                <w:sz w:val="18"/>
                <w:szCs w:val="20"/>
              </w:rPr>
              <w:t>Solicitud de viáticos</w:t>
            </w:r>
          </w:p>
        </w:tc>
        <w:tc>
          <w:tcPr>
            <w:tcW w:w="4366" w:type="dxa"/>
            <w:vMerge/>
          </w:tcPr>
          <w:p w14:paraId="6A494FA4" w14:textId="779ED645" w:rsidR="002C2164" w:rsidRPr="00BB5F32" w:rsidRDefault="002C2164" w:rsidP="00934486">
            <w:pPr>
              <w:pStyle w:val="Sinespaciado"/>
              <w:spacing w:before="40" w:after="40"/>
              <w:rPr>
                <w:sz w:val="18"/>
                <w:szCs w:val="20"/>
              </w:rPr>
            </w:pPr>
          </w:p>
        </w:tc>
      </w:tr>
      <w:tr w:rsidR="00FA3607" w:rsidRPr="00BB5F32" w14:paraId="78B83A7E" w14:textId="77777777" w:rsidTr="00371D94">
        <w:tc>
          <w:tcPr>
            <w:tcW w:w="2405" w:type="dxa"/>
          </w:tcPr>
          <w:p w14:paraId="0F0F5DA2" w14:textId="77777777" w:rsidR="00FA3607" w:rsidRPr="00BB5F32" w:rsidRDefault="00FA3607" w:rsidP="00934486">
            <w:pPr>
              <w:pStyle w:val="Sinespaciado"/>
              <w:spacing w:before="40" w:after="40"/>
              <w:rPr>
                <w:b/>
                <w:bCs/>
                <w:sz w:val="18"/>
                <w:szCs w:val="20"/>
              </w:rPr>
            </w:pPr>
            <w:r w:rsidRPr="00BB5F32">
              <w:rPr>
                <w:b/>
                <w:bCs/>
                <w:sz w:val="18"/>
                <w:szCs w:val="20"/>
              </w:rPr>
              <w:t>Descripción</w:t>
            </w:r>
          </w:p>
        </w:tc>
        <w:tc>
          <w:tcPr>
            <w:tcW w:w="2835" w:type="dxa"/>
          </w:tcPr>
          <w:p w14:paraId="5B87D263" w14:textId="119615FE" w:rsidR="00FA3607" w:rsidRPr="00BB5F32" w:rsidRDefault="00FA3607" w:rsidP="00934486">
            <w:pPr>
              <w:pStyle w:val="Sinespaciado"/>
              <w:spacing w:before="40" w:after="40"/>
              <w:rPr>
                <w:sz w:val="18"/>
                <w:szCs w:val="20"/>
              </w:rPr>
            </w:pPr>
            <w:r w:rsidRPr="00BB5F32">
              <w:rPr>
                <w:sz w:val="18"/>
                <w:szCs w:val="20"/>
              </w:rPr>
              <w:t>Gestión formal de la asignación de recursos económicos destinados a cubrir gastos de desplazamiento y estadía durante el cumplimiento de actividades oficiales.</w:t>
            </w:r>
          </w:p>
        </w:tc>
        <w:tc>
          <w:tcPr>
            <w:tcW w:w="4366" w:type="dxa"/>
            <w:vMerge w:val="restart"/>
          </w:tcPr>
          <w:p w14:paraId="39214AA2" w14:textId="77777777" w:rsidR="00CF1F3F" w:rsidRPr="00BB5F32" w:rsidRDefault="00CF1F3F" w:rsidP="00934486">
            <w:pPr>
              <w:pStyle w:val="Sinespaciado"/>
              <w:numPr>
                <w:ilvl w:val="0"/>
                <w:numId w:val="38"/>
              </w:numPr>
              <w:spacing w:before="40" w:after="40"/>
              <w:rPr>
                <w:sz w:val="18"/>
                <w:szCs w:val="20"/>
              </w:rPr>
            </w:pPr>
            <w:r w:rsidRPr="00BB5F32">
              <w:rPr>
                <w:sz w:val="18"/>
                <w:szCs w:val="20"/>
              </w:rPr>
              <w:t>Automatización del proceso de solicitud y aprobación de viáticos.</w:t>
            </w:r>
          </w:p>
          <w:p w14:paraId="4D38EB63" w14:textId="77777777" w:rsidR="00CF1F3F" w:rsidRPr="00BB5F32" w:rsidRDefault="00CF1F3F" w:rsidP="00934486">
            <w:pPr>
              <w:pStyle w:val="Sinespaciado"/>
              <w:numPr>
                <w:ilvl w:val="0"/>
                <w:numId w:val="38"/>
              </w:numPr>
              <w:spacing w:before="40" w:after="40"/>
              <w:rPr>
                <w:sz w:val="18"/>
                <w:szCs w:val="20"/>
              </w:rPr>
            </w:pPr>
            <w:r w:rsidRPr="00BB5F32">
              <w:rPr>
                <w:sz w:val="18"/>
                <w:szCs w:val="20"/>
              </w:rPr>
              <w:t>Formulario web para solicitar viáticos.</w:t>
            </w:r>
          </w:p>
          <w:p w14:paraId="0E18B2DB" w14:textId="77777777" w:rsidR="00CF1F3F" w:rsidRPr="00BB5F32" w:rsidRDefault="00CF1F3F" w:rsidP="00934486">
            <w:pPr>
              <w:pStyle w:val="Sinespaciado"/>
              <w:numPr>
                <w:ilvl w:val="0"/>
                <w:numId w:val="38"/>
              </w:numPr>
              <w:spacing w:before="40" w:after="40"/>
              <w:rPr>
                <w:sz w:val="18"/>
                <w:szCs w:val="20"/>
              </w:rPr>
            </w:pPr>
            <w:r w:rsidRPr="00BB5F32">
              <w:rPr>
                <w:sz w:val="18"/>
                <w:szCs w:val="20"/>
              </w:rPr>
              <w:t>Posibilidad de solicitar, aprobar y gestionar viáticos en línea.</w:t>
            </w:r>
          </w:p>
          <w:p w14:paraId="649221FF" w14:textId="77777777" w:rsidR="00CF1F3F" w:rsidRPr="00BB5F32" w:rsidRDefault="00CF1F3F" w:rsidP="00934486">
            <w:pPr>
              <w:pStyle w:val="Sinespaciado"/>
              <w:numPr>
                <w:ilvl w:val="0"/>
                <w:numId w:val="38"/>
              </w:numPr>
              <w:spacing w:before="40" w:after="40"/>
              <w:rPr>
                <w:sz w:val="18"/>
                <w:szCs w:val="20"/>
              </w:rPr>
            </w:pPr>
            <w:r w:rsidRPr="00BB5F32">
              <w:rPr>
                <w:sz w:val="18"/>
                <w:szCs w:val="20"/>
              </w:rPr>
              <w:t>Acceso al sistema de gestión de viáticos las 24 horas, los 7 días de la semana.</w:t>
            </w:r>
          </w:p>
          <w:p w14:paraId="3CE001F7" w14:textId="552F1471" w:rsidR="00FA3607" w:rsidRPr="00BB5F32" w:rsidRDefault="00CF1F3F" w:rsidP="00934486">
            <w:pPr>
              <w:pStyle w:val="Sinespaciado"/>
              <w:numPr>
                <w:ilvl w:val="0"/>
                <w:numId w:val="38"/>
              </w:numPr>
              <w:spacing w:before="40" w:after="40"/>
              <w:rPr>
                <w:sz w:val="18"/>
                <w:szCs w:val="20"/>
              </w:rPr>
            </w:pPr>
            <w:r w:rsidRPr="00BB5F32">
              <w:rPr>
                <w:sz w:val="18"/>
                <w:szCs w:val="20"/>
              </w:rPr>
              <w:t>Notificaciones automáticas sobre el estado de la solicitud de viáticos.</w:t>
            </w:r>
          </w:p>
        </w:tc>
      </w:tr>
      <w:tr w:rsidR="00FA3607" w:rsidRPr="00BB5F32" w14:paraId="0132706B" w14:textId="77777777" w:rsidTr="00371D94">
        <w:tc>
          <w:tcPr>
            <w:tcW w:w="2405" w:type="dxa"/>
          </w:tcPr>
          <w:p w14:paraId="4EA8E4D7" w14:textId="77777777" w:rsidR="00FA3607" w:rsidRPr="00BB5F32" w:rsidRDefault="00FA3607" w:rsidP="00934486">
            <w:pPr>
              <w:pStyle w:val="Sinespaciado"/>
              <w:spacing w:before="40" w:after="40"/>
              <w:rPr>
                <w:b/>
                <w:bCs/>
                <w:sz w:val="18"/>
                <w:szCs w:val="20"/>
              </w:rPr>
            </w:pPr>
            <w:r w:rsidRPr="00BB5F32">
              <w:rPr>
                <w:b/>
                <w:bCs/>
                <w:sz w:val="18"/>
                <w:szCs w:val="20"/>
              </w:rPr>
              <w:t xml:space="preserve">Usuario objetivo </w:t>
            </w:r>
          </w:p>
        </w:tc>
        <w:tc>
          <w:tcPr>
            <w:tcW w:w="2835" w:type="dxa"/>
          </w:tcPr>
          <w:p w14:paraId="405FE9B1" w14:textId="77777777" w:rsidR="00FA3607" w:rsidRPr="00BB5F32" w:rsidRDefault="00FA3607" w:rsidP="00934486">
            <w:pPr>
              <w:pStyle w:val="Sinespaciado"/>
              <w:spacing w:before="40" w:after="40"/>
              <w:rPr>
                <w:sz w:val="18"/>
                <w:szCs w:val="20"/>
              </w:rPr>
            </w:pPr>
            <w:r w:rsidRPr="00BB5F32">
              <w:rPr>
                <w:sz w:val="18"/>
                <w:szCs w:val="20"/>
              </w:rPr>
              <w:t>Asociado</w:t>
            </w:r>
          </w:p>
        </w:tc>
        <w:tc>
          <w:tcPr>
            <w:tcW w:w="4366" w:type="dxa"/>
            <w:vMerge/>
          </w:tcPr>
          <w:p w14:paraId="3A95001F" w14:textId="77777777" w:rsidR="00FA3607" w:rsidRPr="00BB5F32" w:rsidRDefault="00FA3607" w:rsidP="00934486">
            <w:pPr>
              <w:pStyle w:val="Sinespaciado"/>
              <w:spacing w:before="40" w:after="40"/>
              <w:rPr>
                <w:sz w:val="18"/>
                <w:szCs w:val="20"/>
              </w:rPr>
            </w:pPr>
          </w:p>
        </w:tc>
      </w:tr>
      <w:tr w:rsidR="00FA3607" w:rsidRPr="00BB5F32" w14:paraId="3A85E0CA" w14:textId="77777777" w:rsidTr="00371D94">
        <w:tc>
          <w:tcPr>
            <w:tcW w:w="2405" w:type="dxa"/>
          </w:tcPr>
          <w:p w14:paraId="070F7378" w14:textId="77777777" w:rsidR="00FA3607" w:rsidRPr="00BB5F32" w:rsidRDefault="00FA3607" w:rsidP="00934486">
            <w:pPr>
              <w:pStyle w:val="Sinespaciado"/>
              <w:spacing w:before="40" w:after="40"/>
              <w:rPr>
                <w:b/>
                <w:bCs/>
                <w:sz w:val="18"/>
                <w:szCs w:val="20"/>
              </w:rPr>
            </w:pPr>
            <w:r w:rsidRPr="00BB5F32">
              <w:rPr>
                <w:b/>
                <w:bCs/>
                <w:sz w:val="18"/>
                <w:szCs w:val="20"/>
              </w:rPr>
              <w:t>Horario de prestación del servicio</w:t>
            </w:r>
          </w:p>
        </w:tc>
        <w:tc>
          <w:tcPr>
            <w:tcW w:w="2835" w:type="dxa"/>
          </w:tcPr>
          <w:p w14:paraId="76CD77B7" w14:textId="77777777" w:rsidR="00FA3607" w:rsidRPr="00BB5F32" w:rsidRDefault="00FA3607" w:rsidP="00934486">
            <w:pPr>
              <w:pStyle w:val="Sinespaciado"/>
              <w:spacing w:before="40" w:after="40"/>
              <w:rPr>
                <w:sz w:val="18"/>
                <w:szCs w:val="20"/>
              </w:rPr>
            </w:pPr>
            <w:r w:rsidRPr="00BB5F32">
              <w:rPr>
                <w:sz w:val="18"/>
                <w:szCs w:val="20"/>
              </w:rPr>
              <w:t>Sin estandarizar</w:t>
            </w:r>
          </w:p>
        </w:tc>
        <w:tc>
          <w:tcPr>
            <w:tcW w:w="4366" w:type="dxa"/>
            <w:vMerge/>
          </w:tcPr>
          <w:p w14:paraId="4376AADE" w14:textId="77777777" w:rsidR="00FA3607" w:rsidRPr="00BB5F32" w:rsidRDefault="00FA3607" w:rsidP="00934486">
            <w:pPr>
              <w:pStyle w:val="Sinespaciado"/>
              <w:spacing w:before="40" w:after="40"/>
              <w:rPr>
                <w:sz w:val="18"/>
                <w:szCs w:val="20"/>
              </w:rPr>
            </w:pPr>
          </w:p>
        </w:tc>
      </w:tr>
      <w:tr w:rsidR="00FA3607" w:rsidRPr="00BB5F32" w14:paraId="65963D39" w14:textId="77777777" w:rsidTr="00371D94">
        <w:tc>
          <w:tcPr>
            <w:tcW w:w="2405" w:type="dxa"/>
          </w:tcPr>
          <w:p w14:paraId="3D0D6C91" w14:textId="77777777" w:rsidR="00FA3607" w:rsidRPr="00BB5F32" w:rsidRDefault="00FA3607" w:rsidP="00934486">
            <w:pPr>
              <w:pStyle w:val="Sinespaciado"/>
              <w:spacing w:before="40" w:after="40"/>
              <w:rPr>
                <w:b/>
                <w:bCs/>
                <w:sz w:val="18"/>
                <w:szCs w:val="20"/>
              </w:rPr>
            </w:pPr>
            <w:r w:rsidRPr="00BB5F32">
              <w:rPr>
                <w:b/>
                <w:bCs/>
                <w:sz w:val="18"/>
                <w:szCs w:val="20"/>
              </w:rPr>
              <w:t>Canal de acceso</w:t>
            </w:r>
          </w:p>
        </w:tc>
        <w:tc>
          <w:tcPr>
            <w:tcW w:w="2835" w:type="dxa"/>
          </w:tcPr>
          <w:p w14:paraId="470ABF95" w14:textId="77777777" w:rsidR="00FA3607" w:rsidRPr="00BB5F32" w:rsidRDefault="00FA3607" w:rsidP="00934486">
            <w:pPr>
              <w:pStyle w:val="Sinespaciado"/>
              <w:spacing w:before="40" w:after="40"/>
              <w:rPr>
                <w:sz w:val="18"/>
                <w:szCs w:val="20"/>
              </w:rPr>
            </w:pPr>
            <w:r w:rsidRPr="00BB5F32">
              <w:rPr>
                <w:sz w:val="18"/>
                <w:szCs w:val="20"/>
              </w:rPr>
              <w:t>Presencial</w:t>
            </w:r>
          </w:p>
        </w:tc>
        <w:tc>
          <w:tcPr>
            <w:tcW w:w="4366" w:type="dxa"/>
            <w:vMerge/>
          </w:tcPr>
          <w:p w14:paraId="026486DB" w14:textId="77777777" w:rsidR="00FA3607" w:rsidRPr="00BB5F32" w:rsidRDefault="00FA3607" w:rsidP="00934486">
            <w:pPr>
              <w:pStyle w:val="Sinespaciado"/>
              <w:spacing w:before="40" w:after="40"/>
              <w:rPr>
                <w:sz w:val="18"/>
                <w:szCs w:val="20"/>
              </w:rPr>
            </w:pPr>
          </w:p>
        </w:tc>
      </w:tr>
    </w:tbl>
    <w:p w14:paraId="3A6C4945" w14:textId="16C10F20" w:rsidR="00B8750F" w:rsidRDefault="00B8750F" w:rsidP="00371D94">
      <w:pPr>
        <w:pStyle w:val="Descripcin"/>
      </w:pPr>
      <w:bookmarkStart w:id="39" w:name="_Toc204504946"/>
      <w:r>
        <w:t xml:space="preserve">Tabla </w:t>
      </w:r>
      <w:r w:rsidR="00DA5B10">
        <w:fldChar w:fldCharType="begin"/>
      </w:r>
      <w:r w:rsidR="00DA5B10">
        <w:instrText xml:space="preserve"> SEQ Tabla \* ARABIC </w:instrText>
      </w:r>
      <w:r w:rsidR="00DA5B10">
        <w:fldChar w:fldCharType="separate"/>
      </w:r>
      <w:r w:rsidR="00CD08BD">
        <w:rPr>
          <w:noProof/>
        </w:rPr>
        <w:t>17</w:t>
      </w:r>
      <w:r w:rsidR="00DA5B10">
        <w:rPr>
          <w:noProof/>
        </w:rPr>
        <w:fldChar w:fldCharType="end"/>
      </w:r>
      <w:r>
        <w:t xml:space="preserve"> OPA t</w:t>
      </w:r>
      <w:r w:rsidRPr="008B343C">
        <w:t>rámite de cesantías</w:t>
      </w:r>
      <w:bookmarkEnd w:id="39"/>
    </w:p>
    <w:tbl>
      <w:tblPr>
        <w:tblStyle w:val="Tablaconcuadrculaclara"/>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05"/>
        <w:gridCol w:w="2835"/>
        <w:gridCol w:w="4366"/>
      </w:tblGrid>
      <w:tr w:rsidR="002C2164" w:rsidRPr="00BB5F32" w14:paraId="6CB0E8BF" w14:textId="77777777" w:rsidTr="002C2164">
        <w:tc>
          <w:tcPr>
            <w:tcW w:w="2405" w:type="dxa"/>
          </w:tcPr>
          <w:p w14:paraId="0CC5435E" w14:textId="77777777" w:rsidR="002C2164" w:rsidRPr="00BB5F32" w:rsidRDefault="002C2164" w:rsidP="00934486">
            <w:pPr>
              <w:pStyle w:val="Sinespaciado"/>
              <w:spacing w:before="40" w:after="40"/>
              <w:rPr>
                <w:b/>
                <w:bCs/>
                <w:sz w:val="18"/>
                <w:szCs w:val="20"/>
              </w:rPr>
            </w:pPr>
            <w:r w:rsidRPr="00BB5F32">
              <w:rPr>
                <w:b/>
                <w:bCs/>
                <w:sz w:val="18"/>
                <w:szCs w:val="20"/>
              </w:rPr>
              <w:t>ID</w:t>
            </w:r>
          </w:p>
        </w:tc>
        <w:tc>
          <w:tcPr>
            <w:tcW w:w="2835" w:type="dxa"/>
          </w:tcPr>
          <w:p w14:paraId="06B621D4" w14:textId="30CED4DF" w:rsidR="002C2164" w:rsidRPr="00BB5F32" w:rsidRDefault="002C2164" w:rsidP="00934486">
            <w:pPr>
              <w:pStyle w:val="Sinespaciado"/>
              <w:spacing w:before="40" w:after="40"/>
              <w:rPr>
                <w:sz w:val="18"/>
                <w:szCs w:val="20"/>
              </w:rPr>
            </w:pPr>
            <w:r w:rsidRPr="00BB5F32">
              <w:rPr>
                <w:sz w:val="18"/>
                <w:szCs w:val="20"/>
              </w:rPr>
              <w:t>004</w:t>
            </w:r>
          </w:p>
        </w:tc>
        <w:tc>
          <w:tcPr>
            <w:tcW w:w="4366" w:type="dxa"/>
            <w:vMerge w:val="restart"/>
            <w:vAlign w:val="center"/>
          </w:tcPr>
          <w:p w14:paraId="143C69BB" w14:textId="04C549A6" w:rsidR="002C2164" w:rsidRPr="00BB5F32" w:rsidRDefault="002C2164" w:rsidP="002C2164">
            <w:pPr>
              <w:pStyle w:val="Sinespaciado"/>
              <w:spacing w:before="40" w:after="40"/>
              <w:rPr>
                <w:sz w:val="18"/>
                <w:szCs w:val="20"/>
              </w:rPr>
            </w:pPr>
            <w:r w:rsidRPr="00BB5F32">
              <w:rPr>
                <w:sz w:val="18"/>
                <w:szCs w:val="20"/>
              </w:rPr>
              <w:t>Oportunidades de mejora con TI</w:t>
            </w:r>
          </w:p>
        </w:tc>
      </w:tr>
      <w:tr w:rsidR="002C2164" w:rsidRPr="00BB5F32" w14:paraId="728A3A57" w14:textId="77777777" w:rsidTr="00371D94">
        <w:tc>
          <w:tcPr>
            <w:tcW w:w="2405" w:type="dxa"/>
          </w:tcPr>
          <w:p w14:paraId="59DDE1F8" w14:textId="77777777" w:rsidR="002C2164" w:rsidRPr="00BB5F32" w:rsidRDefault="002C2164" w:rsidP="00934486">
            <w:pPr>
              <w:pStyle w:val="Sinespaciado"/>
              <w:spacing w:before="40" w:after="40"/>
              <w:rPr>
                <w:b/>
                <w:bCs/>
                <w:sz w:val="18"/>
                <w:szCs w:val="20"/>
              </w:rPr>
            </w:pPr>
            <w:r w:rsidRPr="00BB5F32">
              <w:rPr>
                <w:b/>
                <w:bCs/>
                <w:sz w:val="18"/>
                <w:szCs w:val="20"/>
              </w:rPr>
              <w:t>Nombre</w:t>
            </w:r>
          </w:p>
        </w:tc>
        <w:tc>
          <w:tcPr>
            <w:tcW w:w="2835" w:type="dxa"/>
          </w:tcPr>
          <w:p w14:paraId="3032C73A" w14:textId="53240581" w:rsidR="002C2164" w:rsidRPr="00BB5F32" w:rsidRDefault="002C2164" w:rsidP="00934486">
            <w:pPr>
              <w:pStyle w:val="Sinespaciado"/>
              <w:spacing w:before="40" w:after="40"/>
              <w:rPr>
                <w:sz w:val="18"/>
                <w:szCs w:val="20"/>
              </w:rPr>
            </w:pPr>
            <w:r w:rsidRPr="00BB5F32">
              <w:rPr>
                <w:sz w:val="18"/>
                <w:szCs w:val="20"/>
              </w:rPr>
              <w:t>Trámite de cesantías</w:t>
            </w:r>
          </w:p>
        </w:tc>
        <w:tc>
          <w:tcPr>
            <w:tcW w:w="4366" w:type="dxa"/>
            <w:vMerge/>
          </w:tcPr>
          <w:p w14:paraId="2711D7A2" w14:textId="0D7CB8AC" w:rsidR="002C2164" w:rsidRPr="00BB5F32" w:rsidRDefault="002C2164" w:rsidP="00934486">
            <w:pPr>
              <w:pStyle w:val="Sinespaciado"/>
              <w:spacing w:before="40" w:after="40"/>
              <w:rPr>
                <w:sz w:val="18"/>
                <w:szCs w:val="20"/>
              </w:rPr>
            </w:pPr>
          </w:p>
        </w:tc>
      </w:tr>
      <w:tr w:rsidR="00FA3607" w:rsidRPr="00BB5F32" w14:paraId="30841C90" w14:textId="77777777" w:rsidTr="00371D94">
        <w:tc>
          <w:tcPr>
            <w:tcW w:w="2405" w:type="dxa"/>
          </w:tcPr>
          <w:p w14:paraId="3BED094D" w14:textId="77777777" w:rsidR="00FA3607" w:rsidRPr="00BB5F32" w:rsidRDefault="00FA3607" w:rsidP="00934486">
            <w:pPr>
              <w:pStyle w:val="Sinespaciado"/>
              <w:spacing w:before="40" w:after="40"/>
              <w:rPr>
                <w:b/>
                <w:bCs/>
                <w:sz w:val="18"/>
                <w:szCs w:val="20"/>
              </w:rPr>
            </w:pPr>
            <w:r w:rsidRPr="00BB5F32">
              <w:rPr>
                <w:b/>
                <w:bCs/>
                <w:sz w:val="18"/>
                <w:szCs w:val="20"/>
              </w:rPr>
              <w:t>Descripción</w:t>
            </w:r>
          </w:p>
        </w:tc>
        <w:tc>
          <w:tcPr>
            <w:tcW w:w="2835" w:type="dxa"/>
          </w:tcPr>
          <w:p w14:paraId="0F8AA5D1" w14:textId="7E3CD9DA" w:rsidR="00FA3607" w:rsidRPr="00BB5F32" w:rsidRDefault="00FA3607" w:rsidP="00934486">
            <w:pPr>
              <w:pStyle w:val="Sinespaciado"/>
              <w:spacing w:before="40" w:after="40"/>
              <w:rPr>
                <w:sz w:val="18"/>
                <w:szCs w:val="20"/>
              </w:rPr>
            </w:pPr>
            <w:r w:rsidRPr="00BB5F32">
              <w:rPr>
                <w:sz w:val="18"/>
                <w:szCs w:val="20"/>
              </w:rPr>
              <w:t>Proceso de gestión de solicitud, cálculo y desembolso de las cesantías de los empleados, de forma ágil y conforme a las disposiciones legales.</w:t>
            </w:r>
          </w:p>
        </w:tc>
        <w:tc>
          <w:tcPr>
            <w:tcW w:w="4366" w:type="dxa"/>
            <w:vMerge w:val="restart"/>
          </w:tcPr>
          <w:p w14:paraId="75233CEF" w14:textId="77777777" w:rsidR="00CF1F3F" w:rsidRPr="00BB5F32" w:rsidRDefault="00CF1F3F" w:rsidP="00934486">
            <w:pPr>
              <w:pStyle w:val="Sinespaciado"/>
              <w:numPr>
                <w:ilvl w:val="0"/>
                <w:numId w:val="38"/>
              </w:numPr>
              <w:spacing w:before="40" w:after="40"/>
              <w:rPr>
                <w:sz w:val="18"/>
                <w:szCs w:val="20"/>
              </w:rPr>
            </w:pPr>
            <w:r w:rsidRPr="00BB5F32">
              <w:rPr>
                <w:sz w:val="18"/>
                <w:szCs w:val="20"/>
              </w:rPr>
              <w:t>Automatización del proceso de solicitud, cálculo y desembolso de cesantías.</w:t>
            </w:r>
          </w:p>
          <w:p w14:paraId="63E5A4BE" w14:textId="77777777" w:rsidR="00CF1F3F" w:rsidRPr="00BB5F32" w:rsidRDefault="00CF1F3F" w:rsidP="00934486">
            <w:pPr>
              <w:pStyle w:val="Sinespaciado"/>
              <w:numPr>
                <w:ilvl w:val="0"/>
                <w:numId w:val="38"/>
              </w:numPr>
              <w:spacing w:before="40" w:after="40"/>
              <w:rPr>
                <w:sz w:val="18"/>
                <w:szCs w:val="20"/>
              </w:rPr>
            </w:pPr>
            <w:r w:rsidRPr="00BB5F32">
              <w:rPr>
                <w:sz w:val="18"/>
                <w:szCs w:val="20"/>
              </w:rPr>
              <w:t>Plataforma web para la gestión de cesantías.</w:t>
            </w:r>
          </w:p>
          <w:p w14:paraId="739E5CD9" w14:textId="77777777" w:rsidR="00CF1F3F" w:rsidRPr="00BB5F32" w:rsidRDefault="00CF1F3F" w:rsidP="00934486">
            <w:pPr>
              <w:pStyle w:val="Sinespaciado"/>
              <w:numPr>
                <w:ilvl w:val="0"/>
                <w:numId w:val="38"/>
              </w:numPr>
              <w:spacing w:before="40" w:after="40"/>
              <w:rPr>
                <w:sz w:val="18"/>
                <w:szCs w:val="20"/>
              </w:rPr>
            </w:pPr>
            <w:r w:rsidRPr="00BB5F32">
              <w:rPr>
                <w:sz w:val="18"/>
                <w:szCs w:val="20"/>
              </w:rPr>
              <w:t>Posibilidad de solicitar, calcular y gestionar cesantías en línea.</w:t>
            </w:r>
          </w:p>
          <w:p w14:paraId="1D5CDD8E" w14:textId="77777777" w:rsidR="00CF1F3F" w:rsidRPr="00BB5F32" w:rsidRDefault="00CF1F3F" w:rsidP="00934486">
            <w:pPr>
              <w:pStyle w:val="Sinespaciado"/>
              <w:numPr>
                <w:ilvl w:val="0"/>
                <w:numId w:val="38"/>
              </w:numPr>
              <w:spacing w:before="40" w:after="40"/>
              <w:rPr>
                <w:sz w:val="18"/>
                <w:szCs w:val="20"/>
              </w:rPr>
            </w:pPr>
            <w:r w:rsidRPr="00BB5F32">
              <w:rPr>
                <w:sz w:val="18"/>
                <w:szCs w:val="20"/>
              </w:rPr>
              <w:t>Acceso al sistema de gestión de cesantías las 24 horas, los 7 días de la semana.</w:t>
            </w:r>
          </w:p>
          <w:p w14:paraId="55080A68" w14:textId="52129FE8" w:rsidR="00FA3607" w:rsidRPr="00BB5F32" w:rsidRDefault="00CF1F3F" w:rsidP="00934486">
            <w:pPr>
              <w:pStyle w:val="Sinespaciado"/>
              <w:numPr>
                <w:ilvl w:val="0"/>
                <w:numId w:val="38"/>
              </w:numPr>
              <w:spacing w:before="40" w:after="40"/>
              <w:rPr>
                <w:sz w:val="18"/>
                <w:szCs w:val="20"/>
              </w:rPr>
            </w:pPr>
            <w:r w:rsidRPr="00BB5F32">
              <w:rPr>
                <w:sz w:val="18"/>
                <w:szCs w:val="20"/>
              </w:rPr>
              <w:t>Notificaciones automáticas sobre el estado de la solicitud y el desembolso de cesantías.</w:t>
            </w:r>
          </w:p>
        </w:tc>
      </w:tr>
      <w:tr w:rsidR="00FA3607" w:rsidRPr="00BB5F32" w14:paraId="12587E62" w14:textId="77777777" w:rsidTr="00371D94">
        <w:tc>
          <w:tcPr>
            <w:tcW w:w="2405" w:type="dxa"/>
          </w:tcPr>
          <w:p w14:paraId="57487F8D" w14:textId="77777777" w:rsidR="00FA3607" w:rsidRPr="00BB5F32" w:rsidRDefault="00FA3607" w:rsidP="00934486">
            <w:pPr>
              <w:pStyle w:val="Sinespaciado"/>
              <w:spacing w:before="40" w:after="40"/>
              <w:rPr>
                <w:b/>
                <w:bCs/>
                <w:sz w:val="18"/>
                <w:szCs w:val="20"/>
              </w:rPr>
            </w:pPr>
            <w:r w:rsidRPr="00BB5F32">
              <w:rPr>
                <w:b/>
                <w:bCs/>
                <w:sz w:val="18"/>
                <w:szCs w:val="20"/>
              </w:rPr>
              <w:t xml:space="preserve">Usuario objetivo </w:t>
            </w:r>
          </w:p>
        </w:tc>
        <w:tc>
          <w:tcPr>
            <w:tcW w:w="2835" w:type="dxa"/>
          </w:tcPr>
          <w:p w14:paraId="135229C1" w14:textId="77777777" w:rsidR="00FA3607" w:rsidRPr="00BB5F32" w:rsidRDefault="00FA3607" w:rsidP="00934486">
            <w:pPr>
              <w:pStyle w:val="Sinespaciado"/>
              <w:spacing w:before="40" w:after="40"/>
              <w:rPr>
                <w:sz w:val="18"/>
                <w:szCs w:val="20"/>
              </w:rPr>
            </w:pPr>
            <w:r w:rsidRPr="00BB5F32">
              <w:rPr>
                <w:sz w:val="18"/>
                <w:szCs w:val="20"/>
              </w:rPr>
              <w:t>Asociado</w:t>
            </w:r>
          </w:p>
        </w:tc>
        <w:tc>
          <w:tcPr>
            <w:tcW w:w="4366" w:type="dxa"/>
            <w:vMerge/>
          </w:tcPr>
          <w:p w14:paraId="5218894F" w14:textId="77777777" w:rsidR="00FA3607" w:rsidRPr="00BB5F32" w:rsidRDefault="00FA3607" w:rsidP="00934486">
            <w:pPr>
              <w:pStyle w:val="Sinespaciado"/>
              <w:spacing w:before="40" w:after="40"/>
              <w:rPr>
                <w:sz w:val="18"/>
                <w:szCs w:val="20"/>
              </w:rPr>
            </w:pPr>
          </w:p>
        </w:tc>
      </w:tr>
      <w:tr w:rsidR="00FA3607" w:rsidRPr="00BB5F32" w14:paraId="263A0FE8" w14:textId="77777777" w:rsidTr="00371D94">
        <w:tc>
          <w:tcPr>
            <w:tcW w:w="2405" w:type="dxa"/>
          </w:tcPr>
          <w:p w14:paraId="67F5318B" w14:textId="77777777" w:rsidR="00FA3607" w:rsidRPr="00BB5F32" w:rsidRDefault="00FA3607" w:rsidP="00934486">
            <w:pPr>
              <w:pStyle w:val="Sinespaciado"/>
              <w:spacing w:before="40" w:after="40"/>
              <w:rPr>
                <w:b/>
                <w:bCs/>
                <w:sz w:val="18"/>
                <w:szCs w:val="20"/>
              </w:rPr>
            </w:pPr>
            <w:r w:rsidRPr="00BB5F32">
              <w:rPr>
                <w:b/>
                <w:bCs/>
                <w:sz w:val="18"/>
                <w:szCs w:val="20"/>
              </w:rPr>
              <w:t>Horario de prestación del servicio</w:t>
            </w:r>
          </w:p>
        </w:tc>
        <w:tc>
          <w:tcPr>
            <w:tcW w:w="2835" w:type="dxa"/>
          </w:tcPr>
          <w:p w14:paraId="447A8753" w14:textId="77777777" w:rsidR="00FA3607" w:rsidRPr="00BB5F32" w:rsidRDefault="00FA3607" w:rsidP="00934486">
            <w:pPr>
              <w:pStyle w:val="Sinespaciado"/>
              <w:spacing w:before="40" w:after="40"/>
              <w:rPr>
                <w:sz w:val="18"/>
                <w:szCs w:val="20"/>
              </w:rPr>
            </w:pPr>
            <w:r w:rsidRPr="00BB5F32">
              <w:rPr>
                <w:sz w:val="18"/>
                <w:szCs w:val="20"/>
              </w:rPr>
              <w:t>Sin estandarizar</w:t>
            </w:r>
          </w:p>
        </w:tc>
        <w:tc>
          <w:tcPr>
            <w:tcW w:w="4366" w:type="dxa"/>
            <w:vMerge/>
          </w:tcPr>
          <w:p w14:paraId="2BA64F39" w14:textId="77777777" w:rsidR="00FA3607" w:rsidRPr="00BB5F32" w:rsidRDefault="00FA3607" w:rsidP="00934486">
            <w:pPr>
              <w:pStyle w:val="Sinespaciado"/>
              <w:spacing w:before="40" w:after="40"/>
              <w:rPr>
                <w:sz w:val="18"/>
                <w:szCs w:val="20"/>
              </w:rPr>
            </w:pPr>
          </w:p>
        </w:tc>
      </w:tr>
      <w:tr w:rsidR="00FA3607" w:rsidRPr="00BB5F32" w14:paraId="68A50C5B" w14:textId="77777777" w:rsidTr="00371D94">
        <w:tc>
          <w:tcPr>
            <w:tcW w:w="2405" w:type="dxa"/>
          </w:tcPr>
          <w:p w14:paraId="1C80F4BA" w14:textId="77777777" w:rsidR="00FA3607" w:rsidRPr="00BB5F32" w:rsidRDefault="00FA3607" w:rsidP="00934486">
            <w:pPr>
              <w:pStyle w:val="Sinespaciado"/>
              <w:spacing w:before="40" w:after="40"/>
              <w:rPr>
                <w:b/>
                <w:bCs/>
                <w:sz w:val="18"/>
                <w:szCs w:val="20"/>
              </w:rPr>
            </w:pPr>
            <w:r w:rsidRPr="00BB5F32">
              <w:rPr>
                <w:b/>
                <w:bCs/>
                <w:sz w:val="18"/>
                <w:szCs w:val="20"/>
              </w:rPr>
              <w:t>Canal de acceso</w:t>
            </w:r>
          </w:p>
        </w:tc>
        <w:tc>
          <w:tcPr>
            <w:tcW w:w="2835" w:type="dxa"/>
          </w:tcPr>
          <w:p w14:paraId="1A3934F3" w14:textId="77777777" w:rsidR="00FA3607" w:rsidRPr="00BB5F32" w:rsidRDefault="00FA3607" w:rsidP="00934486">
            <w:pPr>
              <w:pStyle w:val="Sinespaciado"/>
              <w:spacing w:before="40" w:after="40"/>
              <w:rPr>
                <w:sz w:val="18"/>
                <w:szCs w:val="20"/>
              </w:rPr>
            </w:pPr>
            <w:r w:rsidRPr="00BB5F32">
              <w:rPr>
                <w:sz w:val="18"/>
                <w:szCs w:val="20"/>
              </w:rPr>
              <w:t>Presencial</w:t>
            </w:r>
          </w:p>
        </w:tc>
        <w:tc>
          <w:tcPr>
            <w:tcW w:w="4366" w:type="dxa"/>
            <w:vMerge/>
          </w:tcPr>
          <w:p w14:paraId="1FB11CA8" w14:textId="77777777" w:rsidR="00FA3607" w:rsidRPr="00BB5F32" w:rsidRDefault="00FA3607" w:rsidP="00934486">
            <w:pPr>
              <w:pStyle w:val="Sinespaciado"/>
              <w:spacing w:before="40" w:after="40"/>
              <w:rPr>
                <w:sz w:val="18"/>
                <w:szCs w:val="20"/>
              </w:rPr>
            </w:pPr>
          </w:p>
        </w:tc>
      </w:tr>
    </w:tbl>
    <w:p w14:paraId="773E003B" w14:textId="0B8AC18D" w:rsidR="001041D3" w:rsidRDefault="001041D3" w:rsidP="001041D3">
      <w:pPr>
        <w:spacing w:before="240"/>
      </w:pPr>
      <w:r>
        <w:t xml:space="preserve">Del análisis de los trámites de la E.S.E Hospital San José del Guaviare, se concluye que existen importantes oportunidades de mejora a través de la incorporación de las TIC. La automatización de los trámites, la digitalización de los procesos y la habilitación de </w:t>
      </w:r>
      <w:r>
        <w:lastRenderedPageBreak/>
        <w:t xml:space="preserve">canales de acceso virtuales podrían mejorar significativamente la eficiencia, la accesibilidad y la calidad de los servicios que ofrece la entidad.    </w:t>
      </w:r>
    </w:p>
    <w:p w14:paraId="15FFB624" w14:textId="25E833B9" w:rsidR="001041D3" w:rsidRDefault="001041D3" w:rsidP="001041D3">
      <w:r>
        <w:t xml:space="preserve">La implementación de estas mejoras podría generar beneficios como la reducción de tiempos de espera, la optimización de recursos, la mejora en la atención al paciente y el aumento de la satisfacción de los usuarios. </w:t>
      </w:r>
    </w:p>
    <w:p w14:paraId="40AFB418" w14:textId="197086EE" w:rsidR="00191000" w:rsidRDefault="00E51EFD" w:rsidP="001041D3">
      <w:pPr>
        <w:pStyle w:val="Ttulo2"/>
      </w:pPr>
      <w:bookmarkStart w:id="40" w:name="_Toc204504909"/>
      <w:r>
        <w:t>ANÁLISIS DE LA SITUACIÓN</w:t>
      </w:r>
      <w:bookmarkEnd w:id="40"/>
    </w:p>
    <w:p w14:paraId="395A67E0" w14:textId="3C0A44E9" w:rsidR="004560C3" w:rsidRDefault="00A62B7A" w:rsidP="0041098F">
      <w:pPr>
        <w:pStyle w:val="Ttulo3"/>
      </w:pPr>
      <w:bookmarkStart w:id="41" w:name="_Toc204504910"/>
      <w:r>
        <w:t>SERVICIOS TI</w:t>
      </w:r>
      <w:bookmarkEnd w:id="41"/>
    </w:p>
    <w:p w14:paraId="74D7F69D" w14:textId="43A46FAF" w:rsidR="00682A0C" w:rsidRDefault="00682A0C" w:rsidP="00682A0C">
      <w:r>
        <w:t>Para comprender el estado actual de las tecnologías de la información (TI) en la E.S.E Hospital San José del Guaviare, se presenta un análisis de los servicios TI que ofrece la entidad.  Se incluyen quince (15) servicios, entre ellos la asistencia técnica, la gestión de identidades y accesos, la capacitación en TIC, la gestión de red, la gestión de almacenamiento, la gestión de la seguridad de la información, la gestión de bases de datos, la gestión de la información administrativa y financiera, la publicación de datos abiertos, la implementación del MIPG, la ciberseguridad, el acceso a internet por WIFI, los correos electrónicos institucionales, la página web institucional y la gestión de backup de la página web.</w:t>
      </w:r>
    </w:p>
    <w:p w14:paraId="7102606E" w14:textId="57654466" w:rsidR="00682A0C" w:rsidRPr="00682A0C" w:rsidRDefault="00682A0C" w:rsidP="00682A0C">
      <w:r>
        <w:t>Las siguientes tablas describen cada servicio TI, incluyendo su nombre, una breve descripción e ID.</w:t>
      </w:r>
    </w:p>
    <w:p w14:paraId="05A13921" w14:textId="6F95421B" w:rsidR="00721E7C" w:rsidRDefault="00721E7C" w:rsidP="00721E7C">
      <w:pPr>
        <w:pStyle w:val="Descripcin"/>
      </w:pPr>
      <w:bookmarkStart w:id="42" w:name="_Toc204504947"/>
      <w:r>
        <w:t xml:space="preserve">Tabla </w:t>
      </w:r>
      <w:r w:rsidR="00DA5B10">
        <w:fldChar w:fldCharType="begin"/>
      </w:r>
      <w:r w:rsidR="00DA5B10">
        <w:instrText xml:space="preserve"> SEQ Tabla \* ARABIC </w:instrText>
      </w:r>
      <w:r w:rsidR="00DA5B10">
        <w:fldChar w:fldCharType="separate"/>
      </w:r>
      <w:r w:rsidR="00CD08BD">
        <w:rPr>
          <w:noProof/>
        </w:rPr>
        <w:t>18</w:t>
      </w:r>
      <w:r w:rsidR="00DA5B10">
        <w:rPr>
          <w:noProof/>
        </w:rPr>
        <w:fldChar w:fldCharType="end"/>
      </w:r>
      <w:r>
        <w:t xml:space="preserve"> Servicio</w:t>
      </w:r>
      <w:r w:rsidR="00AA0151">
        <w:t xml:space="preserve"> asistencia técnica</w:t>
      </w:r>
      <w:bookmarkEnd w:id="42"/>
    </w:p>
    <w:tbl>
      <w:tblPr>
        <w:tblStyle w:val="Tablaconcuadrcula"/>
        <w:tblW w:w="0" w:type="auto"/>
        <w:tblLook w:val="04A0" w:firstRow="1" w:lastRow="0" w:firstColumn="1" w:lastColumn="0" w:noHBand="0" w:noVBand="1"/>
      </w:tblPr>
      <w:tblGrid>
        <w:gridCol w:w="1555"/>
        <w:gridCol w:w="7273"/>
      </w:tblGrid>
      <w:tr w:rsidR="00BB5F32" w:rsidRPr="00BB5F32" w14:paraId="7FF075D0" w14:textId="77777777" w:rsidTr="00721E7C">
        <w:tc>
          <w:tcPr>
            <w:tcW w:w="1555" w:type="dxa"/>
          </w:tcPr>
          <w:p w14:paraId="51B090BC" w14:textId="664EAAAE" w:rsidR="00BB5F32" w:rsidRPr="00721E7C" w:rsidRDefault="00BB5F32" w:rsidP="00934486">
            <w:pPr>
              <w:pStyle w:val="Sinespaciado"/>
              <w:spacing w:before="40" w:after="40"/>
              <w:rPr>
                <w:b/>
                <w:bCs/>
                <w:sz w:val="18"/>
                <w:szCs w:val="18"/>
              </w:rPr>
            </w:pPr>
            <w:r w:rsidRPr="00721E7C">
              <w:rPr>
                <w:b/>
                <w:bCs/>
                <w:sz w:val="18"/>
                <w:szCs w:val="18"/>
              </w:rPr>
              <w:t>ID</w:t>
            </w:r>
          </w:p>
        </w:tc>
        <w:tc>
          <w:tcPr>
            <w:tcW w:w="7273" w:type="dxa"/>
          </w:tcPr>
          <w:p w14:paraId="7DAD645E" w14:textId="20806AC6" w:rsidR="00BB5F32" w:rsidRPr="00BB5F32" w:rsidRDefault="00BB5F32" w:rsidP="00934486">
            <w:pPr>
              <w:pStyle w:val="Sinespaciado"/>
              <w:spacing w:before="40" w:after="40"/>
              <w:rPr>
                <w:sz w:val="18"/>
                <w:szCs w:val="18"/>
              </w:rPr>
            </w:pPr>
            <w:r w:rsidRPr="00BB5F32">
              <w:rPr>
                <w:sz w:val="18"/>
                <w:szCs w:val="18"/>
              </w:rPr>
              <w:t>001</w:t>
            </w:r>
          </w:p>
        </w:tc>
      </w:tr>
      <w:tr w:rsidR="00BB5F32" w:rsidRPr="00BB5F32" w14:paraId="01C26E42" w14:textId="77777777" w:rsidTr="00721E7C">
        <w:tc>
          <w:tcPr>
            <w:tcW w:w="1555" w:type="dxa"/>
          </w:tcPr>
          <w:p w14:paraId="46E49C95" w14:textId="38DA8E03" w:rsidR="00BB5F32" w:rsidRPr="00721E7C" w:rsidRDefault="00BB5F32" w:rsidP="00934486">
            <w:pPr>
              <w:pStyle w:val="Sinespaciado"/>
              <w:spacing w:before="40" w:after="40"/>
              <w:rPr>
                <w:b/>
                <w:bCs/>
                <w:sz w:val="18"/>
                <w:szCs w:val="18"/>
              </w:rPr>
            </w:pPr>
            <w:r w:rsidRPr="00721E7C">
              <w:rPr>
                <w:b/>
                <w:bCs/>
                <w:sz w:val="18"/>
                <w:szCs w:val="18"/>
              </w:rPr>
              <w:t>Nombre</w:t>
            </w:r>
          </w:p>
        </w:tc>
        <w:tc>
          <w:tcPr>
            <w:tcW w:w="7273" w:type="dxa"/>
          </w:tcPr>
          <w:p w14:paraId="4B57C8E2" w14:textId="0BC158E8" w:rsidR="00BB5F32" w:rsidRPr="00BB5F32" w:rsidRDefault="00986D6A" w:rsidP="00934486">
            <w:pPr>
              <w:pStyle w:val="Sinespaciado"/>
              <w:spacing w:before="40" w:after="40"/>
              <w:rPr>
                <w:sz w:val="18"/>
                <w:szCs w:val="18"/>
              </w:rPr>
            </w:pPr>
            <w:r w:rsidRPr="00986D6A">
              <w:rPr>
                <w:sz w:val="18"/>
                <w:szCs w:val="18"/>
              </w:rPr>
              <w:t>Asistencia Técnica</w:t>
            </w:r>
          </w:p>
        </w:tc>
      </w:tr>
      <w:tr w:rsidR="00BB5F32" w:rsidRPr="00BB5F32" w14:paraId="0F80510B" w14:textId="77777777" w:rsidTr="00721E7C">
        <w:tc>
          <w:tcPr>
            <w:tcW w:w="1555" w:type="dxa"/>
          </w:tcPr>
          <w:p w14:paraId="1B0C7986" w14:textId="37FE6471" w:rsidR="00BB5F32" w:rsidRPr="00721E7C" w:rsidRDefault="00BB5F32" w:rsidP="00934486">
            <w:pPr>
              <w:pStyle w:val="Sinespaciado"/>
              <w:spacing w:before="40" w:after="40"/>
              <w:rPr>
                <w:b/>
                <w:bCs/>
                <w:sz w:val="18"/>
                <w:szCs w:val="18"/>
              </w:rPr>
            </w:pPr>
            <w:r w:rsidRPr="00721E7C">
              <w:rPr>
                <w:b/>
                <w:bCs/>
                <w:sz w:val="18"/>
                <w:szCs w:val="18"/>
              </w:rPr>
              <w:t>Descripción</w:t>
            </w:r>
          </w:p>
        </w:tc>
        <w:tc>
          <w:tcPr>
            <w:tcW w:w="7273" w:type="dxa"/>
          </w:tcPr>
          <w:p w14:paraId="489ECF37" w14:textId="5CDCD82B" w:rsidR="00BB5F32" w:rsidRPr="00BB5F32" w:rsidRDefault="00986D6A" w:rsidP="00986D6A">
            <w:pPr>
              <w:spacing w:before="40" w:after="40"/>
              <w:rPr>
                <w:sz w:val="18"/>
                <w:szCs w:val="18"/>
              </w:rPr>
            </w:pPr>
            <w:r w:rsidRPr="00986D6A">
              <w:rPr>
                <w:sz w:val="18"/>
                <w:szCs w:val="18"/>
              </w:rPr>
              <w:t>Brindar soporte técnico a los usuarios en el uso de hardware, software y aplicaciones, tanto de forma presencial como remota.</w:t>
            </w:r>
          </w:p>
        </w:tc>
      </w:tr>
    </w:tbl>
    <w:p w14:paraId="39E5B08A" w14:textId="2C875DF3" w:rsidR="00EB4814" w:rsidRDefault="00EB4814" w:rsidP="00EB4814">
      <w:pPr>
        <w:pStyle w:val="Descripcin"/>
      </w:pPr>
      <w:bookmarkStart w:id="43" w:name="_Toc204504948"/>
      <w:r>
        <w:t xml:space="preserve">Tabla </w:t>
      </w:r>
      <w:r w:rsidR="00DA5B10">
        <w:fldChar w:fldCharType="begin"/>
      </w:r>
      <w:r w:rsidR="00DA5B10">
        <w:instrText xml:space="preserve"> SEQ Tabla \* ARABIC </w:instrText>
      </w:r>
      <w:r w:rsidR="00DA5B10">
        <w:fldChar w:fldCharType="separate"/>
      </w:r>
      <w:r w:rsidR="00CD08BD">
        <w:rPr>
          <w:noProof/>
        </w:rPr>
        <w:t>19</w:t>
      </w:r>
      <w:r w:rsidR="00DA5B10">
        <w:rPr>
          <w:noProof/>
        </w:rPr>
        <w:fldChar w:fldCharType="end"/>
      </w:r>
      <w:r>
        <w:t xml:space="preserve"> Servicio</w:t>
      </w:r>
      <w:r w:rsidR="00AA0151">
        <w:t xml:space="preserve"> gestión de identidades y accesos</w:t>
      </w:r>
      <w:bookmarkEnd w:id="43"/>
    </w:p>
    <w:tbl>
      <w:tblPr>
        <w:tblStyle w:val="Tablaconcuadrcula"/>
        <w:tblW w:w="0" w:type="auto"/>
        <w:tblLook w:val="04A0" w:firstRow="1" w:lastRow="0" w:firstColumn="1" w:lastColumn="0" w:noHBand="0" w:noVBand="1"/>
      </w:tblPr>
      <w:tblGrid>
        <w:gridCol w:w="1555"/>
        <w:gridCol w:w="7273"/>
      </w:tblGrid>
      <w:tr w:rsidR="00EB4814" w:rsidRPr="00BB5F32" w14:paraId="7AFFFACF" w14:textId="77777777" w:rsidTr="00273D9E">
        <w:tc>
          <w:tcPr>
            <w:tcW w:w="1555" w:type="dxa"/>
          </w:tcPr>
          <w:p w14:paraId="3BB26E15" w14:textId="77777777" w:rsidR="00EB4814" w:rsidRPr="00721E7C" w:rsidRDefault="00EB4814" w:rsidP="00273D9E">
            <w:pPr>
              <w:pStyle w:val="Sinespaciado"/>
              <w:spacing w:before="40" w:after="40"/>
              <w:rPr>
                <w:b/>
                <w:bCs/>
                <w:sz w:val="18"/>
                <w:szCs w:val="18"/>
              </w:rPr>
            </w:pPr>
            <w:r w:rsidRPr="00721E7C">
              <w:rPr>
                <w:b/>
                <w:bCs/>
                <w:sz w:val="18"/>
                <w:szCs w:val="18"/>
              </w:rPr>
              <w:t>ID</w:t>
            </w:r>
          </w:p>
        </w:tc>
        <w:tc>
          <w:tcPr>
            <w:tcW w:w="7273" w:type="dxa"/>
          </w:tcPr>
          <w:p w14:paraId="4735EE33" w14:textId="30D0C26B" w:rsidR="00EB4814" w:rsidRPr="00BB5F32" w:rsidRDefault="00EB4814" w:rsidP="00273D9E">
            <w:pPr>
              <w:pStyle w:val="Sinespaciado"/>
              <w:spacing w:before="40" w:after="40"/>
              <w:rPr>
                <w:sz w:val="18"/>
                <w:szCs w:val="18"/>
              </w:rPr>
            </w:pPr>
            <w:r w:rsidRPr="00BB5F32">
              <w:rPr>
                <w:sz w:val="18"/>
                <w:szCs w:val="18"/>
              </w:rPr>
              <w:t>00</w:t>
            </w:r>
            <w:r>
              <w:rPr>
                <w:sz w:val="18"/>
                <w:szCs w:val="18"/>
              </w:rPr>
              <w:t>2</w:t>
            </w:r>
          </w:p>
        </w:tc>
      </w:tr>
      <w:tr w:rsidR="00EB4814" w:rsidRPr="00BB5F32" w14:paraId="213362E0" w14:textId="77777777" w:rsidTr="00273D9E">
        <w:tc>
          <w:tcPr>
            <w:tcW w:w="1555" w:type="dxa"/>
          </w:tcPr>
          <w:p w14:paraId="4945C0B3" w14:textId="77777777" w:rsidR="00EB4814" w:rsidRPr="00721E7C" w:rsidRDefault="00EB4814" w:rsidP="00273D9E">
            <w:pPr>
              <w:pStyle w:val="Sinespaciado"/>
              <w:spacing w:before="40" w:after="40"/>
              <w:rPr>
                <w:b/>
                <w:bCs/>
                <w:sz w:val="18"/>
                <w:szCs w:val="18"/>
              </w:rPr>
            </w:pPr>
            <w:r w:rsidRPr="00721E7C">
              <w:rPr>
                <w:b/>
                <w:bCs/>
                <w:sz w:val="18"/>
                <w:szCs w:val="18"/>
              </w:rPr>
              <w:t>Nombre</w:t>
            </w:r>
          </w:p>
        </w:tc>
        <w:tc>
          <w:tcPr>
            <w:tcW w:w="7273" w:type="dxa"/>
          </w:tcPr>
          <w:p w14:paraId="13FE6347" w14:textId="3896CBF9" w:rsidR="00EB4814" w:rsidRPr="00BB5F32" w:rsidRDefault="00986D6A" w:rsidP="00273D9E">
            <w:pPr>
              <w:pStyle w:val="Sinespaciado"/>
              <w:spacing w:before="40" w:after="40"/>
              <w:rPr>
                <w:sz w:val="18"/>
                <w:szCs w:val="18"/>
              </w:rPr>
            </w:pPr>
            <w:r w:rsidRPr="00986D6A">
              <w:rPr>
                <w:sz w:val="18"/>
                <w:szCs w:val="18"/>
              </w:rPr>
              <w:t>Gestión de Identidades y Accesos</w:t>
            </w:r>
          </w:p>
        </w:tc>
      </w:tr>
      <w:tr w:rsidR="00EB4814" w:rsidRPr="00BB5F32" w14:paraId="5B2CD2B5" w14:textId="77777777" w:rsidTr="00273D9E">
        <w:tc>
          <w:tcPr>
            <w:tcW w:w="1555" w:type="dxa"/>
          </w:tcPr>
          <w:p w14:paraId="4B64FB2C" w14:textId="77777777" w:rsidR="00EB4814" w:rsidRPr="00721E7C" w:rsidRDefault="00EB4814" w:rsidP="00273D9E">
            <w:pPr>
              <w:pStyle w:val="Sinespaciado"/>
              <w:spacing w:before="40" w:after="40"/>
              <w:rPr>
                <w:b/>
                <w:bCs/>
                <w:sz w:val="18"/>
                <w:szCs w:val="18"/>
              </w:rPr>
            </w:pPr>
            <w:r w:rsidRPr="00721E7C">
              <w:rPr>
                <w:b/>
                <w:bCs/>
                <w:sz w:val="18"/>
                <w:szCs w:val="18"/>
              </w:rPr>
              <w:t>Descripción</w:t>
            </w:r>
          </w:p>
        </w:tc>
        <w:tc>
          <w:tcPr>
            <w:tcW w:w="7273" w:type="dxa"/>
          </w:tcPr>
          <w:p w14:paraId="7C04B1FB" w14:textId="2977925E" w:rsidR="00EB4814" w:rsidRPr="00BB5F32" w:rsidRDefault="00AA0151" w:rsidP="00AA0151">
            <w:pPr>
              <w:spacing w:before="40" w:after="40"/>
              <w:rPr>
                <w:sz w:val="18"/>
                <w:szCs w:val="18"/>
              </w:rPr>
            </w:pPr>
            <w:r w:rsidRPr="00AA0151">
              <w:rPr>
                <w:sz w:val="18"/>
                <w:szCs w:val="18"/>
              </w:rPr>
              <w:t>Administrar las identidades y los accesos de los usuarios a los sistemas y recursos de TI, incluyendo la autenticación, la autorización y el control de acceso.</w:t>
            </w:r>
          </w:p>
        </w:tc>
      </w:tr>
    </w:tbl>
    <w:p w14:paraId="619C5294" w14:textId="00C1E849" w:rsidR="00EB4814" w:rsidRDefault="00EB4814" w:rsidP="00EB4814">
      <w:pPr>
        <w:pStyle w:val="Descripcin"/>
      </w:pPr>
      <w:bookmarkStart w:id="44" w:name="_Toc204504949"/>
      <w:r>
        <w:t xml:space="preserve">Tabla </w:t>
      </w:r>
      <w:r w:rsidR="00DA5B10">
        <w:fldChar w:fldCharType="begin"/>
      </w:r>
      <w:r w:rsidR="00DA5B10">
        <w:instrText xml:space="preserve"> SEQ Tabla \* ARABIC </w:instrText>
      </w:r>
      <w:r w:rsidR="00DA5B10">
        <w:fldChar w:fldCharType="separate"/>
      </w:r>
      <w:r w:rsidR="00CD08BD">
        <w:rPr>
          <w:noProof/>
        </w:rPr>
        <w:t>20</w:t>
      </w:r>
      <w:r w:rsidR="00DA5B10">
        <w:rPr>
          <w:noProof/>
        </w:rPr>
        <w:fldChar w:fldCharType="end"/>
      </w:r>
      <w:r>
        <w:t xml:space="preserve"> Servicio</w:t>
      </w:r>
      <w:r w:rsidR="003B3963">
        <w:t xml:space="preserve"> c</w:t>
      </w:r>
      <w:r w:rsidR="003B3963" w:rsidRPr="003B3963">
        <w:t>apacitación en TIC</w:t>
      </w:r>
      <w:bookmarkEnd w:id="44"/>
    </w:p>
    <w:tbl>
      <w:tblPr>
        <w:tblStyle w:val="Tablaconcuadrcula"/>
        <w:tblW w:w="0" w:type="auto"/>
        <w:tblLook w:val="04A0" w:firstRow="1" w:lastRow="0" w:firstColumn="1" w:lastColumn="0" w:noHBand="0" w:noVBand="1"/>
      </w:tblPr>
      <w:tblGrid>
        <w:gridCol w:w="1555"/>
        <w:gridCol w:w="7273"/>
      </w:tblGrid>
      <w:tr w:rsidR="00EB4814" w:rsidRPr="00BB5F32" w14:paraId="3CEFF61F" w14:textId="77777777" w:rsidTr="00273D9E">
        <w:tc>
          <w:tcPr>
            <w:tcW w:w="1555" w:type="dxa"/>
          </w:tcPr>
          <w:p w14:paraId="4518D607" w14:textId="77777777" w:rsidR="00EB4814" w:rsidRPr="00721E7C" w:rsidRDefault="00EB4814" w:rsidP="00273D9E">
            <w:pPr>
              <w:pStyle w:val="Sinespaciado"/>
              <w:spacing w:before="40" w:after="40"/>
              <w:rPr>
                <w:b/>
                <w:bCs/>
                <w:sz w:val="18"/>
                <w:szCs w:val="18"/>
              </w:rPr>
            </w:pPr>
            <w:r w:rsidRPr="00721E7C">
              <w:rPr>
                <w:b/>
                <w:bCs/>
                <w:sz w:val="18"/>
                <w:szCs w:val="18"/>
              </w:rPr>
              <w:t>ID</w:t>
            </w:r>
          </w:p>
        </w:tc>
        <w:tc>
          <w:tcPr>
            <w:tcW w:w="7273" w:type="dxa"/>
          </w:tcPr>
          <w:p w14:paraId="64D79159" w14:textId="6B3E32DD" w:rsidR="00EB4814" w:rsidRPr="00BB5F32" w:rsidRDefault="00EB4814" w:rsidP="00273D9E">
            <w:pPr>
              <w:pStyle w:val="Sinespaciado"/>
              <w:spacing w:before="40" w:after="40"/>
              <w:rPr>
                <w:sz w:val="18"/>
                <w:szCs w:val="18"/>
              </w:rPr>
            </w:pPr>
            <w:r w:rsidRPr="00BB5F32">
              <w:rPr>
                <w:sz w:val="18"/>
                <w:szCs w:val="18"/>
              </w:rPr>
              <w:t>00</w:t>
            </w:r>
            <w:r>
              <w:rPr>
                <w:sz w:val="18"/>
                <w:szCs w:val="18"/>
              </w:rPr>
              <w:t>3</w:t>
            </w:r>
          </w:p>
        </w:tc>
      </w:tr>
      <w:tr w:rsidR="00EB4814" w:rsidRPr="00BB5F32" w14:paraId="112F40FC" w14:textId="77777777" w:rsidTr="00273D9E">
        <w:tc>
          <w:tcPr>
            <w:tcW w:w="1555" w:type="dxa"/>
          </w:tcPr>
          <w:p w14:paraId="5CC1E797" w14:textId="77777777" w:rsidR="00EB4814" w:rsidRPr="00721E7C" w:rsidRDefault="00EB4814" w:rsidP="00273D9E">
            <w:pPr>
              <w:pStyle w:val="Sinespaciado"/>
              <w:spacing w:before="40" w:after="40"/>
              <w:rPr>
                <w:b/>
                <w:bCs/>
                <w:sz w:val="18"/>
                <w:szCs w:val="18"/>
              </w:rPr>
            </w:pPr>
            <w:r w:rsidRPr="00721E7C">
              <w:rPr>
                <w:b/>
                <w:bCs/>
                <w:sz w:val="18"/>
                <w:szCs w:val="18"/>
              </w:rPr>
              <w:t>Nombre</w:t>
            </w:r>
          </w:p>
        </w:tc>
        <w:tc>
          <w:tcPr>
            <w:tcW w:w="7273" w:type="dxa"/>
          </w:tcPr>
          <w:p w14:paraId="15DE6E04" w14:textId="2D229C26" w:rsidR="00EB4814" w:rsidRPr="00BB5F32" w:rsidRDefault="003B3963" w:rsidP="00273D9E">
            <w:pPr>
              <w:pStyle w:val="Sinespaciado"/>
              <w:spacing w:before="40" w:after="40"/>
              <w:rPr>
                <w:sz w:val="18"/>
                <w:szCs w:val="18"/>
              </w:rPr>
            </w:pPr>
            <w:r w:rsidRPr="003B3963">
              <w:rPr>
                <w:sz w:val="18"/>
                <w:szCs w:val="18"/>
              </w:rPr>
              <w:t>Capacitación en TIC</w:t>
            </w:r>
          </w:p>
        </w:tc>
      </w:tr>
      <w:tr w:rsidR="00EB4814" w:rsidRPr="00BB5F32" w14:paraId="14CD54FB" w14:textId="77777777" w:rsidTr="00273D9E">
        <w:tc>
          <w:tcPr>
            <w:tcW w:w="1555" w:type="dxa"/>
          </w:tcPr>
          <w:p w14:paraId="5CDCB97E" w14:textId="77777777" w:rsidR="00EB4814" w:rsidRPr="00721E7C" w:rsidRDefault="00EB4814" w:rsidP="00273D9E">
            <w:pPr>
              <w:pStyle w:val="Sinespaciado"/>
              <w:spacing w:before="40" w:after="40"/>
              <w:rPr>
                <w:b/>
                <w:bCs/>
                <w:sz w:val="18"/>
                <w:szCs w:val="18"/>
              </w:rPr>
            </w:pPr>
            <w:r w:rsidRPr="00721E7C">
              <w:rPr>
                <w:b/>
                <w:bCs/>
                <w:sz w:val="18"/>
                <w:szCs w:val="18"/>
              </w:rPr>
              <w:t>Descripción</w:t>
            </w:r>
          </w:p>
        </w:tc>
        <w:tc>
          <w:tcPr>
            <w:tcW w:w="7273" w:type="dxa"/>
          </w:tcPr>
          <w:p w14:paraId="1AC50E96" w14:textId="5FEF783A" w:rsidR="00EB4814" w:rsidRPr="00BB5F32" w:rsidRDefault="003B3963" w:rsidP="00273D9E">
            <w:pPr>
              <w:pStyle w:val="Sinespaciado"/>
              <w:spacing w:before="40" w:after="40"/>
              <w:rPr>
                <w:sz w:val="18"/>
                <w:szCs w:val="18"/>
              </w:rPr>
            </w:pPr>
            <w:r w:rsidRPr="003B3963">
              <w:rPr>
                <w:sz w:val="18"/>
                <w:szCs w:val="18"/>
              </w:rPr>
              <w:t>Diseñar e impartir programas de capacitación en TIC para los usuarios, con el objetivo de mejorar sus habilidades digitales y promover la adopción de nuevas tecnologías.</w:t>
            </w:r>
          </w:p>
        </w:tc>
      </w:tr>
    </w:tbl>
    <w:p w14:paraId="2441D569" w14:textId="572DCF0C" w:rsidR="00EB4814" w:rsidRDefault="00EB4814" w:rsidP="00EB4814">
      <w:pPr>
        <w:pStyle w:val="Descripcin"/>
      </w:pPr>
      <w:bookmarkStart w:id="45" w:name="_Toc204504950"/>
      <w:r>
        <w:lastRenderedPageBreak/>
        <w:t xml:space="preserve">Tabla </w:t>
      </w:r>
      <w:r w:rsidR="00DA5B10">
        <w:fldChar w:fldCharType="begin"/>
      </w:r>
      <w:r w:rsidR="00DA5B10">
        <w:instrText xml:space="preserve"> SEQ Tabla \* ARABIC </w:instrText>
      </w:r>
      <w:r w:rsidR="00DA5B10">
        <w:fldChar w:fldCharType="separate"/>
      </w:r>
      <w:r w:rsidR="00CD08BD">
        <w:rPr>
          <w:noProof/>
        </w:rPr>
        <w:t>21</w:t>
      </w:r>
      <w:r w:rsidR="00DA5B10">
        <w:rPr>
          <w:noProof/>
        </w:rPr>
        <w:fldChar w:fldCharType="end"/>
      </w:r>
      <w:r>
        <w:t xml:space="preserve"> Servicio</w:t>
      </w:r>
      <w:r w:rsidR="003B3963">
        <w:t xml:space="preserve"> g</w:t>
      </w:r>
      <w:r w:rsidR="003B3963" w:rsidRPr="003B3963">
        <w:t xml:space="preserve">estión de </w:t>
      </w:r>
      <w:r w:rsidR="003B3963">
        <w:t>r</w:t>
      </w:r>
      <w:r w:rsidR="003B3963" w:rsidRPr="003B3963">
        <w:t>ed</w:t>
      </w:r>
      <w:bookmarkEnd w:id="45"/>
    </w:p>
    <w:tbl>
      <w:tblPr>
        <w:tblStyle w:val="Tablaconcuadrcula"/>
        <w:tblW w:w="0" w:type="auto"/>
        <w:tblLook w:val="04A0" w:firstRow="1" w:lastRow="0" w:firstColumn="1" w:lastColumn="0" w:noHBand="0" w:noVBand="1"/>
      </w:tblPr>
      <w:tblGrid>
        <w:gridCol w:w="1555"/>
        <w:gridCol w:w="7273"/>
      </w:tblGrid>
      <w:tr w:rsidR="00EB4814" w:rsidRPr="00BB5F32" w14:paraId="4DE08CEE" w14:textId="77777777" w:rsidTr="00273D9E">
        <w:tc>
          <w:tcPr>
            <w:tcW w:w="1555" w:type="dxa"/>
          </w:tcPr>
          <w:p w14:paraId="0CA4E7C7" w14:textId="77777777" w:rsidR="00EB4814" w:rsidRPr="00721E7C" w:rsidRDefault="00EB4814" w:rsidP="00273D9E">
            <w:pPr>
              <w:pStyle w:val="Sinespaciado"/>
              <w:spacing w:before="40" w:after="40"/>
              <w:rPr>
                <w:b/>
                <w:bCs/>
                <w:sz w:val="18"/>
                <w:szCs w:val="18"/>
              </w:rPr>
            </w:pPr>
            <w:r w:rsidRPr="00721E7C">
              <w:rPr>
                <w:b/>
                <w:bCs/>
                <w:sz w:val="18"/>
                <w:szCs w:val="18"/>
              </w:rPr>
              <w:t>ID</w:t>
            </w:r>
          </w:p>
        </w:tc>
        <w:tc>
          <w:tcPr>
            <w:tcW w:w="7273" w:type="dxa"/>
          </w:tcPr>
          <w:p w14:paraId="2D5C6D79" w14:textId="3AD8316C" w:rsidR="00EB4814" w:rsidRPr="00BB5F32" w:rsidRDefault="00EB4814" w:rsidP="00273D9E">
            <w:pPr>
              <w:pStyle w:val="Sinespaciado"/>
              <w:spacing w:before="40" w:after="40"/>
              <w:rPr>
                <w:sz w:val="18"/>
                <w:szCs w:val="18"/>
              </w:rPr>
            </w:pPr>
            <w:r w:rsidRPr="00BB5F32">
              <w:rPr>
                <w:sz w:val="18"/>
                <w:szCs w:val="18"/>
              </w:rPr>
              <w:t>00</w:t>
            </w:r>
            <w:r>
              <w:rPr>
                <w:sz w:val="18"/>
                <w:szCs w:val="18"/>
              </w:rPr>
              <w:t>4</w:t>
            </w:r>
          </w:p>
        </w:tc>
      </w:tr>
      <w:tr w:rsidR="00EB4814" w:rsidRPr="00BB5F32" w14:paraId="29A69E4C" w14:textId="77777777" w:rsidTr="00273D9E">
        <w:tc>
          <w:tcPr>
            <w:tcW w:w="1555" w:type="dxa"/>
          </w:tcPr>
          <w:p w14:paraId="3A8B555C" w14:textId="77777777" w:rsidR="00EB4814" w:rsidRPr="00721E7C" w:rsidRDefault="00EB4814" w:rsidP="00273D9E">
            <w:pPr>
              <w:pStyle w:val="Sinespaciado"/>
              <w:spacing w:before="40" w:after="40"/>
              <w:rPr>
                <w:b/>
                <w:bCs/>
                <w:sz w:val="18"/>
                <w:szCs w:val="18"/>
              </w:rPr>
            </w:pPr>
            <w:r w:rsidRPr="00721E7C">
              <w:rPr>
                <w:b/>
                <w:bCs/>
                <w:sz w:val="18"/>
                <w:szCs w:val="18"/>
              </w:rPr>
              <w:t>Nombre</w:t>
            </w:r>
          </w:p>
        </w:tc>
        <w:tc>
          <w:tcPr>
            <w:tcW w:w="7273" w:type="dxa"/>
          </w:tcPr>
          <w:p w14:paraId="0E568E88" w14:textId="024F18AB" w:rsidR="00EB4814" w:rsidRPr="00BB5F32" w:rsidRDefault="003B3963" w:rsidP="00273D9E">
            <w:pPr>
              <w:pStyle w:val="Sinespaciado"/>
              <w:spacing w:before="40" w:after="40"/>
              <w:rPr>
                <w:sz w:val="18"/>
                <w:szCs w:val="18"/>
              </w:rPr>
            </w:pPr>
            <w:r>
              <w:rPr>
                <w:sz w:val="18"/>
                <w:szCs w:val="18"/>
              </w:rPr>
              <w:t>G</w:t>
            </w:r>
            <w:r w:rsidRPr="003B3963">
              <w:rPr>
                <w:sz w:val="18"/>
                <w:szCs w:val="18"/>
              </w:rPr>
              <w:t>estión de red</w:t>
            </w:r>
          </w:p>
        </w:tc>
      </w:tr>
      <w:tr w:rsidR="00EB4814" w:rsidRPr="00BB5F32" w14:paraId="22208007" w14:textId="77777777" w:rsidTr="00273D9E">
        <w:tc>
          <w:tcPr>
            <w:tcW w:w="1555" w:type="dxa"/>
          </w:tcPr>
          <w:p w14:paraId="7813877F" w14:textId="77777777" w:rsidR="00EB4814" w:rsidRPr="00721E7C" w:rsidRDefault="00EB4814" w:rsidP="00273D9E">
            <w:pPr>
              <w:pStyle w:val="Sinespaciado"/>
              <w:spacing w:before="40" w:after="40"/>
              <w:rPr>
                <w:b/>
                <w:bCs/>
                <w:sz w:val="18"/>
                <w:szCs w:val="18"/>
              </w:rPr>
            </w:pPr>
            <w:r w:rsidRPr="00721E7C">
              <w:rPr>
                <w:b/>
                <w:bCs/>
                <w:sz w:val="18"/>
                <w:szCs w:val="18"/>
              </w:rPr>
              <w:t>Descripción</w:t>
            </w:r>
          </w:p>
        </w:tc>
        <w:tc>
          <w:tcPr>
            <w:tcW w:w="7273" w:type="dxa"/>
          </w:tcPr>
          <w:p w14:paraId="204214B1" w14:textId="6439E491" w:rsidR="00EB4814" w:rsidRPr="00BB5F32" w:rsidRDefault="003B3963" w:rsidP="003B3963">
            <w:pPr>
              <w:spacing w:before="40" w:after="40"/>
              <w:rPr>
                <w:sz w:val="18"/>
                <w:szCs w:val="18"/>
              </w:rPr>
            </w:pPr>
            <w:r w:rsidRPr="003B3963">
              <w:rPr>
                <w:sz w:val="18"/>
                <w:szCs w:val="18"/>
              </w:rPr>
              <w:t>Monitorear y administrar la red de datos, incluyendo la configuración de equipos de red, la gestión del ancho de banda y la seguridad perimetral.</w:t>
            </w:r>
          </w:p>
        </w:tc>
      </w:tr>
    </w:tbl>
    <w:p w14:paraId="53DC4916" w14:textId="63F84CC4" w:rsidR="00EB4814" w:rsidRDefault="00EB4814" w:rsidP="00EB4814">
      <w:pPr>
        <w:pStyle w:val="Descripcin"/>
      </w:pPr>
      <w:bookmarkStart w:id="46" w:name="_Toc204504951"/>
      <w:r>
        <w:t xml:space="preserve">Tabla </w:t>
      </w:r>
      <w:r w:rsidR="00DA5B10">
        <w:fldChar w:fldCharType="begin"/>
      </w:r>
      <w:r w:rsidR="00DA5B10">
        <w:instrText xml:space="preserve"> SEQ Tabla \* ARABIC </w:instrText>
      </w:r>
      <w:r w:rsidR="00DA5B10">
        <w:fldChar w:fldCharType="separate"/>
      </w:r>
      <w:r w:rsidR="00CD08BD">
        <w:rPr>
          <w:noProof/>
        </w:rPr>
        <w:t>22</w:t>
      </w:r>
      <w:r w:rsidR="00DA5B10">
        <w:rPr>
          <w:noProof/>
        </w:rPr>
        <w:fldChar w:fldCharType="end"/>
      </w:r>
      <w:r>
        <w:t xml:space="preserve"> Servicio</w:t>
      </w:r>
      <w:r w:rsidR="003B3963">
        <w:t xml:space="preserve"> </w:t>
      </w:r>
      <w:r w:rsidR="00F54A5F">
        <w:t>g</w:t>
      </w:r>
      <w:r w:rsidR="00F54A5F" w:rsidRPr="00F54A5F">
        <w:t xml:space="preserve">estión de </w:t>
      </w:r>
      <w:r w:rsidR="00F54A5F">
        <w:t>a</w:t>
      </w:r>
      <w:r w:rsidR="00F54A5F" w:rsidRPr="00F54A5F">
        <w:t>lmacenamiento</w:t>
      </w:r>
      <w:bookmarkEnd w:id="46"/>
    </w:p>
    <w:tbl>
      <w:tblPr>
        <w:tblStyle w:val="Tablaconcuadrcula"/>
        <w:tblW w:w="0" w:type="auto"/>
        <w:tblLook w:val="04A0" w:firstRow="1" w:lastRow="0" w:firstColumn="1" w:lastColumn="0" w:noHBand="0" w:noVBand="1"/>
      </w:tblPr>
      <w:tblGrid>
        <w:gridCol w:w="1555"/>
        <w:gridCol w:w="7273"/>
      </w:tblGrid>
      <w:tr w:rsidR="00EB4814" w:rsidRPr="00BB5F32" w14:paraId="1AAF4C3C" w14:textId="77777777" w:rsidTr="00273D9E">
        <w:tc>
          <w:tcPr>
            <w:tcW w:w="1555" w:type="dxa"/>
          </w:tcPr>
          <w:p w14:paraId="44ECA1D7" w14:textId="77777777" w:rsidR="00EB4814" w:rsidRPr="00721E7C" w:rsidRDefault="00EB4814" w:rsidP="00273D9E">
            <w:pPr>
              <w:pStyle w:val="Sinespaciado"/>
              <w:spacing w:before="40" w:after="40"/>
              <w:rPr>
                <w:b/>
                <w:bCs/>
                <w:sz w:val="18"/>
                <w:szCs w:val="18"/>
              </w:rPr>
            </w:pPr>
            <w:r w:rsidRPr="00721E7C">
              <w:rPr>
                <w:b/>
                <w:bCs/>
                <w:sz w:val="18"/>
                <w:szCs w:val="18"/>
              </w:rPr>
              <w:t>ID</w:t>
            </w:r>
          </w:p>
        </w:tc>
        <w:tc>
          <w:tcPr>
            <w:tcW w:w="7273" w:type="dxa"/>
          </w:tcPr>
          <w:p w14:paraId="45098E92" w14:textId="242DB972" w:rsidR="00EB4814" w:rsidRPr="00BB5F32" w:rsidRDefault="00EB4814" w:rsidP="00273D9E">
            <w:pPr>
              <w:pStyle w:val="Sinespaciado"/>
              <w:spacing w:before="40" w:after="40"/>
              <w:rPr>
                <w:sz w:val="18"/>
                <w:szCs w:val="18"/>
              </w:rPr>
            </w:pPr>
            <w:r w:rsidRPr="00BB5F32">
              <w:rPr>
                <w:sz w:val="18"/>
                <w:szCs w:val="18"/>
              </w:rPr>
              <w:t>00</w:t>
            </w:r>
            <w:r>
              <w:rPr>
                <w:sz w:val="18"/>
                <w:szCs w:val="18"/>
              </w:rPr>
              <w:t>5</w:t>
            </w:r>
          </w:p>
        </w:tc>
      </w:tr>
      <w:tr w:rsidR="00EB4814" w:rsidRPr="00BB5F32" w14:paraId="3BC12B6C" w14:textId="77777777" w:rsidTr="00273D9E">
        <w:tc>
          <w:tcPr>
            <w:tcW w:w="1555" w:type="dxa"/>
          </w:tcPr>
          <w:p w14:paraId="520C616D" w14:textId="77777777" w:rsidR="00EB4814" w:rsidRPr="00721E7C" w:rsidRDefault="00EB4814" w:rsidP="00273D9E">
            <w:pPr>
              <w:pStyle w:val="Sinespaciado"/>
              <w:spacing w:before="40" w:after="40"/>
              <w:rPr>
                <w:b/>
                <w:bCs/>
                <w:sz w:val="18"/>
                <w:szCs w:val="18"/>
              </w:rPr>
            </w:pPr>
            <w:r w:rsidRPr="00721E7C">
              <w:rPr>
                <w:b/>
                <w:bCs/>
                <w:sz w:val="18"/>
                <w:szCs w:val="18"/>
              </w:rPr>
              <w:t>Nombre</w:t>
            </w:r>
          </w:p>
        </w:tc>
        <w:tc>
          <w:tcPr>
            <w:tcW w:w="7273" w:type="dxa"/>
          </w:tcPr>
          <w:p w14:paraId="40028550" w14:textId="67DE8F73" w:rsidR="00EB4814" w:rsidRPr="00BB5F32" w:rsidRDefault="00F54A5F" w:rsidP="00273D9E">
            <w:pPr>
              <w:pStyle w:val="Sinespaciado"/>
              <w:spacing w:before="40" w:after="40"/>
              <w:rPr>
                <w:sz w:val="18"/>
                <w:szCs w:val="18"/>
              </w:rPr>
            </w:pPr>
            <w:r w:rsidRPr="00F54A5F">
              <w:rPr>
                <w:sz w:val="18"/>
                <w:szCs w:val="18"/>
              </w:rPr>
              <w:t xml:space="preserve">Gestión de </w:t>
            </w:r>
            <w:r>
              <w:rPr>
                <w:sz w:val="18"/>
                <w:szCs w:val="18"/>
              </w:rPr>
              <w:t>a</w:t>
            </w:r>
            <w:r w:rsidRPr="00F54A5F">
              <w:rPr>
                <w:sz w:val="18"/>
                <w:szCs w:val="18"/>
              </w:rPr>
              <w:t>lmacenamiento</w:t>
            </w:r>
          </w:p>
        </w:tc>
      </w:tr>
      <w:tr w:rsidR="00EB4814" w:rsidRPr="00BB5F32" w14:paraId="3A8734A4" w14:textId="77777777" w:rsidTr="00273D9E">
        <w:tc>
          <w:tcPr>
            <w:tcW w:w="1555" w:type="dxa"/>
          </w:tcPr>
          <w:p w14:paraId="7CABB482" w14:textId="77777777" w:rsidR="00EB4814" w:rsidRPr="00721E7C" w:rsidRDefault="00EB4814" w:rsidP="00273D9E">
            <w:pPr>
              <w:pStyle w:val="Sinespaciado"/>
              <w:spacing w:before="40" w:after="40"/>
              <w:rPr>
                <w:b/>
                <w:bCs/>
                <w:sz w:val="18"/>
                <w:szCs w:val="18"/>
              </w:rPr>
            </w:pPr>
            <w:r w:rsidRPr="00721E7C">
              <w:rPr>
                <w:b/>
                <w:bCs/>
                <w:sz w:val="18"/>
                <w:szCs w:val="18"/>
              </w:rPr>
              <w:t>Descripción</w:t>
            </w:r>
          </w:p>
        </w:tc>
        <w:tc>
          <w:tcPr>
            <w:tcW w:w="7273" w:type="dxa"/>
          </w:tcPr>
          <w:p w14:paraId="6238DD1B" w14:textId="560FC664" w:rsidR="00EB4814" w:rsidRPr="00BB5F32" w:rsidRDefault="00F54A5F" w:rsidP="00F54A5F">
            <w:pPr>
              <w:spacing w:before="40" w:after="40"/>
              <w:rPr>
                <w:sz w:val="18"/>
                <w:szCs w:val="18"/>
              </w:rPr>
            </w:pPr>
            <w:r w:rsidRPr="00F54A5F">
              <w:rPr>
                <w:sz w:val="18"/>
                <w:szCs w:val="18"/>
              </w:rPr>
              <w:t>Administrar el almacenamiento de datos de la entidad, incluyendo la asignación de espacio, las copias de seguridad y la recuperación de datos.</w:t>
            </w:r>
          </w:p>
        </w:tc>
      </w:tr>
    </w:tbl>
    <w:p w14:paraId="6FFB5DA1" w14:textId="17993F4A" w:rsidR="00EB4814" w:rsidRDefault="00EB4814" w:rsidP="00EB4814">
      <w:pPr>
        <w:pStyle w:val="Descripcin"/>
      </w:pPr>
      <w:bookmarkStart w:id="47" w:name="_Toc204504952"/>
      <w:r>
        <w:t xml:space="preserve">Tabla </w:t>
      </w:r>
      <w:r w:rsidR="00DA5B10">
        <w:fldChar w:fldCharType="begin"/>
      </w:r>
      <w:r w:rsidR="00DA5B10">
        <w:instrText xml:space="preserve"> SEQ Tabla \* ARABIC </w:instrText>
      </w:r>
      <w:r w:rsidR="00DA5B10">
        <w:fldChar w:fldCharType="separate"/>
      </w:r>
      <w:r w:rsidR="00CD08BD">
        <w:rPr>
          <w:noProof/>
        </w:rPr>
        <w:t>23</w:t>
      </w:r>
      <w:r w:rsidR="00DA5B10">
        <w:rPr>
          <w:noProof/>
        </w:rPr>
        <w:fldChar w:fldCharType="end"/>
      </w:r>
      <w:r>
        <w:t xml:space="preserve"> Servicio</w:t>
      </w:r>
      <w:r w:rsidR="00F54A5F">
        <w:t xml:space="preserve"> g</w:t>
      </w:r>
      <w:r w:rsidR="00F54A5F" w:rsidRPr="00F54A5F">
        <w:t xml:space="preserve">estión de la </w:t>
      </w:r>
      <w:r w:rsidR="00F54A5F">
        <w:t>s</w:t>
      </w:r>
      <w:r w:rsidR="00F54A5F" w:rsidRPr="00F54A5F">
        <w:t xml:space="preserve">eguridad de la </w:t>
      </w:r>
      <w:r w:rsidR="00F54A5F">
        <w:t>i</w:t>
      </w:r>
      <w:r w:rsidR="00F54A5F" w:rsidRPr="00F54A5F">
        <w:t>nformación</w:t>
      </w:r>
      <w:bookmarkEnd w:id="47"/>
    </w:p>
    <w:tbl>
      <w:tblPr>
        <w:tblStyle w:val="Tablaconcuadrcula"/>
        <w:tblW w:w="0" w:type="auto"/>
        <w:tblLook w:val="04A0" w:firstRow="1" w:lastRow="0" w:firstColumn="1" w:lastColumn="0" w:noHBand="0" w:noVBand="1"/>
      </w:tblPr>
      <w:tblGrid>
        <w:gridCol w:w="1555"/>
        <w:gridCol w:w="7273"/>
      </w:tblGrid>
      <w:tr w:rsidR="00EB4814" w:rsidRPr="00BB5F32" w14:paraId="167C5B9D" w14:textId="77777777" w:rsidTr="00273D9E">
        <w:tc>
          <w:tcPr>
            <w:tcW w:w="1555" w:type="dxa"/>
          </w:tcPr>
          <w:p w14:paraId="1943D277" w14:textId="77777777" w:rsidR="00EB4814" w:rsidRPr="00721E7C" w:rsidRDefault="00EB4814" w:rsidP="00273D9E">
            <w:pPr>
              <w:pStyle w:val="Sinespaciado"/>
              <w:spacing w:before="40" w:after="40"/>
              <w:rPr>
                <w:b/>
                <w:bCs/>
                <w:sz w:val="18"/>
                <w:szCs w:val="18"/>
              </w:rPr>
            </w:pPr>
            <w:r w:rsidRPr="00721E7C">
              <w:rPr>
                <w:b/>
                <w:bCs/>
                <w:sz w:val="18"/>
                <w:szCs w:val="18"/>
              </w:rPr>
              <w:t>ID</w:t>
            </w:r>
          </w:p>
        </w:tc>
        <w:tc>
          <w:tcPr>
            <w:tcW w:w="7273" w:type="dxa"/>
          </w:tcPr>
          <w:p w14:paraId="59EDE523" w14:textId="614B97D9" w:rsidR="00EB4814" w:rsidRPr="00BB5F32" w:rsidRDefault="00EB4814" w:rsidP="00273D9E">
            <w:pPr>
              <w:pStyle w:val="Sinespaciado"/>
              <w:spacing w:before="40" w:after="40"/>
              <w:rPr>
                <w:sz w:val="18"/>
                <w:szCs w:val="18"/>
              </w:rPr>
            </w:pPr>
            <w:r w:rsidRPr="00BB5F32">
              <w:rPr>
                <w:sz w:val="18"/>
                <w:szCs w:val="18"/>
              </w:rPr>
              <w:t>00</w:t>
            </w:r>
            <w:r>
              <w:rPr>
                <w:sz w:val="18"/>
                <w:szCs w:val="18"/>
              </w:rPr>
              <w:t>6</w:t>
            </w:r>
          </w:p>
        </w:tc>
      </w:tr>
      <w:tr w:rsidR="00EB4814" w:rsidRPr="00BB5F32" w14:paraId="42F31C3E" w14:textId="77777777" w:rsidTr="00273D9E">
        <w:tc>
          <w:tcPr>
            <w:tcW w:w="1555" w:type="dxa"/>
          </w:tcPr>
          <w:p w14:paraId="3BD35F17" w14:textId="77777777" w:rsidR="00EB4814" w:rsidRPr="00721E7C" w:rsidRDefault="00EB4814" w:rsidP="00273D9E">
            <w:pPr>
              <w:pStyle w:val="Sinespaciado"/>
              <w:spacing w:before="40" w:after="40"/>
              <w:rPr>
                <w:b/>
                <w:bCs/>
                <w:sz w:val="18"/>
                <w:szCs w:val="18"/>
              </w:rPr>
            </w:pPr>
            <w:r w:rsidRPr="00721E7C">
              <w:rPr>
                <w:b/>
                <w:bCs/>
                <w:sz w:val="18"/>
                <w:szCs w:val="18"/>
              </w:rPr>
              <w:t>Nombre</w:t>
            </w:r>
          </w:p>
        </w:tc>
        <w:tc>
          <w:tcPr>
            <w:tcW w:w="7273" w:type="dxa"/>
          </w:tcPr>
          <w:p w14:paraId="36F3D304" w14:textId="4C10F75B" w:rsidR="00EB4814" w:rsidRPr="00BB5F32" w:rsidRDefault="00F54A5F" w:rsidP="00273D9E">
            <w:pPr>
              <w:pStyle w:val="Sinespaciado"/>
              <w:spacing w:before="40" w:after="40"/>
              <w:rPr>
                <w:sz w:val="18"/>
                <w:szCs w:val="18"/>
              </w:rPr>
            </w:pPr>
            <w:r w:rsidRPr="00F54A5F">
              <w:rPr>
                <w:sz w:val="18"/>
                <w:szCs w:val="18"/>
              </w:rPr>
              <w:t xml:space="preserve">Gestión de la </w:t>
            </w:r>
            <w:r>
              <w:rPr>
                <w:sz w:val="18"/>
                <w:szCs w:val="18"/>
              </w:rPr>
              <w:t>s</w:t>
            </w:r>
            <w:r w:rsidRPr="00F54A5F">
              <w:rPr>
                <w:sz w:val="18"/>
                <w:szCs w:val="18"/>
              </w:rPr>
              <w:t xml:space="preserve">eguridad de la </w:t>
            </w:r>
            <w:r>
              <w:rPr>
                <w:sz w:val="18"/>
                <w:szCs w:val="18"/>
              </w:rPr>
              <w:t>i</w:t>
            </w:r>
            <w:r w:rsidRPr="00F54A5F">
              <w:rPr>
                <w:sz w:val="18"/>
                <w:szCs w:val="18"/>
              </w:rPr>
              <w:t>nformación</w:t>
            </w:r>
          </w:p>
        </w:tc>
      </w:tr>
      <w:tr w:rsidR="00EB4814" w:rsidRPr="00BB5F32" w14:paraId="17087C57" w14:textId="77777777" w:rsidTr="00273D9E">
        <w:tc>
          <w:tcPr>
            <w:tcW w:w="1555" w:type="dxa"/>
          </w:tcPr>
          <w:p w14:paraId="038F3D8F" w14:textId="77777777" w:rsidR="00EB4814" w:rsidRPr="00721E7C" w:rsidRDefault="00EB4814" w:rsidP="00273D9E">
            <w:pPr>
              <w:pStyle w:val="Sinespaciado"/>
              <w:spacing w:before="40" w:after="40"/>
              <w:rPr>
                <w:b/>
                <w:bCs/>
                <w:sz w:val="18"/>
                <w:szCs w:val="18"/>
              </w:rPr>
            </w:pPr>
            <w:r w:rsidRPr="00721E7C">
              <w:rPr>
                <w:b/>
                <w:bCs/>
                <w:sz w:val="18"/>
                <w:szCs w:val="18"/>
              </w:rPr>
              <w:t>Descripción</w:t>
            </w:r>
          </w:p>
        </w:tc>
        <w:tc>
          <w:tcPr>
            <w:tcW w:w="7273" w:type="dxa"/>
          </w:tcPr>
          <w:p w14:paraId="293951EB" w14:textId="4CF7FE55" w:rsidR="00EB4814" w:rsidRPr="00BB5F32" w:rsidRDefault="00F54A5F" w:rsidP="00F54A5F">
            <w:pPr>
              <w:spacing w:before="40" w:after="40"/>
              <w:rPr>
                <w:sz w:val="18"/>
                <w:szCs w:val="18"/>
              </w:rPr>
            </w:pPr>
            <w:r w:rsidRPr="00F54A5F">
              <w:rPr>
                <w:sz w:val="18"/>
                <w:szCs w:val="18"/>
              </w:rPr>
              <w:t>Implementar y gestionar las políticas, estándares y procedimientos de seguridad de la información, incluyendo la gestión de riesgos, la protección contra malware y la respuesta a incidentes de seguridad.</w:t>
            </w:r>
          </w:p>
        </w:tc>
      </w:tr>
    </w:tbl>
    <w:p w14:paraId="3B96D286" w14:textId="0831E13D" w:rsidR="00EB4814" w:rsidRDefault="00EB4814" w:rsidP="00EB4814">
      <w:pPr>
        <w:pStyle w:val="Descripcin"/>
      </w:pPr>
      <w:bookmarkStart w:id="48" w:name="_Toc204504953"/>
      <w:r>
        <w:t xml:space="preserve">Tabla </w:t>
      </w:r>
      <w:r w:rsidR="00DA5B10">
        <w:fldChar w:fldCharType="begin"/>
      </w:r>
      <w:r w:rsidR="00DA5B10">
        <w:instrText xml:space="preserve"> SEQ Tabla \* ARABIC </w:instrText>
      </w:r>
      <w:r w:rsidR="00DA5B10">
        <w:fldChar w:fldCharType="separate"/>
      </w:r>
      <w:r w:rsidR="00CD08BD">
        <w:rPr>
          <w:noProof/>
        </w:rPr>
        <w:t>24</w:t>
      </w:r>
      <w:r w:rsidR="00DA5B10">
        <w:rPr>
          <w:noProof/>
        </w:rPr>
        <w:fldChar w:fldCharType="end"/>
      </w:r>
      <w:r>
        <w:t xml:space="preserve"> Servicio</w:t>
      </w:r>
      <w:r w:rsidR="001A74AB">
        <w:t xml:space="preserve"> </w:t>
      </w:r>
      <w:r w:rsidR="001A74AB" w:rsidRPr="001A74AB">
        <w:t>gestión de bases de datos</w:t>
      </w:r>
      <w:bookmarkEnd w:id="48"/>
    </w:p>
    <w:tbl>
      <w:tblPr>
        <w:tblStyle w:val="Tablaconcuadrcula"/>
        <w:tblW w:w="0" w:type="auto"/>
        <w:tblLook w:val="04A0" w:firstRow="1" w:lastRow="0" w:firstColumn="1" w:lastColumn="0" w:noHBand="0" w:noVBand="1"/>
      </w:tblPr>
      <w:tblGrid>
        <w:gridCol w:w="1555"/>
        <w:gridCol w:w="7273"/>
      </w:tblGrid>
      <w:tr w:rsidR="00EB4814" w:rsidRPr="00BB5F32" w14:paraId="25160A90" w14:textId="77777777" w:rsidTr="00273D9E">
        <w:tc>
          <w:tcPr>
            <w:tcW w:w="1555" w:type="dxa"/>
          </w:tcPr>
          <w:p w14:paraId="24172C02" w14:textId="77777777" w:rsidR="00EB4814" w:rsidRPr="00721E7C" w:rsidRDefault="00EB4814" w:rsidP="00273D9E">
            <w:pPr>
              <w:pStyle w:val="Sinespaciado"/>
              <w:spacing w:before="40" w:after="40"/>
              <w:rPr>
                <w:b/>
                <w:bCs/>
                <w:sz w:val="18"/>
                <w:szCs w:val="18"/>
              </w:rPr>
            </w:pPr>
            <w:r w:rsidRPr="00721E7C">
              <w:rPr>
                <w:b/>
                <w:bCs/>
                <w:sz w:val="18"/>
                <w:szCs w:val="18"/>
              </w:rPr>
              <w:t>ID</w:t>
            </w:r>
          </w:p>
        </w:tc>
        <w:tc>
          <w:tcPr>
            <w:tcW w:w="7273" w:type="dxa"/>
          </w:tcPr>
          <w:p w14:paraId="28000D96" w14:textId="3A7AACA6" w:rsidR="00EB4814" w:rsidRPr="00BB5F32" w:rsidRDefault="00EB4814" w:rsidP="00273D9E">
            <w:pPr>
              <w:pStyle w:val="Sinespaciado"/>
              <w:spacing w:before="40" w:after="40"/>
              <w:rPr>
                <w:sz w:val="18"/>
                <w:szCs w:val="18"/>
              </w:rPr>
            </w:pPr>
            <w:r w:rsidRPr="00BB5F32">
              <w:rPr>
                <w:sz w:val="18"/>
                <w:szCs w:val="18"/>
              </w:rPr>
              <w:t>00</w:t>
            </w:r>
            <w:r>
              <w:rPr>
                <w:sz w:val="18"/>
                <w:szCs w:val="18"/>
              </w:rPr>
              <w:t>7</w:t>
            </w:r>
          </w:p>
        </w:tc>
      </w:tr>
      <w:tr w:rsidR="00EB4814" w:rsidRPr="00BB5F32" w14:paraId="490D4EC2" w14:textId="77777777" w:rsidTr="00273D9E">
        <w:tc>
          <w:tcPr>
            <w:tcW w:w="1555" w:type="dxa"/>
          </w:tcPr>
          <w:p w14:paraId="599FEC56" w14:textId="77777777" w:rsidR="00EB4814" w:rsidRPr="00721E7C" w:rsidRDefault="00EB4814" w:rsidP="00273D9E">
            <w:pPr>
              <w:pStyle w:val="Sinespaciado"/>
              <w:spacing w:before="40" w:after="40"/>
              <w:rPr>
                <w:b/>
                <w:bCs/>
                <w:sz w:val="18"/>
                <w:szCs w:val="18"/>
              </w:rPr>
            </w:pPr>
            <w:r w:rsidRPr="00721E7C">
              <w:rPr>
                <w:b/>
                <w:bCs/>
                <w:sz w:val="18"/>
                <w:szCs w:val="18"/>
              </w:rPr>
              <w:t>Nombre</w:t>
            </w:r>
          </w:p>
        </w:tc>
        <w:tc>
          <w:tcPr>
            <w:tcW w:w="7273" w:type="dxa"/>
          </w:tcPr>
          <w:p w14:paraId="673A77A8" w14:textId="23349961" w:rsidR="00EB4814" w:rsidRPr="00BB5F32" w:rsidRDefault="001A74AB" w:rsidP="00273D9E">
            <w:pPr>
              <w:pStyle w:val="Sinespaciado"/>
              <w:spacing w:before="40" w:after="40"/>
              <w:rPr>
                <w:sz w:val="18"/>
                <w:szCs w:val="18"/>
              </w:rPr>
            </w:pPr>
            <w:r w:rsidRPr="001A74AB">
              <w:rPr>
                <w:sz w:val="18"/>
                <w:szCs w:val="18"/>
              </w:rPr>
              <w:t xml:space="preserve">Gestión de </w:t>
            </w:r>
            <w:r>
              <w:rPr>
                <w:sz w:val="18"/>
                <w:szCs w:val="18"/>
              </w:rPr>
              <w:t>b</w:t>
            </w:r>
            <w:r w:rsidRPr="001A74AB">
              <w:rPr>
                <w:sz w:val="18"/>
                <w:szCs w:val="18"/>
              </w:rPr>
              <w:t xml:space="preserve">ases de </w:t>
            </w:r>
            <w:r>
              <w:rPr>
                <w:sz w:val="18"/>
                <w:szCs w:val="18"/>
              </w:rPr>
              <w:t>d</w:t>
            </w:r>
            <w:r w:rsidRPr="001A74AB">
              <w:rPr>
                <w:sz w:val="18"/>
                <w:szCs w:val="18"/>
              </w:rPr>
              <w:t>atos</w:t>
            </w:r>
          </w:p>
        </w:tc>
      </w:tr>
      <w:tr w:rsidR="00EB4814" w:rsidRPr="00BB5F32" w14:paraId="14F89FD6" w14:textId="77777777" w:rsidTr="00273D9E">
        <w:tc>
          <w:tcPr>
            <w:tcW w:w="1555" w:type="dxa"/>
          </w:tcPr>
          <w:p w14:paraId="1E934371" w14:textId="77777777" w:rsidR="00EB4814" w:rsidRPr="00721E7C" w:rsidRDefault="00EB4814" w:rsidP="00273D9E">
            <w:pPr>
              <w:pStyle w:val="Sinespaciado"/>
              <w:spacing w:before="40" w:after="40"/>
              <w:rPr>
                <w:b/>
                <w:bCs/>
                <w:sz w:val="18"/>
                <w:szCs w:val="18"/>
              </w:rPr>
            </w:pPr>
            <w:r w:rsidRPr="00721E7C">
              <w:rPr>
                <w:b/>
                <w:bCs/>
                <w:sz w:val="18"/>
                <w:szCs w:val="18"/>
              </w:rPr>
              <w:t>Descripción</w:t>
            </w:r>
          </w:p>
        </w:tc>
        <w:tc>
          <w:tcPr>
            <w:tcW w:w="7273" w:type="dxa"/>
          </w:tcPr>
          <w:p w14:paraId="128F0D29" w14:textId="45085C1A" w:rsidR="00EB4814" w:rsidRPr="00BB5F32" w:rsidRDefault="001A74AB" w:rsidP="001A74AB">
            <w:pPr>
              <w:spacing w:before="40" w:after="40"/>
              <w:rPr>
                <w:sz w:val="18"/>
                <w:szCs w:val="18"/>
              </w:rPr>
            </w:pPr>
            <w:r>
              <w:rPr>
                <w:sz w:val="18"/>
                <w:szCs w:val="18"/>
              </w:rPr>
              <w:t>A</w:t>
            </w:r>
            <w:r w:rsidRPr="001A74AB">
              <w:rPr>
                <w:sz w:val="18"/>
                <w:szCs w:val="18"/>
              </w:rPr>
              <w:t>dministrar la base de dato de la entidad, garantizando la integridad, la consistencia y la seguridad de los datos.</w:t>
            </w:r>
          </w:p>
        </w:tc>
      </w:tr>
    </w:tbl>
    <w:p w14:paraId="2118823A" w14:textId="7ABA3EDF" w:rsidR="00EB4814" w:rsidRDefault="00EB4814" w:rsidP="00EB4814">
      <w:pPr>
        <w:pStyle w:val="Descripcin"/>
      </w:pPr>
      <w:bookmarkStart w:id="49" w:name="_Toc204504954"/>
      <w:r>
        <w:t xml:space="preserve">Tabla </w:t>
      </w:r>
      <w:r w:rsidR="00DA5B10">
        <w:fldChar w:fldCharType="begin"/>
      </w:r>
      <w:r w:rsidR="00DA5B10">
        <w:instrText xml:space="preserve"> SEQ Tabla \* ARABIC </w:instrText>
      </w:r>
      <w:r w:rsidR="00DA5B10">
        <w:fldChar w:fldCharType="separate"/>
      </w:r>
      <w:r w:rsidR="00CD08BD">
        <w:rPr>
          <w:noProof/>
        </w:rPr>
        <w:t>25</w:t>
      </w:r>
      <w:r w:rsidR="00DA5B10">
        <w:rPr>
          <w:noProof/>
        </w:rPr>
        <w:fldChar w:fldCharType="end"/>
      </w:r>
      <w:r>
        <w:t xml:space="preserve"> Servicio</w:t>
      </w:r>
      <w:r w:rsidR="00A6228B">
        <w:t xml:space="preserve"> g</w:t>
      </w:r>
      <w:r w:rsidR="00A6228B" w:rsidRPr="00A6228B">
        <w:t>estión de la información administrativa y financiera</w:t>
      </w:r>
      <w:bookmarkEnd w:id="49"/>
    </w:p>
    <w:tbl>
      <w:tblPr>
        <w:tblStyle w:val="Tablaconcuadrcula"/>
        <w:tblW w:w="0" w:type="auto"/>
        <w:tblLook w:val="04A0" w:firstRow="1" w:lastRow="0" w:firstColumn="1" w:lastColumn="0" w:noHBand="0" w:noVBand="1"/>
      </w:tblPr>
      <w:tblGrid>
        <w:gridCol w:w="1555"/>
        <w:gridCol w:w="7273"/>
      </w:tblGrid>
      <w:tr w:rsidR="00EB4814" w:rsidRPr="00BB5F32" w14:paraId="0462947A" w14:textId="77777777" w:rsidTr="00273D9E">
        <w:tc>
          <w:tcPr>
            <w:tcW w:w="1555" w:type="dxa"/>
          </w:tcPr>
          <w:p w14:paraId="4448A85D" w14:textId="77777777" w:rsidR="00EB4814" w:rsidRPr="00721E7C" w:rsidRDefault="00EB4814" w:rsidP="00273D9E">
            <w:pPr>
              <w:pStyle w:val="Sinespaciado"/>
              <w:spacing w:before="40" w:after="40"/>
              <w:rPr>
                <w:b/>
                <w:bCs/>
                <w:sz w:val="18"/>
                <w:szCs w:val="18"/>
              </w:rPr>
            </w:pPr>
            <w:r w:rsidRPr="00721E7C">
              <w:rPr>
                <w:b/>
                <w:bCs/>
                <w:sz w:val="18"/>
                <w:szCs w:val="18"/>
              </w:rPr>
              <w:t>ID</w:t>
            </w:r>
          </w:p>
        </w:tc>
        <w:tc>
          <w:tcPr>
            <w:tcW w:w="7273" w:type="dxa"/>
          </w:tcPr>
          <w:p w14:paraId="326FC197" w14:textId="601A81D6" w:rsidR="00EB4814" w:rsidRPr="00BB5F32" w:rsidRDefault="00EB4814" w:rsidP="00273D9E">
            <w:pPr>
              <w:pStyle w:val="Sinespaciado"/>
              <w:spacing w:before="40" w:after="40"/>
              <w:rPr>
                <w:sz w:val="18"/>
                <w:szCs w:val="18"/>
              </w:rPr>
            </w:pPr>
            <w:r w:rsidRPr="00BB5F32">
              <w:rPr>
                <w:sz w:val="18"/>
                <w:szCs w:val="18"/>
              </w:rPr>
              <w:t>00</w:t>
            </w:r>
            <w:r>
              <w:rPr>
                <w:sz w:val="18"/>
                <w:szCs w:val="18"/>
              </w:rPr>
              <w:t>8</w:t>
            </w:r>
          </w:p>
        </w:tc>
      </w:tr>
      <w:tr w:rsidR="00EB4814" w:rsidRPr="00BB5F32" w14:paraId="4481C95C" w14:textId="77777777" w:rsidTr="00273D9E">
        <w:tc>
          <w:tcPr>
            <w:tcW w:w="1555" w:type="dxa"/>
          </w:tcPr>
          <w:p w14:paraId="54E6BEE5" w14:textId="77777777" w:rsidR="00EB4814" w:rsidRPr="00721E7C" w:rsidRDefault="00EB4814" w:rsidP="00273D9E">
            <w:pPr>
              <w:pStyle w:val="Sinespaciado"/>
              <w:spacing w:before="40" w:after="40"/>
              <w:rPr>
                <w:b/>
                <w:bCs/>
                <w:sz w:val="18"/>
                <w:szCs w:val="18"/>
              </w:rPr>
            </w:pPr>
            <w:r w:rsidRPr="00721E7C">
              <w:rPr>
                <w:b/>
                <w:bCs/>
                <w:sz w:val="18"/>
                <w:szCs w:val="18"/>
              </w:rPr>
              <w:t>Nombre</w:t>
            </w:r>
          </w:p>
        </w:tc>
        <w:tc>
          <w:tcPr>
            <w:tcW w:w="7273" w:type="dxa"/>
          </w:tcPr>
          <w:p w14:paraId="33364856" w14:textId="0A87ABA9" w:rsidR="00EB4814" w:rsidRPr="00BB5F32" w:rsidRDefault="00A6228B" w:rsidP="00273D9E">
            <w:pPr>
              <w:pStyle w:val="Sinespaciado"/>
              <w:spacing w:before="40" w:after="40"/>
              <w:rPr>
                <w:sz w:val="18"/>
                <w:szCs w:val="18"/>
              </w:rPr>
            </w:pPr>
            <w:r w:rsidRPr="00A6228B">
              <w:rPr>
                <w:sz w:val="18"/>
                <w:szCs w:val="18"/>
              </w:rPr>
              <w:t xml:space="preserve">Gestión de la </w:t>
            </w:r>
            <w:r>
              <w:rPr>
                <w:sz w:val="18"/>
                <w:szCs w:val="18"/>
              </w:rPr>
              <w:t>i</w:t>
            </w:r>
            <w:r w:rsidRPr="00A6228B">
              <w:rPr>
                <w:sz w:val="18"/>
                <w:szCs w:val="18"/>
              </w:rPr>
              <w:t xml:space="preserve">nformación </w:t>
            </w:r>
            <w:r>
              <w:rPr>
                <w:sz w:val="18"/>
                <w:szCs w:val="18"/>
              </w:rPr>
              <w:t>a</w:t>
            </w:r>
            <w:r w:rsidRPr="00A6228B">
              <w:rPr>
                <w:sz w:val="18"/>
                <w:szCs w:val="18"/>
              </w:rPr>
              <w:t xml:space="preserve">dministrativa y </w:t>
            </w:r>
            <w:r>
              <w:rPr>
                <w:sz w:val="18"/>
                <w:szCs w:val="18"/>
              </w:rPr>
              <w:t>f</w:t>
            </w:r>
            <w:r w:rsidRPr="00A6228B">
              <w:rPr>
                <w:sz w:val="18"/>
                <w:szCs w:val="18"/>
              </w:rPr>
              <w:t>inanciera</w:t>
            </w:r>
          </w:p>
        </w:tc>
      </w:tr>
      <w:tr w:rsidR="00EB4814" w:rsidRPr="00BB5F32" w14:paraId="2FB231FD" w14:textId="77777777" w:rsidTr="00273D9E">
        <w:tc>
          <w:tcPr>
            <w:tcW w:w="1555" w:type="dxa"/>
          </w:tcPr>
          <w:p w14:paraId="42169827" w14:textId="77777777" w:rsidR="00EB4814" w:rsidRPr="00721E7C" w:rsidRDefault="00EB4814" w:rsidP="00273D9E">
            <w:pPr>
              <w:pStyle w:val="Sinespaciado"/>
              <w:spacing w:before="40" w:after="40"/>
              <w:rPr>
                <w:b/>
                <w:bCs/>
                <w:sz w:val="18"/>
                <w:szCs w:val="18"/>
              </w:rPr>
            </w:pPr>
            <w:r w:rsidRPr="00721E7C">
              <w:rPr>
                <w:b/>
                <w:bCs/>
                <w:sz w:val="18"/>
                <w:szCs w:val="18"/>
              </w:rPr>
              <w:t>Descripción</w:t>
            </w:r>
          </w:p>
        </w:tc>
        <w:tc>
          <w:tcPr>
            <w:tcW w:w="7273" w:type="dxa"/>
          </w:tcPr>
          <w:p w14:paraId="77D7DFD0" w14:textId="5F6D2DF2" w:rsidR="00EB4814" w:rsidRPr="00BB5F32" w:rsidRDefault="00A6228B" w:rsidP="00A6228B">
            <w:pPr>
              <w:spacing w:before="40" w:after="40"/>
              <w:rPr>
                <w:sz w:val="18"/>
                <w:szCs w:val="18"/>
              </w:rPr>
            </w:pPr>
            <w:r w:rsidRPr="00A6228B">
              <w:rPr>
                <w:sz w:val="18"/>
                <w:szCs w:val="18"/>
              </w:rPr>
              <w:t>Proporcionar herramientas y sistemas para la gestión de la información administrativa y financiera, incluyendo la gestión de recursos humanos, la contabilidad, la facturación y el control presupuestal.</w:t>
            </w:r>
          </w:p>
        </w:tc>
      </w:tr>
    </w:tbl>
    <w:p w14:paraId="62348176" w14:textId="522951FB" w:rsidR="00EB4814" w:rsidRDefault="00EB4814" w:rsidP="00EB4814">
      <w:pPr>
        <w:pStyle w:val="Descripcin"/>
      </w:pPr>
      <w:bookmarkStart w:id="50" w:name="_Toc204504955"/>
      <w:r>
        <w:t xml:space="preserve">Tabla </w:t>
      </w:r>
      <w:r w:rsidR="00DA5B10">
        <w:fldChar w:fldCharType="begin"/>
      </w:r>
      <w:r w:rsidR="00DA5B10">
        <w:instrText xml:space="preserve"> SEQ Tabla \* ARABIC </w:instrText>
      </w:r>
      <w:r w:rsidR="00DA5B10">
        <w:fldChar w:fldCharType="separate"/>
      </w:r>
      <w:r w:rsidR="00CD08BD">
        <w:rPr>
          <w:noProof/>
        </w:rPr>
        <w:t>26</w:t>
      </w:r>
      <w:r w:rsidR="00DA5B10">
        <w:rPr>
          <w:noProof/>
        </w:rPr>
        <w:fldChar w:fldCharType="end"/>
      </w:r>
      <w:r>
        <w:t xml:space="preserve"> Servicio</w:t>
      </w:r>
      <w:r w:rsidR="00A6228B">
        <w:t xml:space="preserve"> p</w:t>
      </w:r>
      <w:r w:rsidR="00A6228B" w:rsidRPr="00A6228B">
        <w:t xml:space="preserve">ublicación de </w:t>
      </w:r>
      <w:r w:rsidR="00A6228B">
        <w:t>d</w:t>
      </w:r>
      <w:r w:rsidR="00A6228B" w:rsidRPr="00A6228B">
        <w:t xml:space="preserve">atos </w:t>
      </w:r>
      <w:r w:rsidR="00A6228B">
        <w:t>a</w:t>
      </w:r>
      <w:r w:rsidR="00A6228B" w:rsidRPr="00A6228B">
        <w:t>biertos</w:t>
      </w:r>
      <w:bookmarkEnd w:id="50"/>
    </w:p>
    <w:tbl>
      <w:tblPr>
        <w:tblStyle w:val="Tablaconcuadrcula"/>
        <w:tblW w:w="0" w:type="auto"/>
        <w:tblLook w:val="04A0" w:firstRow="1" w:lastRow="0" w:firstColumn="1" w:lastColumn="0" w:noHBand="0" w:noVBand="1"/>
      </w:tblPr>
      <w:tblGrid>
        <w:gridCol w:w="1555"/>
        <w:gridCol w:w="7273"/>
      </w:tblGrid>
      <w:tr w:rsidR="00EB4814" w:rsidRPr="00BB5F32" w14:paraId="7FBA25FB" w14:textId="77777777" w:rsidTr="00273D9E">
        <w:tc>
          <w:tcPr>
            <w:tcW w:w="1555" w:type="dxa"/>
          </w:tcPr>
          <w:p w14:paraId="135781CF" w14:textId="77777777" w:rsidR="00EB4814" w:rsidRPr="00721E7C" w:rsidRDefault="00EB4814" w:rsidP="00273D9E">
            <w:pPr>
              <w:pStyle w:val="Sinespaciado"/>
              <w:spacing w:before="40" w:after="40"/>
              <w:rPr>
                <w:b/>
                <w:bCs/>
                <w:sz w:val="18"/>
                <w:szCs w:val="18"/>
              </w:rPr>
            </w:pPr>
            <w:r w:rsidRPr="00721E7C">
              <w:rPr>
                <w:b/>
                <w:bCs/>
                <w:sz w:val="18"/>
                <w:szCs w:val="18"/>
              </w:rPr>
              <w:t>ID</w:t>
            </w:r>
          </w:p>
        </w:tc>
        <w:tc>
          <w:tcPr>
            <w:tcW w:w="7273" w:type="dxa"/>
          </w:tcPr>
          <w:p w14:paraId="1F1B91EE" w14:textId="6DAFE7C7" w:rsidR="00EB4814" w:rsidRPr="00BB5F32" w:rsidRDefault="00EB4814" w:rsidP="00273D9E">
            <w:pPr>
              <w:pStyle w:val="Sinespaciado"/>
              <w:spacing w:before="40" w:after="40"/>
              <w:rPr>
                <w:sz w:val="18"/>
                <w:szCs w:val="18"/>
              </w:rPr>
            </w:pPr>
            <w:r w:rsidRPr="00BB5F32">
              <w:rPr>
                <w:sz w:val="18"/>
                <w:szCs w:val="18"/>
              </w:rPr>
              <w:t>00</w:t>
            </w:r>
            <w:r>
              <w:rPr>
                <w:sz w:val="18"/>
                <w:szCs w:val="18"/>
              </w:rPr>
              <w:t>9</w:t>
            </w:r>
          </w:p>
        </w:tc>
      </w:tr>
      <w:tr w:rsidR="00EB4814" w:rsidRPr="00BB5F32" w14:paraId="17CAEB5C" w14:textId="77777777" w:rsidTr="00273D9E">
        <w:tc>
          <w:tcPr>
            <w:tcW w:w="1555" w:type="dxa"/>
          </w:tcPr>
          <w:p w14:paraId="23501C2D" w14:textId="77777777" w:rsidR="00EB4814" w:rsidRPr="00721E7C" w:rsidRDefault="00EB4814" w:rsidP="00273D9E">
            <w:pPr>
              <w:pStyle w:val="Sinespaciado"/>
              <w:spacing w:before="40" w:after="40"/>
              <w:rPr>
                <w:b/>
                <w:bCs/>
                <w:sz w:val="18"/>
                <w:szCs w:val="18"/>
              </w:rPr>
            </w:pPr>
            <w:r w:rsidRPr="00721E7C">
              <w:rPr>
                <w:b/>
                <w:bCs/>
                <w:sz w:val="18"/>
                <w:szCs w:val="18"/>
              </w:rPr>
              <w:t>Nombre</w:t>
            </w:r>
          </w:p>
        </w:tc>
        <w:tc>
          <w:tcPr>
            <w:tcW w:w="7273" w:type="dxa"/>
          </w:tcPr>
          <w:p w14:paraId="5355A5EA" w14:textId="7A026308" w:rsidR="00EB4814" w:rsidRPr="00BB5F32" w:rsidRDefault="00A6228B" w:rsidP="00273D9E">
            <w:pPr>
              <w:pStyle w:val="Sinespaciado"/>
              <w:spacing w:before="40" w:after="40"/>
              <w:rPr>
                <w:sz w:val="18"/>
                <w:szCs w:val="18"/>
              </w:rPr>
            </w:pPr>
            <w:r w:rsidRPr="00A6228B">
              <w:rPr>
                <w:sz w:val="18"/>
                <w:szCs w:val="18"/>
              </w:rPr>
              <w:t>Publicación de Datos Abiertos</w:t>
            </w:r>
          </w:p>
        </w:tc>
      </w:tr>
      <w:tr w:rsidR="00EB4814" w:rsidRPr="00BB5F32" w14:paraId="5374E8CF" w14:textId="77777777" w:rsidTr="00273D9E">
        <w:tc>
          <w:tcPr>
            <w:tcW w:w="1555" w:type="dxa"/>
          </w:tcPr>
          <w:p w14:paraId="5EB3EABB" w14:textId="77777777" w:rsidR="00EB4814" w:rsidRPr="00721E7C" w:rsidRDefault="00EB4814" w:rsidP="00273D9E">
            <w:pPr>
              <w:pStyle w:val="Sinespaciado"/>
              <w:spacing w:before="40" w:after="40"/>
              <w:rPr>
                <w:b/>
                <w:bCs/>
                <w:sz w:val="18"/>
                <w:szCs w:val="18"/>
              </w:rPr>
            </w:pPr>
            <w:r w:rsidRPr="00721E7C">
              <w:rPr>
                <w:b/>
                <w:bCs/>
                <w:sz w:val="18"/>
                <w:szCs w:val="18"/>
              </w:rPr>
              <w:t>Descripción</w:t>
            </w:r>
          </w:p>
        </w:tc>
        <w:tc>
          <w:tcPr>
            <w:tcW w:w="7273" w:type="dxa"/>
          </w:tcPr>
          <w:p w14:paraId="3740FE9F" w14:textId="60B2261E" w:rsidR="00EB4814" w:rsidRPr="00BB5F32" w:rsidRDefault="00A6228B" w:rsidP="00A6228B">
            <w:pPr>
              <w:spacing w:before="40" w:after="40"/>
              <w:rPr>
                <w:sz w:val="18"/>
                <w:szCs w:val="18"/>
              </w:rPr>
            </w:pPr>
            <w:r w:rsidRPr="00A6228B">
              <w:rPr>
                <w:sz w:val="18"/>
                <w:szCs w:val="18"/>
              </w:rPr>
              <w:t>Publicar y actualizar los conjuntos de datos abiertos de la entidad, de acuerdo con los estándares y lineamientos del MinTIC.</w:t>
            </w:r>
          </w:p>
        </w:tc>
      </w:tr>
    </w:tbl>
    <w:p w14:paraId="47143F3D" w14:textId="2A0A028A" w:rsidR="00EB4814" w:rsidRDefault="00EB4814" w:rsidP="00EB4814">
      <w:pPr>
        <w:pStyle w:val="Descripcin"/>
      </w:pPr>
      <w:bookmarkStart w:id="51" w:name="_Toc204504956"/>
      <w:r>
        <w:lastRenderedPageBreak/>
        <w:t xml:space="preserve">Tabla </w:t>
      </w:r>
      <w:r w:rsidR="00DA5B10">
        <w:fldChar w:fldCharType="begin"/>
      </w:r>
      <w:r w:rsidR="00DA5B10">
        <w:instrText xml:space="preserve"> SEQ Tabla \* ARABIC </w:instrText>
      </w:r>
      <w:r w:rsidR="00DA5B10">
        <w:fldChar w:fldCharType="separate"/>
      </w:r>
      <w:r w:rsidR="00CD08BD">
        <w:rPr>
          <w:noProof/>
        </w:rPr>
        <w:t>27</w:t>
      </w:r>
      <w:r w:rsidR="00DA5B10">
        <w:rPr>
          <w:noProof/>
        </w:rPr>
        <w:fldChar w:fldCharType="end"/>
      </w:r>
      <w:r>
        <w:t xml:space="preserve"> Servicio</w:t>
      </w:r>
      <w:r w:rsidR="004F4A19">
        <w:t xml:space="preserve"> i</w:t>
      </w:r>
      <w:r w:rsidR="004F4A19" w:rsidRPr="004F4A19">
        <w:t>mplementación del MIPG</w:t>
      </w:r>
      <w:bookmarkEnd w:id="51"/>
    </w:p>
    <w:tbl>
      <w:tblPr>
        <w:tblStyle w:val="Tablaconcuadrcula"/>
        <w:tblW w:w="0" w:type="auto"/>
        <w:tblLook w:val="04A0" w:firstRow="1" w:lastRow="0" w:firstColumn="1" w:lastColumn="0" w:noHBand="0" w:noVBand="1"/>
      </w:tblPr>
      <w:tblGrid>
        <w:gridCol w:w="1555"/>
        <w:gridCol w:w="7273"/>
      </w:tblGrid>
      <w:tr w:rsidR="00EB4814" w:rsidRPr="00BB5F32" w14:paraId="4699004A" w14:textId="77777777" w:rsidTr="00273D9E">
        <w:tc>
          <w:tcPr>
            <w:tcW w:w="1555" w:type="dxa"/>
          </w:tcPr>
          <w:p w14:paraId="6ECAF288" w14:textId="77777777" w:rsidR="00EB4814" w:rsidRPr="00721E7C" w:rsidRDefault="00EB4814" w:rsidP="00273D9E">
            <w:pPr>
              <w:pStyle w:val="Sinespaciado"/>
              <w:spacing w:before="40" w:after="40"/>
              <w:rPr>
                <w:b/>
                <w:bCs/>
                <w:sz w:val="18"/>
                <w:szCs w:val="18"/>
              </w:rPr>
            </w:pPr>
            <w:r w:rsidRPr="00721E7C">
              <w:rPr>
                <w:b/>
                <w:bCs/>
                <w:sz w:val="18"/>
                <w:szCs w:val="18"/>
              </w:rPr>
              <w:t>ID</w:t>
            </w:r>
          </w:p>
        </w:tc>
        <w:tc>
          <w:tcPr>
            <w:tcW w:w="7273" w:type="dxa"/>
          </w:tcPr>
          <w:p w14:paraId="7AC73068" w14:textId="7B575354" w:rsidR="00EB4814" w:rsidRPr="00BB5F32" w:rsidRDefault="00EB4814" w:rsidP="00273D9E">
            <w:pPr>
              <w:pStyle w:val="Sinespaciado"/>
              <w:spacing w:before="40" w:after="40"/>
              <w:rPr>
                <w:sz w:val="18"/>
                <w:szCs w:val="18"/>
              </w:rPr>
            </w:pPr>
            <w:r w:rsidRPr="00BB5F32">
              <w:rPr>
                <w:sz w:val="18"/>
                <w:szCs w:val="18"/>
              </w:rPr>
              <w:t>0</w:t>
            </w:r>
            <w:r>
              <w:rPr>
                <w:sz w:val="18"/>
                <w:szCs w:val="18"/>
              </w:rPr>
              <w:t>10</w:t>
            </w:r>
          </w:p>
        </w:tc>
      </w:tr>
      <w:tr w:rsidR="00EB4814" w:rsidRPr="00BB5F32" w14:paraId="7629D426" w14:textId="77777777" w:rsidTr="00273D9E">
        <w:tc>
          <w:tcPr>
            <w:tcW w:w="1555" w:type="dxa"/>
          </w:tcPr>
          <w:p w14:paraId="76ACF01F" w14:textId="77777777" w:rsidR="00EB4814" w:rsidRPr="00721E7C" w:rsidRDefault="00EB4814" w:rsidP="00273D9E">
            <w:pPr>
              <w:pStyle w:val="Sinespaciado"/>
              <w:spacing w:before="40" w:after="40"/>
              <w:rPr>
                <w:b/>
                <w:bCs/>
                <w:sz w:val="18"/>
                <w:szCs w:val="18"/>
              </w:rPr>
            </w:pPr>
            <w:r w:rsidRPr="00721E7C">
              <w:rPr>
                <w:b/>
                <w:bCs/>
                <w:sz w:val="18"/>
                <w:szCs w:val="18"/>
              </w:rPr>
              <w:t>Nombre</w:t>
            </w:r>
          </w:p>
        </w:tc>
        <w:tc>
          <w:tcPr>
            <w:tcW w:w="7273" w:type="dxa"/>
          </w:tcPr>
          <w:p w14:paraId="6384BBE9" w14:textId="040F2624" w:rsidR="00EB4814" w:rsidRPr="00BB5F32" w:rsidRDefault="004F4A19" w:rsidP="00273D9E">
            <w:pPr>
              <w:pStyle w:val="Sinespaciado"/>
              <w:spacing w:before="40" w:after="40"/>
              <w:rPr>
                <w:sz w:val="18"/>
                <w:szCs w:val="18"/>
              </w:rPr>
            </w:pPr>
            <w:r w:rsidRPr="004F4A19">
              <w:rPr>
                <w:sz w:val="18"/>
                <w:szCs w:val="18"/>
              </w:rPr>
              <w:t>Implementación del MIPG</w:t>
            </w:r>
          </w:p>
        </w:tc>
      </w:tr>
      <w:tr w:rsidR="00EB4814" w:rsidRPr="00BB5F32" w14:paraId="1668F52C" w14:textId="77777777" w:rsidTr="00273D9E">
        <w:tc>
          <w:tcPr>
            <w:tcW w:w="1555" w:type="dxa"/>
          </w:tcPr>
          <w:p w14:paraId="3DBCB555" w14:textId="77777777" w:rsidR="00EB4814" w:rsidRPr="00721E7C" w:rsidRDefault="00EB4814" w:rsidP="00273D9E">
            <w:pPr>
              <w:pStyle w:val="Sinespaciado"/>
              <w:spacing w:before="40" w:after="40"/>
              <w:rPr>
                <w:b/>
                <w:bCs/>
                <w:sz w:val="18"/>
                <w:szCs w:val="18"/>
              </w:rPr>
            </w:pPr>
            <w:r w:rsidRPr="00721E7C">
              <w:rPr>
                <w:b/>
                <w:bCs/>
                <w:sz w:val="18"/>
                <w:szCs w:val="18"/>
              </w:rPr>
              <w:t>Descripción</w:t>
            </w:r>
          </w:p>
        </w:tc>
        <w:tc>
          <w:tcPr>
            <w:tcW w:w="7273" w:type="dxa"/>
          </w:tcPr>
          <w:p w14:paraId="0B855DB7" w14:textId="63109A9A" w:rsidR="00EB4814" w:rsidRPr="00BB5F32" w:rsidRDefault="004F4A19" w:rsidP="004F4A19">
            <w:pPr>
              <w:spacing w:before="40" w:after="40"/>
              <w:rPr>
                <w:sz w:val="18"/>
                <w:szCs w:val="18"/>
              </w:rPr>
            </w:pPr>
            <w:r w:rsidRPr="004F4A19">
              <w:rPr>
                <w:sz w:val="18"/>
                <w:szCs w:val="18"/>
              </w:rPr>
              <w:t>Apoyar la implementación del Modelo Integrado de Planeación y Gestión en la entidad, incluyendo la definición de indicadores, el seguimiento a planes de acción y la generación de informes.</w:t>
            </w:r>
          </w:p>
        </w:tc>
      </w:tr>
    </w:tbl>
    <w:p w14:paraId="0AB601C7" w14:textId="0198D056" w:rsidR="00C6555C" w:rsidRDefault="00C6555C" w:rsidP="00C6555C">
      <w:pPr>
        <w:pStyle w:val="Descripcin"/>
      </w:pPr>
      <w:bookmarkStart w:id="52" w:name="_Toc204504957"/>
      <w:r>
        <w:t xml:space="preserve">Tabla </w:t>
      </w:r>
      <w:r w:rsidR="00DA5B10">
        <w:fldChar w:fldCharType="begin"/>
      </w:r>
      <w:r w:rsidR="00DA5B10">
        <w:instrText xml:space="preserve"> SEQ Tabla \* ARABIC </w:instrText>
      </w:r>
      <w:r w:rsidR="00DA5B10">
        <w:fldChar w:fldCharType="separate"/>
      </w:r>
      <w:r w:rsidR="00CD08BD">
        <w:rPr>
          <w:noProof/>
        </w:rPr>
        <w:t>28</w:t>
      </w:r>
      <w:r w:rsidR="00DA5B10">
        <w:rPr>
          <w:noProof/>
        </w:rPr>
        <w:fldChar w:fldCharType="end"/>
      </w:r>
      <w:r>
        <w:t xml:space="preserve"> Servicio </w:t>
      </w:r>
      <w:r w:rsidR="004F25BB">
        <w:t>c</w:t>
      </w:r>
      <w:r w:rsidR="004F25BB" w:rsidRPr="004F25BB">
        <w:t>iberseguridad</w:t>
      </w:r>
      <w:bookmarkEnd w:id="52"/>
    </w:p>
    <w:tbl>
      <w:tblPr>
        <w:tblStyle w:val="Tablaconcuadrcula"/>
        <w:tblW w:w="0" w:type="auto"/>
        <w:tblLook w:val="04A0" w:firstRow="1" w:lastRow="0" w:firstColumn="1" w:lastColumn="0" w:noHBand="0" w:noVBand="1"/>
      </w:tblPr>
      <w:tblGrid>
        <w:gridCol w:w="1555"/>
        <w:gridCol w:w="7273"/>
      </w:tblGrid>
      <w:tr w:rsidR="00C6555C" w:rsidRPr="00BB5F32" w14:paraId="14C437F1" w14:textId="77777777" w:rsidTr="00273D9E">
        <w:tc>
          <w:tcPr>
            <w:tcW w:w="1555" w:type="dxa"/>
          </w:tcPr>
          <w:p w14:paraId="036EE073" w14:textId="77777777" w:rsidR="00C6555C" w:rsidRPr="00721E7C" w:rsidRDefault="00C6555C" w:rsidP="00273D9E">
            <w:pPr>
              <w:pStyle w:val="Sinespaciado"/>
              <w:spacing w:before="40" w:after="40"/>
              <w:rPr>
                <w:b/>
                <w:bCs/>
                <w:sz w:val="18"/>
                <w:szCs w:val="18"/>
              </w:rPr>
            </w:pPr>
            <w:r w:rsidRPr="00721E7C">
              <w:rPr>
                <w:b/>
                <w:bCs/>
                <w:sz w:val="18"/>
                <w:szCs w:val="18"/>
              </w:rPr>
              <w:t>ID</w:t>
            </w:r>
          </w:p>
        </w:tc>
        <w:tc>
          <w:tcPr>
            <w:tcW w:w="7273" w:type="dxa"/>
          </w:tcPr>
          <w:p w14:paraId="4FA5553F" w14:textId="3CA3EAC2" w:rsidR="00C6555C" w:rsidRPr="00BB5F32" w:rsidRDefault="00C6555C" w:rsidP="00273D9E">
            <w:pPr>
              <w:pStyle w:val="Sinespaciado"/>
              <w:spacing w:before="40" w:after="40"/>
              <w:rPr>
                <w:sz w:val="18"/>
                <w:szCs w:val="18"/>
              </w:rPr>
            </w:pPr>
            <w:r w:rsidRPr="00BB5F32">
              <w:rPr>
                <w:sz w:val="18"/>
                <w:szCs w:val="18"/>
              </w:rPr>
              <w:t>0</w:t>
            </w:r>
            <w:r>
              <w:rPr>
                <w:sz w:val="18"/>
                <w:szCs w:val="18"/>
              </w:rPr>
              <w:t>1</w:t>
            </w:r>
            <w:r w:rsidR="004F25BB">
              <w:rPr>
                <w:sz w:val="18"/>
                <w:szCs w:val="18"/>
              </w:rPr>
              <w:t>1</w:t>
            </w:r>
          </w:p>
        </w:tc>
      </w:tr>
      <w:tr w:rsidR="00C6555C" w:rsidRPr="00BB5F32" w14:paraId="5C107748" w14:textId="77777777" w:rsidTr="00273D9E">
        <w:tc>
          <w:tcPr>
            <w:tcW w:w="1555" w:type="dxa"/>
          </w:tcPr>
          <w:p w14:paraId="46A2DB29" w14:textId="77777777" w:rsidR="00C6555C" w:rsidRPr="00721E7C" w:rsidRDefault="00C6555C" w:rsidP="00273D9E">
            <w:pPr>
              <w:pStyle w:val="Sinespaciado"/>
              <w:spacing w:before="40" w:after="40"/>
              <w:rPr>
                <w:b/>
                <w:bCs/>
                <w:sz w:val="18"/>
                <w:szCs w:val="18"/>
              </w:rPr>
            </w:pPr>
            <w:r w:rsidRPr="00721E7C">
              <w:rPr>
                <w:b/>
                <w:bCs/>
                <w:sz w:val="18"/>
                <w:szCs w:val="18"/>
              </w:rPr>
              <w:t>Nombre</w:t>
            </w:r>
          </w:p>
        </w:tc>
        <w:tc>
          <w:tcPr>
            <w:tcW w:w="7273" w:type="dxa"/>
          </w:tcPr>
          <w:p w14:paraId="70BEA017" w14:textId="448B8BC2" w:rsidR="00C6555C" w:rsidRPr="00BB5F32" w:rsidRDefault="004F25BB" w:rsidP="00273D9E">
            <w:pPr>
              <w:pStyle w:val="Sinespaciado"/>
              <w:spacing w:before="40" w:after="40"/>
              <w:rPr>
                <w:sz w:val="18"/>
                <w:szCs w:val="18"/>
              </w:rPr>
            </w:pPr>
            <w:r w:rsidRPr="004F25BB">
              <w:rPr>
                <w:sz w:val="18"/>
                <w:szCs w:val="18"/>
              </w:rPr>
              <w:t>Ciberseguridad</w:t>
            </w:r>
          </w:p>
        </w:tc>
      </w:tr>
      <w:tr w:rsidR="00C6555C" w:rsidRPr="00BB5F32" w14:paraId="52A130A0" w14:textId="77777777" w:rsidTr="00273D9E">
        <w:tc>
          <w:tcPr>
            <w:tcW w:w="1555" w:type="dxa"/>
          </w:tcPr>
          <w:p w14:paraId="7EBCF8C4" w14:textId="77777777" w:rsidR="00C6555C" w:rsidRPr="00721E7C" w:rsidRDefault="00C6555C" w:rsidP="00273D9E">
            <w:pPr>
              <w:pStyle w:val="Sinespaciado"/>
              <w:spacing w:before="40" w:after="40"/>
              <w:rPr>
                <w:b/>
                <w:bCs/>
                <w:sz w:val="18"/>
                <w:szCs w:val="18"/>
              </w:rPr>
            </w:pPr>
            <w:r w:rsidRPr="00721E7C">
              <w:rPr>
                <w:b/>
                <w:bCs/>
                <w:sz w:val="18"/>
                <w:szCs w:val="18"/>
              </w:rPr>
              <w:t>Descripción</w:t>
            </w:r>
          </w:p>
        </w:tc>
        <w:tc>
          <w:tcPr>
            <w:tcW w:w="7273" w:type="dxa"/>
          </w:tcPr>
          <w:p w14:paraId="32A081D2" w14:textId="543C1FB4" w:rsidR="00C6555C" w:rsidRPr="00BB5F32" w:rsidRDefault="004F25BB" w:rsidP="004F25BB">
            <w:pPr>
              <w:spacing w:before="40" w:after="40"/>
              <w:rPr>
                <w:sz w:val="18"/>
                <w:szCs w:val="18"/>
              </w:rPr>
            </w:pPr>
            <w:r w:rsidRPr="004F25BB">
              <w:rPr>
                <w:sz w:val="18"/>
                <w:szCs w:val="18"/>
              </w:rPr>
              <w:t>Proteger la infraestructura tecnológica, los sistemas de información y los datos de la entidad contra ciberataques, mediante la implementación de medidas de seguridad preventivas y reactivas.</w:t>
            </w:r>
          </w:p>
        </w:tc>
      </w:tr>
    </w:tbl>
    <w:p w14:paraId="0CD35414" w14:textId="5E2E303A" w:rsidR="00C6555C" w:rsidRDefault="00C6555C" w:rsidP="00C6555C">
      <w:pPr>
        <w:pStyle w:val="Descripcin"/>
      </w:pPr>
      <w:bookmarkStart w:id="53" w:name="_Toc204504958"/>
      <w:r>
        <w:t xml:space="preserve">Tabla </w:t>
      </w:r>
      <w:r w:rsidR="00DA5B10">
        <w:fldChar w:fldCharType="begin"/>
      </w:r>
      <w:r w:rsidR="00DA5B10">
        <w:instrText xml:space="preserve"> SEQ Tabla \* ARABIC </w:instrText>
      </w:r>
      <w:r w:rsidR="00DA5B10">
        <w:fldChar w:fldCharType="separate"/>
      </w:r>
      <w:r w:rsidR="00CD08BD">
        <w:rPr>
          <w:noProof/>
        </w:rPr>
        <w:t>29</w:t>
      </w:r>
      <w:r w:rsidR="00DA5B10">
        <w:rPr>
          <w:noProof/>
        </w:rPr>
        <w:fldChar w:fldCharType="end"/>
      </w:r>
      <w:r>
        <w:t xml:space="preserve"> Servicio </w:t>
      </w:r>
      <w:r w:rsidR="004F25BB">
        <w:t>acceso a internet por WIFI</w:t>
      </w:r>
      <w:bookmarkEnd w:id="53"/>
    </w:p>
    <w:tbl>
      <w:tblPr>
        <w:tblStyle w:val="Tablaconcuadrcula"/>
        <w:tblW w:w="0" w:type="auto"/>
        <w:tblLook w:val="04A0" w:firstRow="1" w:lastRow="0" w:firstColumn="1" w:lastColumn="0" w:noHBand="0" w:noVBand="1"/>
      </w:tblPr>
      <w:tblGrid>
        <w:gridCol w:w="1555"/>
        <w:gridCol w:w="7273"/>
      </w:tblGrid>
      <w:tr w:rsidR="00C6555C" w:rsidRPr="00BB5F32" w14:paraId="0112E306" w14:textId="77777777" w:rsidTr="00273D9E">
        <w:tc>
          <w:tcPr>
            <w:tcW w:w="1555" w:type="dxa"/>
          </w:tcPr>
          <w:p w14:paraId="224D3099" w14:textId="77777777" w:rsidR="00C6555C" w:rsidRPr="00721E7C" w:rsidRDefault="00C6555C" w:rsidP="00273D9E">
            <w:pPr>
              <w:pStyle w:val="Sinespaciado"/>
              <w:spacing w:before="40" w:after="40"/>
              <w:rPr>
                <w:b/>
                <w:bCs/>
                <w:sz w:val="18"/>
                <w:szCs w:val="18"/>
              </w:rPr>
            </w:pPr>
            <w:r w:rsidRPr="00721E7C">
              <w:rPr>
                <w:b/>
                <w:bCs/>
                <w:sz w:val="18"/>
                <w:szCs w:val="18"/>
              </w:rPr>
              <w:t>ID</w:t>
            </w:r>
          </w:p>
        </w:tc>
        <w:tc>
          <w:tcPr>
            <w:tcW w:w="7273" w:type="dxa"/>
          </w:tcPr>
          <w:p w14:paraId="064E334E" w14:textId="14CAEB85" w:rsidR="00C6555C" w:rsidRPr="00BB5F32" w:rsidRDefault="00C6555C" w:rsidP="00273D9E">
            <w:pPr>
              <w:pStyle w:val="Sinespaciado"/>
              <w:spacing w:before="40" w:after="40"/>
              <w:rPr>
                <w:sz w:val="18"/>
                <w:szCs w:val="18"/>
              </w:rPr>
            </w:pPr>
            <w:r w:rsidRPr="00BB5F32">
              <w:rPr>
                <w:sz w:val="18"/>
                <w:szCs w:val="18"/>
              </w:rPr>
              <w:t>0</w:t>
            </w:r>
            <w:r>
              <w:rPr>
                <w:sz w:val="18"/>
                <w:szCs w:val="18"/>
              </w:rPr>
              <w:t>1</w:t>
            </w:r>
            <w:r w:rsidR="004F25BB">
              <w:rPr>
                <w:sz w:val="18"/>
                <w:szCs w:val="18"/>
              </w:rPr>
              <w:t>2</w:t>
            </w:r>
          </w:p>
        </w:tc>
      </w:tr>
      <w:tr w:rsidR="00C6555C" w:rsidRPr="00BB5F32" w14:paraId="156DC80B" w14:textId="77777777" w:rsidTr="00273D9E">
        <w:tc>
          <w:tcPr>
            <w:tcW w:w="1555" w:type="dxa"/>
          </w:tcPr>
          <w:p w14:paraId="4C9C0CAF" w14:textId="77777777" w:rsidR="00C6555C" w:rsidRPr="00721E7C" w:rsidRDefault="00C6555C" w:rsidP="00273D9E">
            <w:pPr>
              <w:pStyle w:val="Sinespaciado"/>
              <w:spacing w:before="40" w:after="40"/>
              <w:rPr>
                <w:b/>
                <w:bCs/>
                <w:sz w:val="18"/>
                <w:szCs w:val="18"/>
              </w:rPr>
            </w:pPr>
            <w:r w:rsidRPr="00721E7C">
              <w:rPr>
                <w:b/>
                <w:bCs/>
                <w:sz w:val="18"/>
                <w:szCs w:val="18"/>
              </w:rPr>
              <w:t>Nombre</w:t>
            </w:r>
          </w:p>
        </w:tc>
        <w:tc>
          <w:tcPr>
            <w:tcW w:w="7273" w:type="dxa"/>
          </w:tcPr>
          <w:p w14:paraId="199F7590" w14:textId="434BDB3F" w:rsidR="00C6555C" w:rsidRPr="00BB5F32" w:rsidRDefault="004F25BB" w:rsidP="00273D9E">
            <w:pPr>
              <w:pStyle w:val="Sinespaciado"/>
              <w:spacing w:before="40" w:after="40"/>
              <w:rPr>
                <w:sz w:val="18"/>
                <w:szCs w:val="18"/>
              </w:rPr>
            </w:pPr>
            <w:r>
              <w:rPr>
                <w:sz w:val="18"/>
                <w:szCs w:val="18"/>
              </w:rPr>
              <w:t>Acceso a internet por WIFI</w:t>
            </w:r>
          </w:p>
        </w:tc>
      </w:tr>
      <w:tr w:rsidR="00C6555C" w:rsidRPr="00BB5F32" w14:paraId="5BB2D584" w14:textId="77777777" w:rsidTr="00273D9E">
        <w:tc>
          <w:tcPr>
            <w:tcW w:w="1555" w:type="dxa"/>
          </w:tcPr>
          <w:p w14:paraId="2FA00059" w14:textId="77777777" w:rsidR="00C6555C" w:rsidRPr="00721E7C" w:rsidRDefault="00C6555C" w:rsidP="00273D9E">
            <w:pPr>
              <w:pStyle w:val="Sinespaciado"/>
              <w:spacing w:before="40" w:after="40"/>
              <w:rPr>
                <w:b/>
                <w:bCs/>
                <w:sz w:val="18"/>
                <w:szCs w:val="18"/>
              </w:rPr>
            </w:pPr>
            <w:r w:rsidRPr="00721E7C">
              <w:rPr>
                <w:b/>
                <w:bCs/>
                <w:sz w:val="18"/>
                <w:szCs w:val="18"/>
              </w:rPr>
              <w:t>Descripción</w:t>
            </w:r>
          </w:p>
        </w:tc>
        <w:tc>
          <w:tcPr>
            <w:tcW w:w="7273" w:type="dxa"/>
          </w:tcPr>
          <w:p w14:paraId="283A3292" w14:textId="1AA05B5C" w:rsidR="00C6555C" w:rsidRPr="00BB5F32" w:rsidRDefault="004F25BB" w:rsidP="00273D9E">
            <w:pPr>
              <w:spacing w:before="40" w:after="40"/>
              <w:rPr>
                <w:sz w:val="18"/>
                <w:szCs w:val="18"/>
              </w:rPr>
            </w:pPr>
            <w:r w:rsidRPr="004F25BB">
              <w:rPr>
                <w:sz w:val="18"/>
                <w:szCs w:val="18"/>
              </w:rPr>
              <w:t>Acceso a la red de colaboradores de manera inalámbrica</w:t>
            </w:r>
            <w:r>
              <w:rPr>
                <w:sz w:val="18"/>
                <w:szCs w:val="18"/>
              </w:rPr>
              <w:t xml:space="preserve"> y alámbrica</w:t>
            </w:r>
            <w:r w:rsidRPr="004F25BB">
              <w:rPr>
                <w:sz w:val="18"/>
                <w:szCs w:val="18"/>
              </w:rPr>
              <w:t xml:space="preserve"> a través de dispositivos móviles</w:t>
            </w:r>
            <w:r>
              <w:rPr>
                <w:sz w:val="18"/>
                <w:szCs w:val="18"/>
              </w:rPr>
              <w:t>,</w:t>
            </w:r>
            <w:r w:rsidRPr="004F25BB">
              <w:rPr>
                <w:sz w:val="18"/>
                <w:szCs w:val="18"/>
              </w:rPr>
              <w:t xml:space="preserve"> computadores portátiles</w:t>
            </w:r>
            <w:r>
              <w:rPr>
                <w:sz w:val="18"/>
                <w:szCs w:val="18"/>
              </w:rPr>
              <w:t xml:space="preserve"> y computadores de escritorio</w:t>
            </w:r>
            <w:r w:rsidRPr="004F25BB">
              <w:rPr>
                <w:sz w:val="18"/>
                <w:szCs w:val="18"/>
              </w:rPr>
              <w:t>.</w:t>
            </w:r>
          </w:p>
        </w:tc>
      </w:tr>
    </w:tbl>
    <w:p w14:paraId="76B617EB" w14:textId="264CF313" w:rsidR="00C6555C" w:rsidRDefault="00C6555C" w:rsidP="00C6555C">
      <w:pPr>
        <w:pStyle w:val="Descripcin"/>
      </w:pPr>
      <w:bookmarkStart w:id="54" w:name="_Toc204504959"/>
      <w:r>
        <w:t xml:space="preserve">Tabla </w:t>
      </w:r>
      <w:r w:rsidR="00DA5B10">
        <w:fldChar w:fldCharType="begin"/>
      </w:r>
      <w:r w:rsidR="00DA5B10">
        <w:instrText xml:space="preserve"> SEQ Tabla \* ARABIC </w:instrText>
      </w:r>
      <w:r w:rsidR="00DA5B10">
        <w:fldChar w:fldCharType="separate"/>
      </w:r>
      <w:r w:rsidR="00CD08BD">
        <w:rPr>
          <w:noProof/>
        </w:rPr>
        <w:t>30</w:t>
      </w:r>
      <w:r w:rsidR="00DA5B10">
        <w:rPr>
          <w:noProof/>
        </w:rPr>
        <w:fldChar w:fldCharType="end"/>
      </w:r>
      <w:r>
        <w:t xml:space="preserve"> Servicio </w:t>
      </w:r>
      <w:r w:rsidR="005771DD" w:rsidRPr="005771DD">
        <w:t>correos electrónicos institucionales</w:t>
      </w:r>
      <w:bookmarkEnd w:id="54"/>
    </w:p>
    <w:tbl>
      <w:tblPr>
        <w:tblStyle w:val="Tablaconcuadrcula"/>
        <w:tblW w:w="0" w:type="auto"/>
        <w:tblLook w:val="04A0" w:firstRow="1" w:lastRow="0" w:firstColumn="1" w:lastColumn="0" w:noHBand="0" w:noVBand="1"/>
      </w:tblPr>
      <w:tblGrid>
        <w:gridCol w:w="1555"/>
        <w:gridCol w:w="7273"/>
      </w:tblGrid>
      <w:tr w:rsidR="00C6555C" w:rsidRPr="00BB5F32" w14:paraId="4D4B3ABF" w14:textId="77777777" w:rsidTr="00273D9E">
        <w:tc>
          <w:tcPr>
            <w:tcW w:w="1555" w:type="dxa"/>
          </w:tcPr>
          <w:p w14:paraId="42C092F3" w14:textId="77777777" w:rsidR="00C6555C" w:rsidRPr="00721E7C" w:rsidRDefault="00C6555C" w:rsidP="00273D9E">
            <w:pPr>
              <w:pStyle w:val="Sinespaciado"/>
              <w:spacing w:before="40" w:after="40"/>
              <w:rPr>
                <w:b/>
                <w:bCs/>
                <w:sz w:val="18"/>
                <w:szCs w:val="18"/>
              </w:rPr>
            </w:pPr>
            <w:r w:rsidRPr="00721E7C">
              <w:rPr>
                <w:b/>
                <w:bCs/>
                <w:sz w:val="18"/>
                <w:szCs w:val="18"/>
              </w:rPr>
              <w:t>ID</w:t>
            </w:r>
          </w:p>
        </w:tc>
        <w:tc>
          <w:tcPr>
            <w:tcW w:w="7273" w:type="dxa"/>
          </w:tcPr>
          <w:p w14:paraId="70D2426D" w14:textId="6C59D6F3" w:rsidR="00C6555C" w:rsidRPr="00BB5F32" w:rsidRDefault="00C6555C" w:rsidP="00273D9E">
            <w:pPr>
              <w:pStyle w:val="Sinespaciado"/>
              <w:spacing w:before="40" w:after="40"/>
              <w:rPr>
                <w:sz w:val="18"/>
                <w:szCs w:val="18"/>
              </w:rPr>
            </w:pPr>
            <w:r w:rsidRPr="00BB5F32">
              <w:rPr>
                <w:sz w:val="18"/>
                <w:szCs w:val="18"/>
              </w:rPr>
              <w:t>0</w:t>
            </w:r>
            <w:r>
              <w:rPr>
                <w:sz w:val="18"/>
                <w:szCs w:val="18"/>
              </w:rPr>
              <w:t>1</w:t>
            </w:r>
            <w:r w:rsidR="005771DD">
              <w:rPr>
                <w:sz w:val="18"/>
                <w:szCs w:val="18"/>
              </w:rPr>
              <w:t>3</w:t>
            </w:r>
          </w:p>
        </w:tc>
      </w:tr>
      <w:tr w:rsidR="00C6555C" w:rsidRPr="00BB5F32" w14:paraId="4EBDBD68" w14:textId="77777777" w:rsidTr="00273D9E">
        <w:tc>
          <w:tcPr>
            <w:tcW w:w="1555" w:type="dxa"/>
          </w:tcPr>
          <w:p w14:paraId="5A1981A2" w14:textId="77777777" w:rsidR="00C6555C" w:rsidRPr="00721E7C" w:rsidRDefault="00C6555C" w:rsidP="00273D9E">
            <w:pPr>
              <w:pStyle w:val="Sinespaciado"/>
              <w:spacing w:before="40" w:after="40"/>
              <w:rPr>
                <w:b/>
                <w:bCs/>
                <w:sz w:val="18"/>
                <w:szCs w:val="18"/>
              </w:rPr>
            </w:pPr>
            <w:r w:rsidRPr="00721E7C">
              <w:rPr>
                <w:b/>
                <w:bCs/>
                <w:sz w:val="18"/>
                <w:szCs w:val="18"/>
              </w:rPr>
              <w:t>Nombre</w:t>
            </w:r>
          </w:p>
        </w:tc>
        <w:tc>
          <w:tcPr>
            <w:tcW w:w="7273" w:type="dxa"/>
          </w:tcPr>
          <w:p w14:paraId="1F8F124C" w14:textId="2E909C18" w:rsidR="00C6555C" w:rsidRPr="00BB5F32" w:rsidRDefault="005771DD" w:rsidP="00273D9E">
            <w:pPr>
              <w:pStyle w:val="Sinespaciado"/>
              <w:spacing w:before="40" w:after="40"/>
              <w:rPr>
                <w:sz w:val="18"/>
                <w:szCs w:val="18"/>
              </w:rPr>
            </w:pPr>
            <w:r>
              <w:rPr>
                <w:sz w:val="18"/>
                <w:szCs w:val="18"/>
              </w:rPr>
              <w:t>C</w:t>
            </w:r>
            <w:r w:rsidRPr="005771DD">
              <w:rPr>
                <w:sz w:val="18"/>
                <w:szCs w:val="18"/>
              </w:rPr>
              <w:t>orreos electrónicos institucionales</w:t>
            </w:r>
          </w:p>
        </w:tc>
      </w:tr>
      <w:tr w:rsidR="00C6555C" w:rsidRPr="00BB5F32" w14:paraId="318AFDAD" w14:textId="77777777" w:rsidTr="00273D9E">
        <w:tc>
          <w:tcPr>
            <w:tcW w:w="1555" w:type="dxa"/>
          </w:tcPr>
          <w:p w14:paraId="601829C7" w14:textId="77777777" w:rsidR="00C6555C" w:rsidRPr="00721E7C" w:rsidRDefault="00C6555C" w:rsidP="00273D9E">
            <w:pPr>
              <w:pStyle w:val="Sinespaciado"/>
              <w:spacing w:before="40" w:after="40"/>
              <w:rPr>
                <w:b/>
                <w:bCs/>
                <w:sz w:val="18"/>
                <w:szCs w:val="18"/>
              </w:rPr>
            </w:pPr>
            <w:r w:rsidRPr="00721E7C">
              <w:rPr>
                <w:b/>
                <w:bCs/>
                <w:sz w:val="18"/>
                <w:szCs w:val="18"/>
              </w:rPr>
              <w:t>Descripción</w:t>
            </w:r>
          </w:p>
        </w:tc>
        <w:tc>
          <w:tcPr>
            <w:tcW w:w="7273" w:type="dxa"/>
          </w:tcPr>
          <w:p w14:paraId="1A079FD2" w14:textId="51E565DC" w:rsidR="00C6555C" w:rsidRPr="00BB5F32" w:rsidRDefault="005771DD" w:rsidP="005771DD">
            <w:pPr>
              <w:spacing w:before="40" w:after="40"/>
              <w:rPr>
                <w:sz w:val="18"/>
                <w:szCs w:val="18"/>
              </w:rPr>
            </w:pPr>
            <w:r w:rsidRPr="005771DD">
              <w:rPr>
                <w:sz w:val="18"/>
                <w:szCs w:val="18"/>
              </w:rPr>
              <w:t>Licenciamiento por 12 meses de Microsoft Office 365 Business que incluye aplicaciones basadas en la Web</w:t>
            </w:r>
            <w:r>
              <w:rPr>
                <w:sz w:val="18"/>
                <w:szCs w:val="18"/>
              </w:rPr>
              <w:t>, c</w:t>
            </w:r>
            <w:r w:rsidRPr="005771DD">
              <w:rPr>
                <w:sz w:val="18"/>
                <w:szCs w:val="18"/>
              </w:rPr>
              <w:t>orreo empresarial, almacenamiento y uso compartido de archivos, reuniones y mensajería instantánea.</w:t>
            </w:r>
          </w:p>
        </w:tc>
      </w:tr>
    </w:tbl>
    <w:p w14:paraId="3C32AD24" w14:textId="0293E946" w:rsidR="00C6555C" w:rsidRDefault="00C6555C" w:rsidP="00C6555C">
      <w:pPr>
        <w:pStyle w:val="Descripcin"/>
      </w:pPr>
      <w:bookmarkStart w:id="55" w:name="_Toc204504960"/>
      <w:r>
        <w:t xml:space="preserve">Tabla </w:t>
      </w:r>
      <w:r w:rsidR="00DA5B10">
        <w:fldChar w:fldCharType="begin"/>
      </w:r>
      <w:r w:rsidR="00DA5B10">
        <w:instrText xml:space="preserve"> SEQ Tabla \* ARABIC </w:instrText>
      </w:r>
      <w:r w:rsidR="00DA5B10">
        <w:fldChar w:fldCharType="separate"/>
      </w:r>
      <w:r w:rsidR="00CD08BD">
        <w:rPr>
          <w:noProof/>
        </w:rPr>
        <w:t>31</w:t>
      </w:r>
      <w:r w:rsidR="00DA5B10">
        <w:rPr>
          <w:noProof/>
        </w:rPr>
        <w:fldChar w:fldCharType="end"/>
      </w:r>
      <w:r>
        <w:t xml:space="preserve"> Servicio </w:t>
      </w:r>
      <w:r w:rsidR="00F14D5B">
        <w:t>p</w:t>
      </w:r>
      <w:r w:rsidR="00F14D5B" w:rsidRPr="00F14D5B">
        <w:t>ágina web institucional</w:t>
      </w:r>
      <w:bookmarkEnd w:id="55"/>
    </w:p>
    <w:tbl>
      <w:tblPr>
        <w:tblStyle w:val="Tablaconcuadrcula"/>
        <w:tblW w:w="0" w:type="auto"/>
        <w:tblLook w:val="04A0" w:firstRow="1" w:lastRow="0" w:firstColumn="1" w:lastColumn="0" w:noHBand="0" w:noVBand="1"/>
      </w:tblPr>
      <w:tblGrid>
        <w:gridCol w:w="1555"/>
        <w:gridCol w:w="7273"/>
      </w:tblGrid>
      <w:tr w:rsidR="00C6555C" w:rsidRPr="00BB5F32" w14:paraId="3A598338" w14:textId="77777777" w:rsidTr="00273D9E">
        <w:tc>
          <w:tcPr>
            <w:tcW w:w="1555" w:type="dxa"/>
          </w:tcPr>
          <w:p w14:paraId="7F290901" w14:textId="77777777" w:rsidR="00C6555C" w:rsidRPr="00721E7C" w:rsidRDefault="00C6555C" w:rsidP="00273D9E">
            <w:pPr>
              <w:pStyle w:val="Sinespaciado"/>
              <w:spacing w:before="40" w:after="40"/>
              <w:rPr>
                <w:b/>
                <w:bCs/>
                <w:sz w:val="18"/>
                <w:szCs w:val="18"/>
              </w:rPr>
            </w:pPr>
            <w:r w:rsidRPr="00721E7C">
              <w:rPr>
                <w:b/>
                <w:bCs/>
                <w:sz w:val="18"/>
                <w:szCs w:val="18"/>
              </w:rPr>
              <w:t>ID</w:t>
            </w:r>
          </w:p>
        </w:tc>
        <w:tc>
          <w:tcPr>
            <w:tcW w:w="7273" w:type="dxa"/>
          </w:tcPr>
          <w:p w14:paraId="644B5DC7" w14:textId="5C26454C" w:rsidR="00C6555C" w:rsidRPr="00BB5F32" w:rsidRDefault="00C6555C" w:rsidP="00273D9E">
            <w:pPr>
              <w:pStyle w:val="Sinespaciado"/>
              <w:spacing w:before="40" w:after="40"/>
              <w:rPr>
                <w:sz w:val="18"/>
                <w:szCs w:val="18"/>
              </w:rPr>
            </w:pPr>
            <w:r w:rsidRPr="00BB5F32">
              <w:rPr>
                <w:sz w:val="18"/>
                <w:szCs w:val="18"/>
              </w:rPr>
              <w:t>0</w:t>
            </w:r>
            <w:r>
              <w:rPr>
                <w:sz w:val="18"/>
                <w:szCs w:val="18"/>
              </w:rPr>
              <w:t>1</w:t>
            </w:r>
            <w:r w:rsidR="00F14D5B">
              <w:rPr>
                <w:sz w:val="18"/>
                <w:szCs w:val="18"/>
              </w:rPr>
              <w:t>4</w:t>
            </w:r>
          </w:p>
        </w:tc>
      </w:tr>
      <w:tr w:rsidR="00C6555C" w:rsidRPr="00BB5F32" w14:paraId="6C7FFB62" w14:textId="77777777" w:rsidTr="00273D9E">
        <w:tc>
          <w:tcPr>
            <w:tcW w:w="1555" w:type="dxa"/>
          </w:tcPr>
          <w:p w14:paraId="170BD2B7" w14:textId="77777777" w:rsidR="00C6555C" w:rsidRPr="00721E7C" w:rsidRDefault="00C6555C" w:rsidP="00273D9E">
            <w:pPr>
              <w:pStyle w:val="Sinespaciado"/>
              <w:spacing w:before="40" w:after="40"/>
              <w:rPr>
                <w:b/>
                <w:bCs/>
                <w:sz w:val="18"/>
                <w:szCs w:val="18"/>
              </w:rPr>
            </w:pPr>
            <w:r w:rsidRPr="00721E7C">
              <w:rPr>
                <w:b/>
                <w:bCs/>
                <w:sz w:val="18"/>
                <w:szCs w:val="18"/>
              </w:rPr>
              <w:t>Nombre</w:t>
            </w:r>
          </w:p>
        </w:tc>
        <w:tc>
          <w:tcPr>
            <w:tcW w:w="7273" w:type="dxa"/>
          </w:tcPr>
          <w:p w14:paraId="3B9F6204" w14:textId="6CDB403A" w:rsidR="00C6555C" w:rsidRPr="00BB5F32" w:rsidRDefault="00F14D5B" w:rsidP="00273D9E">
            <w:pPr>
              <w:pStyle w:val="Sinespaciado"/>
              <w:spacing w:before="40" w:after="40"/>
              <w:rPr>
                <w:sz w:val="18"/>
                <w:szCs w:val="18"/>
              </w:rPr>
            </w:pPr>
            <w:r w:rsidRPr="00F14D5B">
              <w:rPr>
                <w:sz w:val="18"/>
                <w:szCs w:val="18"/>
              </w:rPr>
              <w:t>Página web institucional</w:t>
            </w:r>
          </w:p>
        </w:tc>
      </w:tr>
      <w:tr w:rsidR="00C6555C" w:rsidRPr="00BB5F32" w14:paraId="63A51579" w14:textId="77777777" w:rsidTr="00273D9E">
        <w:tc>
          <w:tcPr>
            <w:tcW w:w="1555" w:type="dxa"/>
          </w:tcPr>
          <w:p w14:paraId="04DBC6D5" w14:textId="77777777" w:rsidR="00C6555C" w:rsidRPr="00721E7C" w:rsidRDefault="00C6555C" w:rsidP="00273D9E">
            <w:pPr>
              <w:pStyle w:val="Sinespaciado"/>
              <w:spacing w:before="40" w:after="40"/>
              <w:rPr>
                <w:b/>
                <w:bCs/>
                <w:sz w:val="18"/>
                <w:szCs w:val="18"/>
              </w:rPr>
            </w:pPr>
            <w:r w:rsidRPr="00721E7C">
              <w:rPr>
                <w:b/>
                <w:bCs/>
                <w:sz w:val="18"/>
                <w:szCs w:val="18"/>
              </w:rPr>
              <w:t>Descripción</w:t>
            </w:r>
          </w:p>
        </w:tc>
        <w:tc>
          <w:tcPr>
            <w:tcW w:w="7273" w:type="dxa"/>
          </w:tcPr>
          <w:p w14:paraId="7E677FF7" w14:textId="514432E6" w:rsidR="00C6555C" w:rsidRPr="00BB5F32" w:rsidRDefault="00F14D5B" w:rsidP="00273D9E">
            <w:pPr>
              <w:spacing w:before="40" w:after="40"/>
              <w:rPr>
                <w:sz w:val="18"/>
                <w:szCs w:val="18"/>
              </w:rPr>
            </w:pPr>
            <w:r w:rsidRPr="00F14D5B">
              <w:rPr>
                <w:sz w:val="18"/>
                <w:szCs w:val="18"/>
              </w:rPr>
              <w:t>Sitio web institucional disponible a los ciudadanos que integra información sobre servicios institucionales, trámites, noticias, eventos de interés, políticas y normatividad.</w:t>
            </w:r>
          </w:p>
        </w:tc>
      </w:tr>
    </w:tbl>
    <w:p w14:paraId="4F35AEC7" w14:textId="293F6CE1" w:rsidR="00C6555C" w:rsidRDefault="00C6555C" w:rsidP="00C6555C">
      <w:pPr>
        <w:pStyle w:val="Descripcin"/>
      </w:pPr>
      <w:bookmarkStart w:id="56" w:name="_Toc204504961"/>
      <w:r>
        <w:t xml:space="preserve">Tabla </w:t>
      </w:r>
      <w:r w:rsidR="00DA5B10">
        <w:fldChar w:fldCharType="begin"/>
      </w:r>
      <w:r w:rsidR="00DA5B10">
        <w:instrText xml:space="preserve"> SEQ Tabla \* ARABIC </w:instrText>
      </w:r>
      <w:r w:rsidR="00DA5B10">
        <w:fldChar w:fldCharType="separate"/>
      </w:r>
      <w:r w:rsidR="00CD08BD">
        <w:rPr>
          <w:noProof/>
        </w:rPr>
        <w:t>32</w:t>
      </w:r>
      <w:r w:rsidR="00DA5B10">
        <w:rPr>
          <w:noProof/>
        </w:rPr>
        <w:fldChar w:fldCharType="end"/>
      </w:r>
      <w:r>
        <w:t xml:space="preserve"> Servicio </w:t>
      </w:r>
      <w:r w:rsidR="00F14D5B">
        <w:t>g</w:t>
      </w:r>
      <w:r w:rsidR="00F14D5B" w:rsidRPr="00F14D5B">
        <w:t>estión de backup</w:t>
      </w:r>
      <w:r w:rsidR="00F14D5B">
        <w:t xml:space="preserve"> de la página web</w:t>
      </w:r>
      <w:bookmarkEnd w:id="56"/>
    </w:p>
    <w:tbl>
      <w:tblPr>
        <w:tblStyle w:val="Tablaconcuadrcula"/>
        <w:tblW w:w="0" w:type="auto"/>
        <w:tblLook w:val="04A0" w:firstRow="1" w:lastRow="0" w:firstColumn="1" w:lastColumn="0" w:noHBand="0" w:noVBand="1"/>
      </w:tblPr>
      <w:tblGrid>
        <w:gridCol w:w="1555"/>
        <w:gridCol w:w="7273"/>
      </w:tblGrid>
      <w:tr w:rsidR="00C6555C" w:rsidRPr="00BB5F32" w14:paraId="2867DC40" w14:textId="77777777" w:rsidTr="00273D9E">
        <w:tc>
          <w:tcPr>
            <w:tcW w:w="1555" w:type="dxa"/>
          </w:tcPr>
          <w:p w14:paraId="597EF0BE" w14:textId="77777777" w:rsidR="00C6555C" w:rsidRPr="00721E7C" w:rsidRDefault="00C6555C" w:rsidP="00273D9E">
            <w:pPr>
              <w:pStyle w:val="Sinespaciado"/>
              <w:spacing w:before="40" w:after="40"/>
              <w:rPr>
                <w:b/>
                <w:bCs/>
                <w:sz w:val="18"/>
                <w:szCs w:val="18"/>
              </w:rPr>
            </w:pPr>
            <w:r w:rsidRPr="00721E7C">
              <w:rPr>
                <w:b/>
                <w:bCs/>
                <w:sz w:val="18"/>
                <w:szCs w:val="18"/>
              </w:rPr>
              <w:t>ID</w:t>
            </w:r>
          </w:p>
        </w:tc>
        <w:tc>
          <w:tcPr>
            <w:tcW w:w="7273" w:type="dxa"/>
          </w:tcPr>
          <w:p w14:paraId="75E68ACD" w14:textId="2294EFA8" w:rsidR="00C6555C" w:rsidRPr="00BB5F32" w:rsidRDefault="00C6555C" w:rsidP="00273D9E">
            <w:pPr>
              <w:pStyle w:val="Sinespaciado"/>
              <w:spacing w:before="40" w:after="40"/>
              <w:rPr>
                <w:sz w:val="18"/>
                <w:szCs w:val="18"/>
              </w:rPr>
            </w:pPr>
            <w:r w:rsidRPr="00BB5F32">
              <w:rPr>
                <w:sz w:val="18"/>
                <w:szCs w:val="18"/>
              </w:rPr>
              <w:t>0</w:t>
            </w:r>
            <w:r>
              <w:rPr>
                <w:sz w:val="18"/>
                <w:szCs w:val="18"/>
              </w:rPr>
              <w:t>1</w:t>
            </w:r>
            <w:r w:rsidR="000C16B2">
              <w:rPr>
                <w:sz w:val="18"/>
                <w:szCs w:val="18"/>
              </w:rPr>
              <w:t>5</w:t>
            </w:r>
          </w:p>
        </w:tc>
      </w:tr>
      <w:tr w:rsidR="00C6555C" w:rsidRPr="00BB5F32" w14:paraId="60E53D3C" w14:textId="77777777" w:rsidTr="00273D9E">
        <w:tc>
          <w:tcPr>
            <w:tcW w:w="1555" w:type="dxa"/>
          </w:tcPr>
          <w:p w14:paraId="33794DCE" w14:textId="77777777" w:rsidR="00C6555C" w:rsidRPr="00721E7C" w:rsidRDefault="00C6555C" w:rsidP="00273D9E">
            <w:pPr>
              <w:pStyle w:val="Sinespaciado"/>
              <w:spacing w:before="40" w:after="40"/>
              <w:rPr>
                <w:b/>
                <w:bCs/>
                <w:sz w:val="18"/>
                <w:szCs w:val="18"/>
              </w:rPr>
            </w:pPr>
            <w:r w:rsidRPr="00721E7C">
              <w:rPr>
                <w:b/>
                <w:bCs/>
                <w:sz w:val="18"/>
                <w:szCs w:val="18"/>
              </w:rPr>
              <w:t>Nombre</w:t>
            </w:r>
          </w:p>
        </w:tc>
        <w:tc>
          <w:tcPr>
            <w:tcW w:w="7273" w:type="dxa"/>
          </w:tcPr>
          <w:p w14:paraId="4FAAA769" w14:textId="45CC995A" w:rsidR="00C6555C" w:rsidRPr="00BB5F32" w:rsidRDefault="00F14D5B" w:rsidP="00273D9E">
            <w:pPr>
              <w:pStyle w:val="Sinespaciado"/>
              <w:spacing w:before="40" w:after="40"/>
              <w:rPr>
                <w:sz w:val="18"/>
                <w:szCs w:val="18"/>
              </w:rPr>
            </w:pPr>
            <w:r w:rsidRPr="00F14D5B">
              <w:rPr>
                <w:sz w:val="18"/>
                <w:szCs w:val="18"/>
              </w:rPr>
              <w:t>Gestión de backup</w:t>
            </w:r>
            <w:r>
              <w:rPr>
                <w:sz w:val="18"/>
                <w:szCs w:val="18"/>
              </w:rPr>
              <w:t xml:space="preserve"> de la página web</w:t>
            </w:r>
          </w:p>
        </w:tc>
      </w:tr>
      <w:tr w:rsidR="00C6555C" w:rsidRPr="00BB5F32" w14:paraId="1038B663" w14:textId="77777777" w:rsidTr="00273D9E">
        <w:tc>
          <w:tcPr>
            <w:tcW w:w="1555" w:type="dxa"/>
          </w:tcPr>
          <w:p w14:paraId="556B1BAF" w14:textId="77777777" w:rsidR="00C6555C" w:rsidRPr="00721E7C" w:rsidRDefault="00C6555C" w:rsidP="00273D9E">
            <w:pPr>
              <w:pStyle w:val="Sinespaciado"/>
              <w:spacing w:before="40" w:after="40"/>
              <w:rPr>
                <w:b/>
                <w:bCs/>
                <w:sz w:val="18"/>
                <w:szCs w:val="18"/>
              </w:rPr>
            </w:pPr>
            <w:r w:rsidRPr="00721E7C">
              <w:rPr>
                <w:b/>
                <w:bCs/>
                <w:sz w:val="18"/>
                <w:szCs w:val="18"/>
              </w:rPr>
              <w:t>Descripción</w:t>
            </w:r>
          </w:p>
        </w:tc>
        <w:tc>
          <w:tcPr>
            <w:tcW w:w="7273" w:type="dxa"/>
          </w:tcPr>
          <w:p w14:paraId="0911F034" w14:textId="2031AB44" w:rsidR="00C6555C" w:rsidRPr="00BB5F32" w:rsidRDefault="00F14D5B" w:rsidP="00273D9E">
            <w:pPr>
              <w:spacing w:before="40" w:after="40"/>
              <w:rPr>
                <w:sz w:val="18"/>
                <w:szCs w:val="18"/>
              </w:rPr>
            </w:pPr>
            <w:r>
              <w:rPr>
                <w:sz w:val="18"/>
                <w:szCs w:val="18"/>
              </w:rPr>
              <w:t>Generación manual de respaldo de los datos alojados en la base de datos y del código fuente correspondiente a la página web.</w:t>
            </w:r>
          </w:p>
        </w:tc>
      </w:tr>
    </w:tbl>
    <w:p w14:paraId="6BDE0FFB" w14:textId="5DE5D2BD" w:rsidR="00280EBB" w:rsidRDefault="00280EBB" w:rsidP="005814B7">
      <w:pPr>
        <w:spacing w:before="240"/>
      </w:pPr>
      <w:r>
        <w:lastRenderedPageBreak/>
        <w:t>El análisis de los servicios TI de la E.S.E Hospital San José del Guaviare revela una base sólida en áreas como la asistencia técnica, la gestión de red y la seguridad de la información.  Sin embargo, también se identifican áreas de oportunidad para fortalecer la gestión de TI, como la gestión de identidades y accesos, la capacitación en TIC, la gestión de almacenamiento y la publicación de datos abiertos</w:t>
      </w:r>
      <w:r w:rsidR="006B15C7">
        <w:t>.</w:t>
      </w:r>
      <w:r>
        <w:t xml:space="preserve"> </w:t>
      </w:r>
    </w:p>
    <w:p w14:paraId="72FBC5D9" w14:textId="10B084A2" w:rsidR="00A62B7A" w:rsidRDefault="00311168" w:rsidP="00280EBB">
      <w:pPr>
        <w:pStyle w:val="Ttulo3"/>
      </w:pPr>
      <w:bookmarkStart w:id="57" w:name="_Toc204504911"/>
      <w:r>
        <w:t>CAPACIDADES TI</w:t>
      </w:r>
      <w:bookmarkEnd w:id="57"/>
    </w:p>
    <w:p w14:paraId="50F9D58B" w14:textId="7D4C259F" w:rsidR="002F1B3C" w:rsidRDefault="002F1B3C" w:rsidP="002F1B3C">
      <w:r>
        <w:t>Para evaluar la capacidad de la E.S.E Hospital San José del Guaviare para gestionar y ejecutar proyectos de TI, se presenta un análisis de las capacidades TI con las que cuenta la entidad. Se evalúan un total de veintiún (21) capacidades, distribuidas en siete (7) categorías: estrategia, gobierno, información, sistemas de información, infraestructura, uso y apropiación, y seguridad.</w:t>
      </w:r>
    </w:p>
    <w:p w14:paraId="5EDCF00D" w14:textId="6A6D4710" w:rsidR="002F1B3C" w:rsidRPr="002F1B3C" w:rsidRDefault="002F1B3C" w:rsidP="002F1B3C">
      <w:r>
        <w:t>La siguiente tabla detalla cada capacidad, la categoría a la que pertenece y si la entidad cuenta con ella.</w:t>
      </w:r>
    </w:p>
    <w:p w14:paraId="00CB05C3" w14:textId="3213A134" w:rsidR="00D42CA1" w:rsidRDefault="00D42CA1" w:rsidP="00D42CA1">
      <w:pPr>
        <w:pStyle w:val="Descripcin"/>
      </w:pPr>
      <w:bookmarkStart w:id="58" w:name="_Toc204504962"/>
      <w:r>
        <w:t xml:space="preserve">Tabla </w:t>
      </w:r>
      <w:r w:rsidR="00DA5B10">
        <w:fldChar w:fldCharType="begin"/>
      </w:r>
      <w:r w:rsidR="00DA5B10">
        <w:instrText xml:space="preserve"> SEQ Tabla \* ARABIC </w:instrText>
      </w:r>
      <w:r w:rsidR="00DA5B10">
        <w:fldChar w:fldCharType="separate"/>
      </w:r>
      <w:r w:rsidR="00CD08BD">
        <w:rPr>
          <w:noProof/>
        </w:rPr>
        <w:t>33</w:t>
      </w:r>
      <w:r w:rsidR="00DA5B10">
        <w:rPr>
          <w:noProof/>
        </w:rPr>
        <w:fldChar w:fldCharType="end"/>
      </w:r>
      <w:r>
        <w:t xml:space="preserve"> Capacidades TI</w:t>
      </w:r>
      <w:bookmarkEnd w:id="58"/>
    </w:p>
    <w:tbl>
      <w:tblPr>
        <w:tblStyle w:val="Tablaconcuadrcula"/>
        <w:tblW w:w="0" w:type="auto"/>
        <w:tblLook w:val="04A0" w:firstRow="1" w:lastRow="0" w:firstColumn="1" w:lastColumn="0" w:noHBand="0" w:noVBand="1"/>
      </w:tblPr>
      <w:tblGrid>
        <w:gridCol w:w="2122"/>
        <w:gridCol w:w="4819"/>
        <w:gridCol w:w="1887"/>
      </w:tblGrid>
      <w:tr w:rsidR="00465928" w:rsidRPr="00465928" w14:paraId="08AC958C" w14:textId="77777777" w:rsidTr="00D42CA1">
        <w:tc>
          <w:tcPr>
            <w:tcW w:w="2122" w:type="dxa"/>
            <w:vAlign w:val="center"/>
          </w:tcPr>
          <w:p w14:paraId="4D59B753" w14:textId="0010C0D6" w:rsidR="00465928" w:rsidRPr="00465928" w:rsidRDefault="00465928" w:rsidP="00D42CA1">
            <w:pPr>
              <w:spacing w:before="40" w:after="40"/>
              <w:jc w:val="center"/>
              <w:rPr>
                <w:b/>
                <w:bCs/>
                <w:sz w:val="18"/>
                <w:szCs w:val="18"/>
              </w:rPr>
            </w:pPr>
            <w:r w:rsidRPr="00465928">
              <w:rPr>
                <w:b/>
                <w:bCs/>
                <w:sz w:val="18"/>
                <w:szCs w:val="18"/>
              </w:rPr>
              <w:t>Categoría</w:t>
            </w:r>
          </w:p>
        </w:tc>
        <w:tc>
          <w:tcPr>
            <w:tcW w:w="4819" w:type="dxa"/>
            <w:vAlign w:val="center"/>
          </w:tcPr>
          <w:p w14:paraId="05DACF1C" w14:textId="06033A0D" w:rsidR="00465928" w:rsidRPr="00465928" w:rsidRDefault="00465928" w:rsidP="00D42CA1">
            <w:pPr>
              <w:spacing w:before="40" w:after="40"/>
              <w:rPr>
                <w:b/>
                <w:bCs/>
                <w:sz w:val="18"/>
                <w:szCs w:val="18"/>
              </w:rPr>
            </w:pPr>
            <w:r w:rsidRPr="00465928">
              <w:rPr>
                <w:b/>
                <w:bCs/>
                <w:sz w:val="18"/>
                <w:szCs w:val="18"/>
              </w:rPr>
              <w:t>Capacidad</w:t>
            </w:r>
          </w:p>
        </w:tc>
        <w:tc>
          <w:tcPr>
            <w:tcW w:w="1887" w:type="dxa"/>
            <w:vAlign w:val="center"/>
          </w:tcPr>
          <w:p w14:paraId="3648247D" w14:textId="36ED4432" w:rsidR="00465928" w:rsidRPr="00465928" w:rsidRDefault="00465928" w:rsidP="00D42CA1">
            <w:pPr>
              <w:spacing w:before="40" w:after="40"/>
              <w:jc w:val="center"/>
              <w:rPr>
                <w:b/>
                <w:bCs/>
                <w:sz w:val="18"/>
                <w:szCs w:val="18"/>
              </w:rPr>
            </w:pPr>
            <w:r w:rsidRPr="00465928">
              <w:rPr>
                <w:b/>
                <w:bCs/>
                <w:sz w:val="18"/>
                <w:szCs w:val="18"/>
              </w:rPr>
              <w:t>Cuenta con la capacidad</w:t>
            </w:r>
          </w:p>
        </w:tc>
      </w:tr>
      <w:tr w:rsidR="00D42CA1" w:rsidRPr="00465928" w14:paraId="22AE2705" w14:textId="77777777" w:rsidTr="00D42CA1">
        <w:tc>
          <w:tcPr>
            <w:tcW w:w="2122" w:type="dxa"/>
            <w:vMerge w:val="restart"/>
            <w:vAlign w:val="center"/>
          </w:tcPr>
          <w:p w14:paraId="43D89773" w14:textId="0F89522A" w:rsidR="00D42CA1" w:rsidRPr="00465928" w:rsidRDefault="00D42CA1" w:rsidP="00D42CA1">
            <w:pPr>
              <w:spacing w:before="40" w:after="40"/>
              <w:jc w:val="center"/>
              <w:rPr>
                <w:sz w:val="18"/>
                <w:szCs w:val="18"/>
              </w:rPr>
            </w:pPr>
            <w:r w:rsidRPr="00465928">
              <w:rPr>
                <w:sz w:val="18"/>
                <w:szCs w:val="18"/>
              </w:rPr>
              <w:t>Estrategia</w:t>
            </w:r>
          </w:p>
        </w:tc>
        <w:tc>
          <w:tcPr>
            <w:tcW w:w="4819" w:type="dxa"/>
          </w:tcPr>
          <w:p w14:paraId="6737025F" w14:textId="73FCB01A" w:rsidR="00D42CA1" w:rsidRPr="00465928" w:rsidRDefault="00D42CA1" w:rsidP="00465928">
            <w:pPr>
              <w:spacing w:before="40" w:after="40"/>
              <w:rPr>
                <w:sz w:val="18"/>
                <w:szCs w:val="18"/>
              </w:rPr>
            </w:pPr>
            <w:r w:rsidRPr="00465928">
              <w:rPr>
                <w:sz w:val="18"/>
                <w:szCs w:val="18"/>
              </w:rPr>
              <w:t>Gestionar arquitectura empresarial</w:t>
            </w:r>
          </w:p>
        </w:tc>
        <w:tc>
          <w:tcPr>
            <w:tcW w:w="1887" w:type="dxa"/>
          </w:tcPr>
          <w:p w14:paraId="4462F06C" w14:textId="3ACC9BBA" w:rsidR="00D42CA1" w:rsidRPr="00465928" w:rsidRDefault="00D42CA1" w:rsidP="00465928">
            <w:pPr>
              <w:spacing w:before="40" w:after="40"/>
              <w:rPr>
                <w:sz w:val="18"/>
                <w:szCs w:val="18"/>
              </w:rPr>
            </w:pPr>
            <w:r>
              <w:rPr>
                <w:sz w:val="18"/>
                <w:szCs w:val="18"/>
              </w:rPr>
              <w:t>Si</w:t>
            </w:r>
          </w:p>
        </w:tc>
      </w:tr>
      <w:tr w:rsidR="00D42CA1" w:rsidRPr="00465928" w14:paraId="2625F9E7" w14:textId="77777777" w:rsidTr="00D42CA1">
        <w:tc>
          <w:tcPr>
            <w:tcW w:w="2122" w:type="dxa"/>
            <w:vMerge/>
            <w:vAlign w:val="center"/>
          </w:tcPr>
          <w:p w14:paraId="5FF1CFEF" w14:textId="73409461" w:rsidR="00D42CA1" w:rsidRPr="00465928" w:rsidRDefault="00D42CA1" w:rsidP="00D42CA1">
            <w:pPr>
              <w:spacing w:before="40" w:after="40"/>
              <w:jc w:val="center"/>
              <w:rPr>
                <w:sz w:val="18"/>
                <w:szCs w:val="18"/>
              </w:rPr>
            </w:pPr>
          </w:p>
        </w:tc>
        <w:tc>
          <w:tcPr>
            <w:tcW w:w="4819" w:type="dxa"/>
          </w:tcPr>
          <w:p w14:paraId="5AC2E6E1" w14:textId="50492638" w:rsidR="00D42CA1" w:rsidRPr="00465928" w:rsidRDefault="00D42CA1" w:rsidP="00465928">
            <w:pPr>
              <w:spacing w:before="40" w:after="40"/>
              <w:rPr>
                <w:sz w:val="18"/>
                <w:szCs w:val="18"/>
              </w:rPr>
            </w:pPr>
            <w:r w:rsidRPr="00465928">
              <w:rPr>
                <w:sz w:val="18"/>
                <w:szCs w:val="18"/>
              </w:rPr>
              <w:t>Gestionar Proyectos de TI</w:t>
            </w:r>
          </w:p>
        </w:tc>
        <w:tc>
          <w:tcPr>
            <w:tcW w:w="1887" w:type="dxa"/>
          </w:tcPr>
          <w:p w14:paraId="02202487" w14:textId="6286BFAF" w:rsidR="00D42CA1" w:rsidRPr="00465928" w:rsidRDefault="00D42CA1" w:rsidP="00465928">
            <w:pPr>
              <w:spacing w:before="40" w:after="40"/>
              <w:rPr>
                <w:sz w:val="18"/>
                <w:szCs w:val="18"/>
              </w:rPr>
            </w:pPr>
            <w:r>
              <w:rPr>
                <w:sz w:val="18"/>
                <w:szCs w:val="18"/>
              </w:rPr>
              <w:t>Si</w:t>
            </w:r>
          </w:p>
        </w:tc>
      </w:tr>
      <w:tr w:rsidR="00D42CA1" w:rsidRPr="00465928" w14:paraId="5FB01D47" w14:textId="77777777" w:rsidTr="00D42CA1">
        <w:tc>
          <w:tcPr>
            <w:tcW w:w="2122" w:type="dxa"/>
            <w:vMerge/>
            <w:vAlign w:val="center"/>
          </w:tcPr>
          <w:p w14:paraId="19F0E8DE" w14:textId="77777777" w:rsidR="00D42CA1" w:rsidRPr="00465928" w:rsidRDefault="00D42CA1" w:rsidP="00D42CA1">
            <w:pPr>
              <w:spacing w:before="40" w:after="40"/>
              <w:jc w:val="center"/>
              <w:rPr>
                <w:sz w:val="18"/>
                <w:szCs w:val="18"/>
              </w:rPr>
            </w:pPr>
          </w:p>
        </w:tc>
        <w:tc>
          <w:tcPr>
            <w:tcW w:w="4819" w:type="dxa"/>
          </w:tcPr>
          <w:p w14:paraId="4A223DE0" w14:textId="214C1E78" w:rsidR="00D42CA1" w:rsidRPr="00465928" w:rsidRDefault="00D42CA1" w:rsidP="00465928">
            <w:pPr>
              <w:spacing w:before="40" w:after="40"/>
              <w:rPr>
                <w:sz w:val="18"/>
                <w:szCs w:val="18"/>
              </w:rPr>
            </w:pPr>
            <w:r w:rsidRPr="00465928">
              <w:rPr>
                <w:sz w:val="18"/>
                <w:szCs w:val="18"/>
              </w:rPr>
              <w:t>Definir políticas de TI</w:t>
            </w:r>
          </w:p>
        </w:tc>
        <w:tc>
          <w:tcPr>
            <w:tcW w:w="1887" w:type="dxa"/>
          </w:tcPr>
          <w:p w14:paraId="1EACA12E" w14:textId="1E7C4056" w:rsidR="00D42CA1" w:rsidRPr="00465928" w:rsidRDefault="00D42CA1" w:rsidP="00465928">
            <w:pPr>
              <w:spacing w:before="40" w:after="40"/>
              <w:rPr>
                <w:sz w:val="18"/>
                <w:szCs w:val="18"/>
              </w:rPr>
            </w:pPr>
            <w:r>
              <w:rPr>
                <w:sz w:val="18"/>
                <w:szCs w:val="18"/>
              </w:rPr>
              <w:t>Si</w:t>
            </w:r>
          </w:p>
        </w:tc>
      </w:tr>
      <w:tr w:rsidR="00D42CA1" w:rsidRPr="00465928" w14:paraId="2176DDBE" w14:textId="77777777" w:rsidTr="00D42CA1">
        <w:tc>
          <w:tcPr>
            <w:tcW w:w="2122" w:type="dxa"/>
            <w:vMerge w:val="restart"/>
            <w:vAlign w:val="center"/>
          </w:tcPr>
          <w:p w14:paraId="02601625" w14:textId="68B6235A" w:rsidR="00D42CA1" w:rsidRPr="00465928" w:rsidRDefault="00D42CA1" w:rsidP="00D42CA1">
            <w:pPr>
              <w:spacing w:before="40" w:after="40"/>
              <w:jc w:val="center"/>
              <w:rPr>
                <w:sz w:val="18"/>
                <w:szCs w:val="18"/>
              </w:rPr>
            </w:pPr>
            <w:r w:rsidRPr="00465928">
              <w:rPr>
                <w:sz w:val="18"/>
                <w:szCs w:val="18"/>
              </w:rPr>
              <w:t>Gobierno</w:t>
            </w:r>
          </w:p>
        </w:tc>
        <w:tc>
          <w:tcPr>
            <w:tcW w:w="4819" w:type="dxa"/>
          </w:tcPr>
          <w:p w14:paraId="3B3E4BC1" w14:textId="31F258AA" w:rsidR="00D42CA1" w:rsidRPr="00465928" w:rsidRDefault="00D42CA1" w:rsidP="00465928">
            <w:pPr>
              <w:spacing w:before="40" w:after="40"/>
              <w:rPr>
                <w:sz w:val="18"/>
                <w:szCs w:val="18"/>
              </w:rPr>
            </w:pPr>
            <w:r w:rsidRPr="00465928">
              <w:rPr>
                <w:sz w:val="18"/>
                <w:szCs w:val="18"/>
              </w:rPr>
              <w:t>Gestionar Procesos de TI</w:t>
            </w:r>
          </w:p>
        </w:tc>
        <w:tc>
          <w:tcPr>
            <w:tcW w:w="1887" w:type="dxa"/>
          </w:tcPr>
          <w:p w14:paraId="5FECFB70" w14:textId="5FEF9D8C" w:rsidR="00D42CA1" w:rsidRPr="00465928" w:rsidRDefault="007970FD" w:rsidP="00465928">
            <w:pPr>
              <w:spacing w:before="40" w:after="40"/>
              <w:rPr>
                <w:sz w:val="18"/>
                <w:szCs w:val="18"/>
              </w:rPr>
            </w:pPr>
            <w:r>
              <w:rPr>
                <w:sz w:val="18"/>
                <w:szCs w:val="18"/>
              </w:rPr>
              <w:t>Si</w:t>
            </w:r>
          </w:p>
        </w:tc>
      </w:tr>
      <w:tr w:rsidR="00D42CA1" w:rsidRPr="00465928" w14:paraId="156BD010" w14:textId="77777777" w:rsidTr="00D42CA1">
        <w:tc>
          <w:tcPr>
            <w:tcW w:w="2122" w:type="dxa"/>
            <w:vMerge/>
            <w:vAlign w:val="center"/>
          </w:tcPr>
          <w:p w14:paraId="682584A2" w14:textId="77777777" w:rsidR="00D42CA1" w:rsidRPr="00465928" w:rsidRDefault="00D42CA1" w:rsidP="00D42CA1">
            <w:pPr>
              <w:spacing w:before="40" w:after="40"/>
              <w:jc w:val="center"/>
              <w:rPr>
                <w:sz w:val="18"/>
                <w:szCs w:val="18"/>
              </w:rPr>
            </w:pPr>
          </w:p>
        </w:tc>
        <w:tc>
          <w:tcPr>
            <w:tcW w:w="4819" w:type="dxa"/>
          </w:tcPr>
          <w:p w14:paraId="025E270D" w14:textId="10C9D75D" w:rsidR="00D42CA1" w:rsidRPr="00465928" w:rsidRDefault="00D42CA1" w:rsidP="00465928">
            <w:pPr>
              <w:spacing w:before="40" w:after="40"/>
              <w:rPr>
                <w:sz w:val="18"/>
                <w:szCs w:val="18"/>
              </w:rPr>
            </w:pPr>
            <w:r w:rsidRPr="00465928">
              <w:rPr>
                <w:sz w:val="18"/>
                <w:szCs w:val="18"/>
              </w:rPr>
              <w:t>Gestionar la demanda de TI</w:t>
            </w:r>
          </w:p>
        </w:tc>
        <w:tc>
          <w:tcPr>
            <w:tcW w:w="1887" w:type="dxa"/>
          </w:tcPr>
          <w:p w14:paraId="710CDC49" w14:textId="2B4F7E3A" w:rsidR="00D42CA1" w:rsidRPr="00465928" w:rsidRDefault="00D42CA1" w:rsidP="00465928">
            <w:pPr>
              <w:spacing w:before="40" w:after="40"/>
              <w:rPr>
                <w:sz w:val="18"/>
                <w:szCs w:val="18"/>
              </w:rPr>
            </w:pPr>
            <w:r>
              <w:rPr>
                <w:sz w:val="18"/>
                <w:szCs w:val="18"/>
              </w:rPr>
              <w:t>No</w:t>
            </w:r>
          </w:p>
        </w:tc>
      </w:tr>
      <w:tr w:rsidR="00D42CA1" w:rsidRPr="00465928" w14:paraId="667441D3" w14:textId="77777777" w:rsidTr="00D42CA1">
        <w:tc>
          <w:tcPr>
            <w:tcW w:w="2122" w:type="dxa"/>
            <w:vMerge/>
            <w:vAlign w:val="center"/>
          </w:tcPr>
          <w:p w14:paraId="6419C3D0" w14:textId="77777777" w:rsidR="00D42CA1" w:rsidRPr="00465928" w:rsidRDefault="00D42CA1" w:rsidP="00D42CA1">
            <w:pPr>
              <w:spacing w:before="40" w:after="40"/>
              <w:jc w:val="center"/>
              <w:rPr>
                <w:sz w:val="18"/>
                <w:szCs w:val="18"/>
              </w:rPr>
            </w:pPr>
          </w:p>
        </w:tc>
        <w:tc>
          <w:tcPr>
            <w:tcW w:w="4819" w:type="dxa"/>
          </w:tcPr>
          <w:p w14:paraId="4B79DFC6" w14:textId="2A57CAC7" w:rsidR="00D42CA1" w:rsidRPr="00465928" w:rsidRDefault="00D42CA1" w:rsidP="00465928">
            <w:pPr>
              <w:spacing w:before="40" w:after="40"/>
              <w:rPr>
                <w:sz w:val="18"/>
                <w:szCs w:val="18"/>
              </w:rPr>
            </w:pPr>
            <w:r w:rsidRPr="00465928">
              <w:rPr>
                <w:sz w:val="18"/>
                <w:szCs w:val="18"/>
              </w:rPr>
              <w:t>Gestionar el portafolio de servicios de TI</w:t>
            </w:r>
          </w:p>
        </w:tc>
        <w:tc>
          <w:tcPr>
            <w:tcW w:w="1887" w:type="dxa"/>
          </w:tcPr>
          <w:p w14:paraId="1D8A8746" w14:textId="577BD17D" w:rsidR="00D42CA1" w:rsidRPr="00465928" w:rsidRDefault="00D42CA1" w:rsidP="00465928">
            <w:pPr>
              <w:spacing w:before="40" w:after="40"/>
              <w:rPr>
                <w:sz w:val="18"/>
                <w:szCs w:val="18"/>
              </w:rPr>
            </w:pPr>
            <w:r>
              <w:rPr>
                <w:sz w:val="18"/>
                <w:szCs w:val="18"/>
              </w:rPr>
              <w:t>No</w:t>
            </w:r>
          </w:p>
        </w:tc>
      </w:tr>
      <w:tr w:rsidR="00D42CA1" w:rsidRPr="00465928" w14:paraId="45F60541" w14:textId="77777777" w:rsidTr="00D42CA1">
        <w:tc>
          <w:tcPr>
            <w:tcW w:w="2122" w:type="dxa"/>
            <w:vMerge w:val="restart"/>
            <w:vAlign w:val="center"/>
          </w:tcPr>
          <w:p w14:paraId="150E1ABD" w14:textId="1C1DE1B4" w:rsidR="00D42CA1" w:rsidRPr="00465928" w:rsidRDefault="00D42CA1" w:rsidP="00D42CA1">
            <w:pPr>
              <w:spacing w:before="40" w:after="40"/>
              <w:jc w:val="center"/>
              <w:rPr>
                <w:sz w:val="18"/>
                <w:szCs w:val="18"/>
              </w:rPr>
            </w:pPr>
            <w:r w:rsidRPr="00465928">
              <w:rPr>
                <w:sz w:val="18"/>
                <w:szCs w:val="18"/>
              </w:rPr>
              <w:t>Información</w:t>
            </w:r>
          </w:p>
        </w:tc>
        <w:tc>
          <w:tcPr>
            <w:tcW w:w="4819" w:type="dxa"/>
          </w:tcPr>
          <w:p w14:paraId="59248B64" w14:textId="039D7F0B" w:rsidR="00D42CA1" w:rsidRPr="00465928" w:rsidRDefault="00D42CA1" w:rsidP="00465928">
            <w:pPr>
              <w:spacing w:before="40" w:after="40"/>
              <w:rPr>
                <w:sz w:val="18"/>
                <w:szCs w:val="18"/>
              </w:rPr>
            </w:pPr>
            <w:r w:rsidRPr="00465928">
              <w:rPr>
                <w:sz w:val="18"/>
                <w:szCs w:val="18"/>
              </w:rPr>
              <w:t>Administrar modelos de datos</w:t>
            </w:r>
          </w:p>
        </w:tc>
        <w:tc>
          <w:tcPr>
            <w:tcW w:w="1887" w:type="dxa"/>
          </w:tcPr>
          <w:p w14:paraId="6A046726" w14:textId="2FD5500B" w:rsidR="00D42CA1" w:rsidRPr="00465928" w:rsidRDefault="00D42CA1" w:rsidP="00465928">
            <w:pPr>
              <w:spacing w:before="40" w:after="40"/>
              <w:rPr>
                <w:sz w:val="18"/>
                <w:szCs w:val="18"/>
              </w:rPr>
            </w:pPr>
            <w:r>
              <w:rPr>
                <w:sz w:val="18"/>
                <w:szCs w:val="18"/>
              </w:rPr>
              <w:t>No</w:t>
            </w:r>
          </w:p>
        </w:tc>
      </w:tr>
      <w:tr w:rsidR="00D42CA1" w:rsidRPr="00465928" w14:paraId="60031B5B" w14:textId="77777777" w:rsidTr="00D42CA1">
        <w:tc>
          <w:tcPr>
            <w:tcW w:w="2122" w:type="dxa"/>
            <w:vMerge/>
            <w:vAlign w:val="center"/>
          </w:tcPr>
          <w:p w14:paraId="0A347066" w14:textId="77777777" w:rsidR="00D42CA1" w:rsidRPr="00465928" w:rsidRDefault="00D42CA1" w:rsidP="00D42CA1">
            <w:pPr>
              <w:spacing w:before="40" w:after="40"/>
              <w:jc w:val="center"/>
              <w:rPr>
                <w:sz w:val="18"/>
                <w:szCs w:val="18"/>
              </w:rPr>
            </w:pPr>
          </w:p>
        </w:tc>
        <w:tc>
          <w:tcPr>
            <w:tcW w:w="4819" w:type="dxa"/>
          </w:tcPr>
          <w:p w14:paraId="18C8AE1B" w14:textId="46B2850B" w:rsidR="00D42CA1" w:rsidRPr="00465928" w:rsidRDefault="00D42CA1" w:rsidP="00465928">
            <w:pPr>
              <w:spacing w:before="40" w:after="40"/>
              <w:rPr>
                <w:sz w:val="18"/>
                <w:szCs w:val="18"/>
              </w:rPr>
            </w:pPr>
            <w:r w:rsidRPr="00465928">
              <w:rPr>
                <w:sz w:val="18"/>
                <w:szCs w:val="18"/>
              </w:rPr>
              <w:t>Gestionar flujos de información</w:t>
            </w:r>
          </w:p>
        </w:tc>
        <w:tc>
          <w:tcPr>
            <w:tcW w:w="1887" w:type="dxa"/>
          </w:tcPr>
          <w:p w14:paraId="65CC0C5C" w14:textId="4CD78474" w:rsidR="00D42CA1" w:rsidRPr="00465928" w:rsidRDefault="00D42CA1" w:rsidP="00465928">
            <w:pPr>
              <w:spacing w:before="40" w:after="40"/>
              <w:rPr>
                <w:sz w:val="18"/>
                <w:szCs w:val="18"/>
              </w:rPr>
            </w:pPr>
            <w:r>
              <w:rPr>
                <w:sz w:val="18"/>
                <w:szCs w:val="18"/>
              </w:rPr>
              <w:t>No</w:t>
            </w:r>
          </w:p>
        </w:tc>
      </w:tr>
      <w:tr w:rsidR="00D42CA1" w:rsidRPr="00465928" w14:paraId="3EF624C5" w14:textId="77777777" w:rsidTr="00D42CA1">
        <w:tc>
          <w:tcPr>
            <w:tcW w:w="2122" w:type="dxa"/>
            <w:vMerge/>
            <w:vAlign w:val="center"/>
          </w:tcPr>
          <w:p w14:paraId="723D6E83" w14:textId="77777777" w:rsidR="00D42CA1" w:rsidRPr="00465928" w:rsidRDefault="00D42CA1" w:rsidP="00D42CA1">
            <w:pPr>
              <w:spacing w:before="40" w:after="40"/>
              <w:jc w:val="center"/>
              <w:rPr>
                <w:sz w:val="18"/>
                <w:szCs w:val="18"/>
              </w:rPr>
            </w:pPr>
          </w:p>
        </w:tc>
        <w:tc>
          <w:tcPr>
            <w:tcW w:w="4819" w:type="dxa"/>
          </w:tcPr>
          <w:p w14:paraId="39C58C7B" w14:textId="49A6C5BF" w:rsidR="00D42CA1" w:rsidRPr="00465928" w:rsidRDefault="00D42CA1" w:rsidP="00465928">
            <w:pPr>
              <w:spacing w:before="40" w:after="40"/>
              <w:rPr>
                <w:sz w:val="18"/>
                <w:szCs w:val="18"/>
              </w:rPr>
            </w:pPr>
            <w:r w:rsidRPr="00465928">
              <w:rPr>
                <w:sz w:val="18"/>
                <w:szCs w:val="18"/>
              </w:rPr>
              <w:t>Gestionar la calidad de la información</w:t>
            </w:r>
          </w:p>
        </w:tc>
        <w:tc>
          <w:tcPr>
            <w:tcW w:w="1887" w:type="dxa"/>
          </w:tcPr>
          <w:p w14:paraId="6AAB0BF2" w14:textId="60EDB298" w:rsidR="00D42CA1" w:rsidRPr="00465928" w:rsidRDefault="00D42CA1" w:rsidP="00465928">
            <w:pPr>
              <w:spacing w:before="40" w:after="40"/>
              <w:rPr>
                <w:sz w:val="18"/>
                <w:szCs w:val="18"/>
              </w:rPr>
            </w:pPr>
            <w:r>
              <w:rPr>
                <w:sz w:val="18"/>
                <w:szCs w:val="18"/>
              </w:rPr>
              <w:t>No</w:t>
            </w:r>
          </w:p>
        </w:tc>
      </w:tr>
      <w:tr w:rsidR="00D42CA1" w:rsidRPr="00465928" w14:paraId="62AD73BF" w14:textId="77777777" w:rsidTr="00D42CA1">
        <w:tc>
          <w:tcPr>
            <w:tcW w:w="2122" w:type="dxa"/>
            <w:vMerge w:val="restart"/>
            <w:vAlign w:val="center"/>
          </w:tcPr>
          <w:p w14:paraId="03ED7BF4" w14:textId="237790B3" w:rsidR="00D42CA1" w:rsidRPr="00465928" w:rsidRDefault="00D42CA1" w:rsidP="00D42CA1">
            <w:pPr>
              <w:spacing w:before="40" w:after="40"/>
              <w:jc w:val="center"/>
              <w:rPr>
                <w:sz w:val="18"/>
                <w:szCs w:val="18"/>
              </w:rPr>
            </w:pPr>
            <w:r w:rsidRPr="00465928">
              <w:rPr>
                <w:sz w:val="18"/>
                <w:szCs w:val="18"/>
              </w:rPr>
              <w:t>Sistemas de Información</w:t>
            </w:r>
          </w:p>
        </w:tc>
        <w:tc>
          <w:tcPr>
            <w:tcW w:w="4819" w:type="dxa"/>
          </w:tcPr>
          <w:p w14:paraId="48B8DFB6" w14:textId="177EB6D1" w:rsidR="00D42CA1" w:rsidRPr="00465928" w:rsidRDefault="00D42CA1" w:rsidP="00465928">
            <w:pPr>
              <w:spacing w:before="40" w:after="40"/>
              <w:rPr>
                <w:sz w:val="18"/>
                <w:szCs w:val="18"/>
              </w:rPr>
            </w:pPr>
            <w:r w:rsidRPr="00465928">
              <w:rPr>
                <w:sz w:val="18"/>
                <w:szCs w:val="18"/>
              </w:rPr>
              <w:t>Definir arquitectura de Sistemas de Información</w:t>
            </w:r>
          </w:p>
        </w:tc>
        <w:tc>
          <w:tcPr>
            <w:tcW w:w="1887" w:type="dxa"/>
          </w:tcPr>
          <w:p w14:paraId="776B1910" w14:textId="79DF87C4" w:rsidR="00D42CA1" w:rsidRPr="00465928" w:rsidRDefault="00D42CA1" w:rsidP="00465928">
            <w:pPr>
              <w:spacing w:before="40" w:after="40"/>
              <w:rPr>
                <w:sz w:val="18"/>
                <w:szCs w:val="18"/>
              </w:rPr>
            </w:pPr>
            <w:r>
              <w:rPr>
                <w:sz w:val="18"/>
                <w:szCs w:val="18"/>
              </w:rPr>
              <w:t>No</w:t>
            </w:r>
          </w:p>
        </w:tc>
      </w:tr>
      <w:tr w:rsidR="00D42CA1" w:rsidRPr="00465928" w14:paraId="429B5EA7" w14:textId="77777777" w:rsidTr="00D42CA1">
        <w:tc>
          <w:tcPr>
            <w:tcW w:w="2122" w:type="dxa"/>
            <w:vMerge/>
            <w:vAlign w:val="center"/>
          </w:tcPr>
          <w:p w14:paraId="333E46D2" w14:textId="7BE7020B" w:rsidR="00D42CA1" w:rsidRPr="00465928" w:rsidRDefault="00D42CA1" w:rsidP="00D42CA1">
            <w:pPr>
              <w:spacing w:before="40" w:after="40"/>
              <w:jc w:val="center"/>
              <w:rPr>
                <w:sz w:val="18"/>
                <w:szCs w:val="18"/>
              </w:rPr>
            </w:pPr>
          </w:p>
        </w:tc>
        <w:tc>
          <w:tcPr>
            <w:tcW w:w="4819" w:type="dxa"/>
          </w:tcPr>
          <w:p w14:paraId="772FB75C" w14:textId="7EF78F54" w:rsidR="00D42CA1" w:rsidRPr="00465928" w:rsidRDefault="00D42CA1" w:rsidP="00465928">
            <w:pPr>
              <w:spacing w:before="40" w:after="40"/>
              <w:rPr>
                <w:sz w:val="18"/>
                <w:szCs w:val="18"/>
              </w:rPr>
            </w:pPr>
            <w:r w:rsidRPr="00465928">
              <w:rPr>
                <w:sz w:val="18"/>
                <w:szCs w:val="18"/>
              </w:rPr>
              <w:t>Administrar Sistemas de Información</w:t>
            </w:r>
          </w:p>
        </w:tc>
        <w:tc>
          <w:tcPr>
            <w:tcW w:w="1887" w:type="dxa"/>
          </w:tcPr>
          <w:p w14:paraId="7C9A32CA" w14:textId="27BD526F" w:rsidR="00D42CA1" w:rsidRPr="00465928" w:rsidRDefault="00D42CA1" w:rsidP="00465928">
            <w:pPr>
              <w:spacing w:before="40" w:after="40"/>
              <w:rPr>
                <w:sz w:val="18"/>
                <w:szCs w:val="18"/>
              </w:rPr>
            </w:pPr>
            <w:r>
              <w:rPr>
                <w:sz w:val="18"/>
                <w:szCs w:val="18"/>
              </w:rPr>
              <w:t>Si</w:t>
            </w:r>
          </w:p>
        </w:tc>
      </w:tr>
      <w:tr w:rsidR="00D42CA1" w:rsidRPr="00465928" w14:paraId="022DF0F9" w14:textId="77777777" w:rsidTr="00D42CA1">
        <w:tc>
          <w:tcPr>
            <w:tcW w:w="2122" w:type="dxa"/>
            <w:vMerge/>
            <w:vAlign w:val="center"/>
          </w:tcPr>
          <w:p w14:paraId="5D8AFC77" w14:textId="68466BBC" w:rsidR="00D42CA1" w:rsidRPr="00465928" w:rsidRDefault="00D42CA1" w:rsidP="00D42CA1">
            <w:pPr>
              <w:spacing w:before="40" w:after="40"/>
              <w:jc w:val="center"/>
              <w:rPr>
                <w:sz w:val="18"/>
                <w:szCs w:val="18"/>
              </w:rPr>
            </w:pPr>
          </w:p>
        </w:tc>
        <w:tc>
          <w:tcPr>
            <w:tcW w:w="4819" w:type="dxa"/>
          </w:tcPr>
          <w:p w14:paraId="38044C3B" w14:textId="7A4277BB" w:rsidR="00D42CA1" w:rsidRPr="00465928" w:rsidRDefault="00D42CA1" w:rsidP="00465928">
            <w:pPr>
              <w:spacing w:before="40" w:after="40"/>
              <w:rPr>
                <w:sz w:val="18"/>
                <w:szCs w:val="18"/>
              </w:rPr>
            </w:pPr>
            <w:r w:rsidRPr="00465928">
              <w:rPr>
                <w:sz w:val="18"/>
                <w:szCs w:val="18"/>
              </w:rPr>
              <w:t>Interoperar</w:t>
            </w:r>
          </w:p>
        </w:tc>
        <w:tc>
          <w:tcPr>
            <w:tcW w:w="1887" w:type="dxa"/>
          </w:tcPr>
          <w:p w14:paraId="17ED3599" w14:textId="33738D5B" w:rsidR="00D42CA1" w:rsidRPr="00465928" w:rsidRDefault="00D42CA1" w:rsidP="00465928">
            <w:pPr>
              <w:spacing w:before="40" w:after="40"/>
              <w:rPr>
                <w:sz w:val="18"/>
                <w:szCs w:val="18"/>
              </w:rPr>
            </w:pPr>
            <w:r>
              <w:rPr>
                <w:sz w:val="18"/>
                <w:szCs w:val="18"/>
              </w:rPr>
              <w:t>No</w:t>
            </w:r>
          </w:p>
        </w:tc>
      </w:tr>
      <w:tr w:rsidR="00D42CA1" w:rsidRPr="00465928" w14:paraId="3997C8AC" w14:textId="77777777" w:rsidTr="00D42CA1">
        <w:tc>
          <w:tcPr>
            <w:tcW w:w="2122" w:type="dxa"/>
            <w:vMerge w:val="restart"/>
            <w:vAlign w:val="center"/>
          </w:tcPr>
          <w:p w14:paraId="37823163" w14:textId="0863623E" w:rsidR="00D42CA1" w:rsidRPr="00465928" w:rsidRDefault="00D42CA1" w:rsidP="00D42CA1">
            <w:pPr>
              <w:spacing w:before="40" w:after="40"/>
              <w:jc w:val="center"/>
              <w:rPr>
                <w:sz w:val="18"/>
                <w:szCs w:val="18"/>
              </w:rPr>
            </w:pPr>
            <w:r w:rsidRPr="00465928">
              <w:rPr>
                <w:sz w:val="18"/>
                <w:szCs w:val="18"/>
              </w:rPr>
              <w:t>Infraestructura</w:t>
            </w:r>
          </w:p>
        </w:tc>
        <w:tc>
          <w:tcPr>
            <w:tcW w:w="4819" w:type="dxa"/>
          </w:tcPr>
          <w:p w14:paraId="18AD6DE6" w14:textId="67BC9AC5" w:rsidR="00D42CA1" w:rsidRPr="00465928" w:rsidRDefault="00D42CA1" w:rsidP="00465928">
            <w:pPr>
              <w:spacing w:before="40" w:after="40"/>
              <w:rPr>
                <w:sz w:val="18"/>
                <w:szCs w:val="18"/>
              </w:rPr>
            </w:pPr>
            <w:r w:rsidRPr="00465928">
              <w:rPr>
                <w:sz w:val="18"/>
                <w:szCs w:val="18"/>
              </w:rPr>
              <w:t>Gestionar disponibilidad</w:t>
            </w:r>
          </w:p>
        </w:tc>
        <w:tc>
          <w:tcPr>
            <w:tcW w:w="1887" w:type="dxa"/>
          </w:tcPr>
          <w:p w14:paraId="505DCD3F" w14:textId="46F84D88" w:rsidR="00D42CA1" w:rsidRPr="00465928" w:rsidRDefault="00D42CA1" w:rsidP="00465928">
            <w:pPr>
              <w:spacing w:before="40" w:after="40"/>
              <w:rPr>
                <w:sz w:val="18"/>
                <w:szCs w:val="18"/>
              </w:rPr>
            </w:pPr>
            <w:r>
              <w:rPr>
                <w:sz w:val="18"/>
                <w:szCs w:val="18"/>
              </w:rPr>
              <w:t>Si</w:t>
            </w:r>
          </w:p>
        </w:tc>
      </w:tr>
      <w:tr w:rsidR="00D42CA1" w:rsidRPr="00465928" w14:paraId="2EB275E8" w14:textId="77777777" w:rsidTr="00D42CA1">
        <w:tc>
          <w:tcPr>
            <w:tcW w:w="2122" w:type="dxa"/>
            <w:vMerge/>
            <w:vAlign w:val="center"/>
          </w:tcPr>
          <w:p w14:paraId="0EFA3FB6" w14:textId="77777777" w:rsidR="00D42CA1" w:rsidRPr="00465928" w:rsidRDefault="00D42CA1" w:rsidP="00D42CA1">
            <w:pPr>
              <w:spacing w:before="40" w:after="40"/>
              <w:jc w:val="center"/>
              <w:rPr>
                <w:sz w:val="18"/>
                <w:szCs w:val="18"/>
              </w:rPr>
            </w:pPr>
          </w:p>
        </w:tc>
        <w:tc>
          <w:tcPr>
            <w:tcW w:w="4819" w:type="dxa"/>
          </w:tcPr>
          <w:p w14:paraId="316AD8B3" w14:textId="2006D6F9" w:rsidR="00D42CA1" w:rsidRPr="00465928" w:rsidRDefault="00D42CA1" w:rsidP="00465928">
            <w:pPr>
              <w:spacing w:before="40" w:after="40"/>
              <w:rPr>
                <w:sz w:val="18"/>
                <w:szCs w:val="18"/>
              </w:rPr>
            </w:pPr>
            <w:r w:rsidRPr="00465928">
              <w:rPr>
                <w:sz w:val="18"/>
                <w:szCs w:val="18"/>
              </w:rPr>
              <w:t>Realizar soporte a usuarios</w:t>
            </w:r>
          </w:p>
        </w:tc>
        <w:tc>
          <w:tcPr>
            <w:tcW w:w="1887" w:type="dxa"/>
          </w:tcPr>
          <w:p w14:paraId="6B080B9D" w14:textId="6389D19B" w:rsidR="00D42CA1" w:rsidRPr="00465928" w:rsidRDefault="00D42CA1" w:rsidP="00465928">
            <w:pPr>
              <w:spacing w:before="40" w:after="40"/>
              <w:rPr>
                <w:sz w:val="18"/>
                <w:szCs w:val="18"/>
              </w:rPr>
            </w:pPr>
            <w:r>
              <w:rPr>
                <w:sz w:val="18"/>
                <w:szCs w:val="18"/>
              </w:rPr>
              <w:t>Si</w:t>
            </w:r>
          </w:p>
        </w:tc>
      </w:tr>
      <w:tr w:rsidR="00D42CA1" w:rsidRPr="00465928" w14:paraId="108B5B43" w14:textId="77777777" w:rsidTr="00D42CA1">
        <w:tc>
          <w:tcPr>
            <w:tcW w:w="2122" w:type="dxa"/>
            <w:vMerge/>
            <w:vAlign w:val="center"/>
          </w:tcPr>
          <w:p w14:paraId="0F62001A" w14:textId="77777777" w:rsidR="00D42CA1" w:rsidRPr="00465928" w:rsidRDefault="00D42CA1" w:rsidP="00D42CA1">
            <w:pPr>
              <w:spacing w:before="40" w:after="40"/>
              <w:jc w:val="center"/>
              <w:rPr>
                <w:sz w:val="18"/>
                <w:szCs w:val="18"/>
              </w:rPr>
            </w:pPr>
          </w:p>
        </w:tc>
        <w:tc>
          <w:tcPr>
            <w:tcW w:w="4819" w:type="dxa"/>
          </w:tcPr>
          <w:p w14:paraId="3DAAAF7A" w14:textId="4171CD52" w:rsidR="00D42CA1" w:rsidRPr="00465928" w:rsidRDefault="00D42CA1" w:rsidP="00465928">
            <w:pPr>
              <w:spacing w:before="40" w:after="40"/>
              <w:rPr>
                <w:sz w:val="18"/>
                <w:szCs w:val="18"/>
              </w:rPr>
            </w:pPr>
            <w:r w:rsidRPr="00465928">
              <w:rPr>
                <w:sz w:val="18"/>
                <w:szCs w:val="18"/>
              </w:rPr>
              <w:t>Gestionar cambios</w:t>
            </w:r>
          </w:p>
        </w:tc>
        <w:tc>
          <w:tcPr>
            <w:tcW w:w="1887" w:type="dxa"/>
          </w:tcPr>
          <w:p w14:paraId="581AA07A" w14:textId="2B0639AE" w:rsidR="00D42CA1" w:rsidRPr="00465928" w:rsidRDefault="00D42CA1" w:rsidP="00465928">
            <w:pPr>
              <w:spacing w:before="40" w:after="40"/>
              <w:rPr>
                <w:sz w:val="18"/>
                <w:szCs w:val="18"/>
              </w:rPr>
            </w:pPr>
            <w:r>
              <w:rPr>
                <w:sz w:val="18"/>
                <w:szCs w:val="18"/>
              </w:rPr>
              <w:t>No</w:t>
            </w:r>
          </w:p>
        </w:tc>
      </w:tr>
      <w:tr w:rsidR="00D42CA1" w:rsidRPr="00465928" w14:paraId="07BDA5CA" w14:textId="77777777" w:rsidTr="00D42CA1">
        <w:tc>
          <w:tcPr>
            <w:tcW w:w="2122" w:type="dxa"/>
            <w:vMerge/>
            <w:vAlign w:val="center"/>
          </w:tcPr>
          <w:p w14:paraId="4D38E53E" w14:textId="77777777" w:rsidR="00D42CA1" w:rsidRPr="00465928" w:rsidRDefault="00D42CA1" w:rsidP="00D42CA1">
            <w:pPr>
              <w:spacing w:before="40" w:after="40"/>
              <w:jc w:val="center"/>
              <w:rPr>
                <w:sz w:val="18"/>
                <w:szCs w:val="18"/>
              </w:rPr>
            </w:pPr>
          </w:p>
        </w:tc>
        <w:tc>
          <w:tcPr>
            <w:tcW w:w="4819" w:type="dxa"/>
          </w:tcPr>
          <w:p w14:paraId="1ABF5571" w14:textId="45DEABD7" w:rsidR="00D42CA1" w:rsidRPr="00465928" w:rsidRDefault="00D42CA1" w:rsidP="00465928">
            <w:pPr>
              <w:spacing w:before="40" w:after="40"/>
              <w:rPr>
                <w:sz w:val="18"/>
                <w:szCs w:val="18"/>
              </w:rPr>
            </w:pPr>
            <w:r w:rsidRPr="00465928">
              <w:rPr>
                <w:sz w:val="18"/>
                <w:szCs w:val="18"/>
              </w:rPr>
              <w:t>Administrar infraestructura tecnológica</w:t>
            </w:r>
          </w:p>
        </w:tc>
        <w:tc>
          <w:tcPr>
            <w:tcW w:w="1887" w:type="dxa"/>
          </w:tcPr>
          <w:p w14:paraId="393D8254" w14:textId="24F9EE2D" w:rsidR="00D42CA1" w:rsidRPr="00465928" w:rsidRDefault="00D42CA1" w:rsidP="00465928">
            <w:pPr>
              <w:spacing w:before="40" w:after="40"/>
              <w:rPr>
                <w:sz w:val="18"/>
                <w:szCs w:val="18"/>
              </w:rPr>
            </w:pPr>
            <w:r>
              <w:rPr>
                <w:sz w:val="18"/>
                <w:szCs w:val="18"/>
              </w:rPr>
              <w:t>Si</w:t>
            </w:r>
          </w:p>
        </w:tc>
      </w:tr>
      <w:tr w:rsidR="00465928" w:rsidRPr="00465928" w14:paraId="2E43AE7C" w14:textId="77777777" w:rsidTr="00D42CA1">
        <w:tc>
          <w:tcPr>
            <w:tcW w:w="2122" w:type="dxa"/>
            <w:vAlign w:val="center"/>
          </w:tcPr>
          <w:p w14:paraId="118DDE9F" w14:textId="34242895" w:rsidR="00465928" w:rsidRPr="00465928" w:rsidRDefault="00465928" w:rsidP="00D42CA1">
            <w:pPr>
              <w:spacing w:before="40" w:after="40"/>
              <w:jc w:val="center"/>
              <w:rPr>
                <w:sz w:val="18"/>
                <w:szCs w:val="18"/>
              </w:rPr>
            </w:pPr>
            <w:r w:rsidRPr="00465928">
              <w:rPr>
                <w:sz w:val="18"/>
                <w:szCs w:val="18"/>
              </w:rPr>
              <w:t>Uso y apropiación</w:t>
            </w:r>
          </w:p>
        </w:tc>
        <w:tc>
          <w:tcPr>
            <w:tcW w:w="4819" w:type="dxa"/>
          </w:tcPr>
          <w:p w14:paraId="0AA241FF" w14:textId="6A359FC9" w:rsidR="00465928" w:rsidRPr="00465928" w:rsidRDefault="00465928" w:rsidP="00465928">
            <w:pPr>
              <w:spacing w:before="40" w:after="40"/>
              <w:rPr>
                <w:sz w:val="18"/>
                <w:szCs w:val="18"/>
              </w:rPr>
            </w:pPr>
            <w:r w:rsidRPr="00465928">
              <w:rPr>
                <w:sz w:val="18"/>
                <w:szCs w:val="18"/>
              </w:rPr>
              <w:t>Apropiar TI</w:t>
            </w:r>
          </w:p>
        </w:tc>
        <w:tc>
          <w:tcPr>
            <w:tcW w:w="1887" w:type="dxa"/>
          </w:tcPr>
          <w:p w14:paraId="0DCA8B03" w14:textId="737E551D" w:rsidR="00465928" w:rsidRPr="00465928" w:rsidRDefault="00D42CA1" w:rsidP="00465928">
            <w:pPr>
              <w:spacing w:before="40" w:after="40"/>
              <w:rPr>
                <w:sz w:val="18"/>
                <w:szCs w:val="18"/>
              </w:rPr>
            </w:pPr>
            <w:r>
              <w:rPr>
                <w:sz w:val="18"/>
                <w:szCs w:val="18"/>
              </w:rPr>
              <w:t>Si</w:t>
            </w:r>
          </w:p>
        </w:tc>
      </w:tr>
      <w:tr w:rsidR="00465928" w:rsidRPr="00465928" w14:paraId="448FEDFD" w14:textId="77777777" w:rsidTr="00D42CA1">
        <w:tc>
          <w:tcPr>
            <w:tcW w:w="2122" w:type="dxa"/>
            <w:vAlign w:val="center"/>
          </w:tcPr>
          <w:p w14:paraId="75898DF4" w14:textId="263FE30C" w:rsidR="00465928" w:rsidRPr="00465928" w:rsidRDefault="00465928" w:rsidP="00D42CA1">
            <w:pPr>
              <w:spacing w:before="40" w:after="40"/>
              <w:jc w:val="center"/>
              <w:rPr>
                <w:sz w:val="18"/>
                <w:szCs w:val="18"/>
              </w:rPr>
            </w:pPr>
            <w:r w:rsidRPr="00465928">
              <w:rPr>
                <w:sz w:val="18"/>
                <w:szCs w:val="18"/>
              </w:rPr>
              <w:t>Seguridad</w:t>
            </w:r>
          </w:p>
        </w:tc>
        <w:tc>
          <w:tcPr>
            <w:tcW w:w="4819" w:type="dxa"/>
          </w:tcPr>
          <w:p w14:paraId="3917D1B6" w14:textId="7BF614F4" w:rsidR="00465928" w:rsidRPr="00465928" w:rsidRDefault="00465928" w:rsidP="00465928">
            <w:pPr>
              <w:spacing w:before="40" w:after="40"/>
              <w:rPr>
                <w:sz w:val="18"/>
                <w:szCs w:val="18"/>
              </w:rPr>
            </w:pPr>
            <w:r w:rsidRPr="00465928">
              <w:rPr>
                <w:sz w:val="18"/>
                <w:szCs w:val="18"/>
              </w:rPr>
              <w:t>Gestionar seguridad de la información</w:t>
            </w:r>
          </w:p>
        </w:tc>
        <w:tc>
          <w:tcPr>
            <w:tcW w:w="1887" w:type="dxa"/>
          </w:tcPr>
          <w:p w14:paraId="61D5078F" w14:textId="6080A487" w:rsidR="00465928" w:rsidRPr="00465928" w:rsidRDefault="00D42CA1" w:rsidP="00465928">
            <w:pPr>
              <w:spacing w:before="40" w:after="40"/>
              <w:rPr>
                <w:sz w:val="18"/>
                <w:szCs w:val="18"/>
              </w:rPr>
            </w:pPr>
            <w:r>
              <w:rPr>
                <w:sz w:val="18"/>
                <w:szCs w:val="18"/>
              </w:rPr>
              <w:t>Si</w:t>
            </w:r>
          </w:p>
        </w:tc>
      </w:tr>
    </w:tbl>
    <w:p w14:paraId="23041DC9" w14:textId="1A17BB62" w:rsidR="002F1B3C" w:rsidRDefault="00943ADA" w:rsidP="00943ADA">
      <w:pPr>
        <w:spacing w:before="240"/>
      </w:pPr>
      <w:r w:rsidRPr="00943ADA">
        <w:t xml:space="preserve">El análisis de las capacidades TI de la E.S.E Hospital San José del Guaviare muestra que la entidad posee fortalezas en áreas estratégicas como la gestión de arquitectura empresarial y la definición de políticas de TI.  También se observa una capacidad </w:t>
      </w:r>
      <w:r w:rsidRPr="00943ADA">
        <w:lastRenderedPageBreak/>
        <w:t>adecuada en la gestión de proyectos de TI y la administración de sistemas de información.   Sin embargo, existen áreas que requieren mejoras, como la gestión de procesos de TI, la gestión de la demanda de TI, la gestión del portafolio de servicios de TI y la interoperabilidad.  Fortalecer estas áreas permitiría a la entidad gestionar de manera más eficiente sus recursos TI, mejorar la calidad de los servicios y responder de manera más efectiva a las necesidades de la entidad.</w:t>
      </w:r>
    </w:p>
    <w:p w14:paraId="0678A20F" w14:textId="6D4C4BC8" w:rsidR="00311168" w:rsidRDefault="001921BD" w:rsidP="002F1B3C">
      <w:pPr>
        <w:pStyle w:val="Ttulo2"/>
      </w:pPr>
      <w:bookmarkStart w:id="59" w:name="_Toc204504912"/>
      <w:r>
        <w:t>GESTIÓN DE INFORMACIÓN</w:t>
      </w:r>
      <w:bookmarkEnd w:id="59"/>
    </w:p>
    <w:p w14:paraId="0577A3DA" w14:textId="4BAFB309" w:rsidR="001921BD" w:rsidRDefault="008D5148" w:rsidP="0041098F">
      <w:pPr>
        <w:pStyle w:val="Ttulo3"/>
      </w:pPr>
      <w:bookmarkStart w:id="60" w:name="_Toc204504913"/>
      <w:r>
        <w:t>PLANEACIÓN Y GOBIERNO DE LA GESTIÓN DE INFORMACIÓN</w:t>
      </w:r>
      <w:bookmarkEnd w:id="60"/>
    </w:p>
    <w:p w14:paraId="47AAF9C2" w14:textId="77D3048B" w:rsidR="00665204" w:rsidRDefault="00665204" w:rsidP="00665204">
      <w:r>
        <w:t>Actualmente, la E.S.E Hospital San José del Guaviare se encuentra en una etapa temprana en cuanto a la planeación y gobierno de la gestión de la información.  Si bien se han dado pasos importantes en la implementación de sistemas de información y la digitalización de algunos procesos, aún existen áreas de oportunidad para fortalecer la gestión de datos, servicios de información y flujos de información.</w:t>
      </w:r>
    </w:p>
    <w:p w14:paraId="053C5D46" w14:textId="77777777" w:rsidR="00665204" w:rsidRDefault="00665204" w:rsidP="00665204">
      <w:r>
        <w:t>A continuación, se describe el estado actual de cada componente:</w:t>
      </w:r>
    </w:p>
    <w:p w14:paraId="00CD4D53" w14:textId="02D0DAC1" w:rsidR="00665204" w:rsidRDefault="00665204" w:rsidP="0041098F">
      <w:pPr>
        <w:pStyle w:val="Ttulo3"/>
      </w:pPr>
      <w:bookmarkStart w:id="61" w:name="_Toc204504914"/>
      <w:r>
        <w:t>DATOS</w:t>
      </w:r>
      <w:bookmarkEnd w:id="61"/>
    </w:p>
    <w:p w14:paraId="77FED017" w14:textId="6E29BB45" w:rsidR="00665204" w:rsidRDefault="00665204" w:rsidP="00273D9E">
      <w:pPr>
        <w:pStyle w:val="Prrafodelista"/>
        <w:numPr>
          <w:ilvl w:val="0"/>
          <w:numId w:val="38"/>
        </w:numPr>
      </w:pPr>
      <w:r w:rsidRPr="00665204">
        <w:rPr>
          <w:b/>
          <w:bCs/>
        </w:rPr>
        <w:t>Disponibilidad:</w:t>
      </w:r>
      <w:r>
        <w:t xml:space="preserve"> La entidad cuenta con datos en diferentes sistemas de información, pero estos no están integrados, lo que dificulta su acceso y análisis.</w:t>
      </w:r>
    </w:p>
    <w:p w14:paraId="1CFEA35F" w14:textId="52022E4A" w:rsidR="00665204" w:rsidRDefault="00665204" w:rsidP="00273D9E">
      <w:pPr>
        <w:pStyle w:val="Prrafodelista"/>
        <w:numPr>
          <w:ilvl w:val="0"/>
          <w:numId w:val="38"/>
        </w:numPr>
      </w:pPr>
      <w:r w:rsidRPr="00665204">
        <w:rPr>
          <w:b/>
          <w:bCs/>
        </w:rPr>
        <w:t>Calidad:</w:t>
      </w:r>
      <w:r>
        <w:t xml:space="preserve"> No se han implementado procesos formales para asegurar la calidad de los datos, lo que puede afectar la toma de decisiones.</w:t>
      </w:r>
    </w:p>
    <w:p w14:paraId="0228D81B" w14:textId="38B6C033" w:rsidR="00665204" w:rsidRDefault="00665204" w:rsidP="00273D9E">
      <w:pPr>
        <w:pStyle w:val="Prrafodelista"/>
        <w:numPr>
          <w:ilvl w:val="0"/>
          <w:numId w:val="38"/>
        </w:numPr>
      </w:pPr>
      <w:r w:rsidRPr="00665204">
        <w:rPr>
          <w:b/>
          <w:bCs/>
        </w:rPr>
        <w:t>Seguridad:</w:t>
      </w:r>
      <w:r>
        <w:t xml:space="preserve"> Se han implementado algunas medidas de seguridad para proteger los datos, pero se requiere fortalecer la gestión de la seguridad de la información.</w:t>
      </w:r>
    </w:p>
    <w:p w14:paraId="348F2269" w14:textId="31A4679B" w:rsidR="00665204" w:rsidRDefault="00665204" w:rsidP="0041098F">
      <w:pPr>
        <w:pStyle w:val="Ttulo3"/>
      </w:pPr>
      <w:bookmarkStart w:id="62" w:name="_Toc204504915"/>
      <w:r>
        <w:t>SERVICIOS DE INFORMACIÓN</w:t>
      </w:r>
      <w:bookmarkEnd w:id="62"/>
    </w:p>
    <w:p w14:paraId="22CCC87B" w14:textId="60EC48E0" w:rsidR="00665204" w:rsidRDefault="00665204" w:rsidP="00273D9E">
      <w:pPr>
        <w:pStyle w:val="Prrafodelista"/>
        <w:numPr>
          <w:ilvl w:val="0"/>
          <w:numId w:val="38"/>
        </w:numPr>
      </w:pPr>
      <w:r w:rsidRPr="00665204">
        <w:rPr>
          <w:b/>
          <w:bCs/>
        </w:rPr>
        <w:t>Disponibilidad:</w:t>
      </w:r>
      <w:r>
        <w:t xml:space="preserve"> La entidad ofrece algunos servicios de información a través de su página web, como la consulta de</w:t>
      </w:r>
      <w:r w:rsidR="00ED0075">
        <w:t xml:space="preserve"> documentación legal, políticas o contrataciones</w:t>
      </w:r>
      <w:r>
        <w:t>.  Sin embargo, la oferta de servicios</w:t>
      </w:r>
      <w:r w:rsidR="00ED0075">
        <w:t>, trámites y OPAs</w:t>
      </w:r>
      <w:r>
        <w:t xml:space="preserve"> en línea es limitada.</w:t>
      </w:r>
    </w:p>
    <w:p w14:paraId="4F3AC901" w14:textId="1D3DFD43" w:rsidR="00665204" w:rsidRDefault="00665204" w:rsidP="00273D9E">
      <w:pPr>
        <w:pStyle w:val="Prrafodelista"/>
        <w:numPr>
          <w:ilvl w:val="0"/>
          <w:numId w:val="38"/>
        </w:numPr>
      </w:pPr>
      <w:r w:rsidRPr="00665204">
        <w:rPr>
          <w:b/>
          <w:bCs/>
        </w:rPr>
        <w:t>Calidad:</w:t>
      </w:r>
      <w:r>
        <w:t xml:space="preserve"> No se han definido mecanismos para asegurar la calidad de los servicios de información.</w:t>
      </w:r>
    </w:p>
    <w:p w14:paraId="106A66CF" w14:textId="1ECBD4D4" w:rsidR="00665204" w:rsidRDefault="00665204" w:rsidP="00273D9E">
      <w:pPr>
        <w:pStyle w:val="Prrafodelista"/>
        <w:numPr>
          <w:ilvl w:val="0"/>
          <w:numId w:val="38"/>
        </w:numPr>
      </w:pPr>
      <w:r w:rsidRPr="00665204">
        <w:rPr>
          <w:b/>
          <w:bCs/>
        </w:rPr>
        <w:t>Accesibilidad</w:t>
      </w:r>
      <w:r>
        <w:t>: La accesibilidad a los servicios de información puede ser mejorada, especialmente para personas con discapacidad.</w:t>
      </w:r>
    </w:p>
    <w:p w14:paraId="36E5E10E" w14:textId="1D7EF6B3" w:rsidR="00665204" w:rsidRDefault="00ED0075" w:rsidP="0041098F">
      <w:pPr>
        <w:pStyle w:val="Ttulo3"/>
      </w:pPr>
      <w:bookmarkStart w:id="63" w:name="_Toc204504916"/>
      <w:r>
        <w:t>FLUJOS DE INFORMACIÓN</w:t>
      </w:r>
      <w:bookmarkEnd w:id="63"/>
    </w:p>
    <w:p w14:paraId="3572FD54" w14:textId="77777777" w:rsidR="00EF0626" w:rsidRDefault="00665204" w:rsidP="00273D9E">
      <w:pPr>
        <w:pStyle w:val="Prrafodelista"/>
        <w:numPr>
          <w:ilvl w:val="0"/>
          <w:numId w:val="38"/>
        </w:numPr>
      </w:pPr>
      <w:r w:rsidRPr="00EF0626">
        <w:rPr>
          <w:b/>
          <w:bCs/>
        </w:rPr>
        <w:t>Eficiencia:</w:t>
      </w:r>
      <w:r>
        <w:t xml:space="preserve"> Los flujos de información entre las diferentes áreas de la entidad no son eficientes, debido a la falta de integración entre los sistemas de información.</w:t>
      </w:r>
    </w:p>
    <w:p w14:paraId="317CC97F" w14:textId="78858602" w:rsidR="00665204" w:rsidRDefault="00665204" w:rsidP="00273D9E">
      <w:pPr>
        <w:pStyle w:val="Prrafodelista"/>
        <w:numPr>
          <w:ilvl w:val="0"/>
          <w:numId w:val="38"/>
        </w:numPr>
      </w:pPr>
      <w:r w:rsidRPr="00EF0626">
        <w:rPr>
          <w:b/>
          <w:bCs/>
        </w:rPr>
        <w:t>Seguridad:</w:t>
      </w:r>
      <w:r>
        <w:t xml:space="preserve"> Se requiere fortalecer la seguridad de los flujos de información, para evitar la pérdida, el acceso no autorizado o la modificación de la información.</w:t>
      </w:r>
    </w:p>
    <w:p w14:paraId="23C553E8" w14:textId="61FF88EA" w:rsidR="00665204" w:rsidRDefault="003801F2" w:rsidP="0041098F">
      <w:pPr>
        <w:pStyle w:val="Ttulo3"/>
      </w:pPr>
      <w:bookmarkStart w:id="64" w:name="_Toc204504917"/>
      <w:r>
        <w:lastRenderedPageBreak/>
        <w:t>RESPONSABILIDADES Y GESTIÓN DE COMPONENTES DE INFORMACIÓN</w:t>
      </w:r>
      <w:bookmarkEnd w:id="64"/>
    </w:p>
    <w:p w14:paraId="3D1B528A" w14:textId="0C041530" w:rsidR="00665204" w:rsidRDefault="00665204" w:rsidP="003801F2">
      <w:pPr>
        <w:pStyle w:val="Prrafodelista"/>
        <w:numPr>
          <w:ilvl w:val="0"/>
          <w:numId w:val="38"/>
        </w:numPr>
      </w:pPr>
      <w:r>
        <w:t>Actualmente, no se ha designado un responsable específico para la gestión de la información en la entidad.</w:t>
      </w:r>
    </w:p>
    <w:p w14:paraId="433C9C94" w14:textId="4AF6DC93" w:rsidR="00665204" w:rsidRDefault="00665204" w:rsidP="003801F2">
      <w:pPr>
        <w:pStyle w:val="Prrafodelista"/>
        <w:numPr>
          <w:ilvl w:val="0"/>
          <w:numId w:val="38"/>
        </w:numPr>
      </w:pPr>
      <w:r>
        <w:t>Se requiere una estrategia para implementar los distintos componentes de la gestión de la información, incluyendo la consolidación de fuentes de datos, la mejora de la calidad de los datos, la seguridad de la información y la publicación de datos abiertos.</w:t>
      </w:r>
    </w:p>
    <w:p w14:paraId="1895C861" w14:textId="7984B804" w:rsidR="00665204" w:rsidRDefault="003801F2" w:rsidP="0041098F">
      <w:pPr>
        <w:pStyle w:val="Ttulo3"/>
      </w:pPr>
      <w:bookmarkStart w:id="65" w:name="_Toc204504918"/>
      <w:r>
        <w:t>GOBIERNO DE LA ARQUITECTURA DE INFORMACIÓN</w:t>
      </w:r>
      <w:bookmarkEnd w:id="65"/>
    </w:p>
    <w:p w14:paraId="1A3F8642" w14:textId="5B582F69" w:rsidR="00665204" w:rsidRDefault="00665204" w:rsidP="003801F2">
      <w:pPr>
        <w:pStyle w:val="Prrafodelista"/>
        <w:numPr>
          <w:ilvl w:val="0"/>
          <w:numId w:val="38"/>
        </w:numPr>
      </w:pPr>
      <w:r>
        <w:t>La entidad no cuenta con un modelo de arquitectura de información definido.</w:t>
      </w:r>
    </w:p>
    <w:p w14:paraId="49267DD4" w14:textId="05F2FEB3" w:rsidR="00665204" w:rsidRDefault="00665204" w:rsidP="003801F2">
      <w:pPr>
        <w:pStyle w:val="Prrafodelista"/>
        <w:numPr>
          <w:ilvl w:val="0"/>
          <w:numId w:val="38"/>
        </w:numPr>
      </w:pPr>
      <w:r>
        <w:t>Se requiere un plan para la gestión de la arquitectura de información, incluyendo la identificación y el perfilamiento de datos maestros, la información y la función pública, y la gobernabilidad de la información.</w:t>
      </w:r>
    </w:p>
    <w:p w14:paraId="2E74304B" w14:textId="71345ACF" w:rsidR="0007780C" w:rsidRDefault="00391C75" w:rsidP="0041098F">
      <w:pPr>
        <w:pStyle w:val="Ttulo2"/>
      </w:pPr>
      <w:r>
        <w:t xml:space="preserve"> </w:t>
      </w:r>
      <w:bookmarkStart w:id="66" w:name="_Toc204504919"/>
      <w:r>
        <w:t>SISTEMAS DE INFORMACIÓN</w:t>
      </w:r>
      <w:bookmarkEnd w:id="66"/>
    </w:p>
    <w:p w14:paraId="4ADFBA8E" w14:textId="031C9756" w:rsidR="00B93E91" w:rsidRDefault="00B93E91" w:rsidP="00B93E91">
      <w:r>
        <w:t>La E.S.E Hospital San José del Guaviare utiliza diversos sistemas de información para apoyar sus procesos misionales y de apoyo. Con el objetivo de comprender mejor el uso actual de las tecnologías de la información en la entidad, se presenta un análisis de los sistemas de información que utiliza la E.S.E.  Se incluyen tres (3) sistemas: SECOP 2, la página web institucional y ALMERA.</w:t>
      </w:r>
    </w:p>
    <w:p w14:paraId="008CBA7A" w14:textId="434D2F4E" w:rsidR="00B93E91" w:rsidRPr="00B93E91" w:rsidRDefault="00B93E91" w:rsidP="00B93E91">
      <w:r>
        <w:t>Las siguientes tablas describen cada sistema, incluyendo su nombre, descripción funcional, información que gestiona y las debilidades o hallazgos estructurales.</w:t>
      </w:r>
    </w:p>
    <w:p w14:paraId="1964911F" w14:textId="5AB0C689" w:rsidR="00391C75" w:rsidRDefault="00391C75" w:rsidP="00391C75">
      <w:pPr>
        <w:pStyle w:val="Descripcin"/>
      </w:pPr>
      <w:bookmarkStart w:id="67" w:name="_Toc204504963"/>
      <w:r>
        <w:t xml:space="preserve">Tabla </w:t>
      </w:r>
      <w:r w:rsidR="00DA5B10">
        <w:fldChar w:fldCharType="begin"/>
      </w:r>
      <w:r w:rsidR="00DA5B10">
        <w:instrText xml:space="preserve"> SEQ Tabla \* ARABIC </w:instrText>
      </w:r>
      <w:r w:rsidR="00DA5B10">
        <w:fldChar w:fldCharType="separate"/>
      </w:r>
      <w:r w:rsidR="00CD08BD">
        <w:rPr>
          <w:noProof/>
        </w:rPr>
        <w:t>34</w:t>
      </w:r>
      <w:r w:rsidR="00DA5B10">
        <w:rPr>
          <w:noProof/>
        </w:rPr>
        <w:fldChar w:fldCharType="end"/>
      </w:r>
      <w:r>
        <w:t xml:space="preserve"> Sistema SECOP 2</w:t>
      </w:r>
      <w:bookmarkEnd w:id="67"/>
    </w:p>
    <w:tbl>
      <w:tblPr>
        <w:tblStyle w:val="Tablaconcuadrcula"/>
        <w:tblW w:w="9493" w:type="dxa"/>
        <w:tblLayout w:type="fixed"/>
        <w:tblLook w:val="06A0" w:firstRow="1" w:lastRow="0" w:firstColumn="1" w:lastColumn="0" w:noHBand="1" w:noVBand="1"/>
      </w:tblPr>
      <w:tblGrid>
        <w:gridCol w:w="2405"/>
        <w:gridCol w:w="7088"/>
      </w:tblGrid>
      <w:tr w:rsidR="00391C75" w:rsidRPr="00391C75" w14:paraId="06F96E12" w14:textId="77777777" w:rsidTr="00391C75">
        <w:tc>
          <w:tcPr>
            <w:tcW w:w="2405" w:type="dxa"/>
            <w:vAlign w:val="center"/>
          </w:tcPr>
          <w:p w14:paraId="57808396" w14:textId="77777777" w:rsidR="00391C75" w:rsidRPr="00D666EC" w:rsidRDefault="00391C75" w:rsidP="00D666EC">
            <w:pPr>
              <w:pStyle w:val="EspaciadoTablas"/>
              <w:rPr>
                <w:b/>
                <w:bCs/>
              </w:rPr>
            </w:pPr>
            <w:r w:rsidRPr="00D666EC">
              <w:rPr>
                <w:b/>
                <w:bCs/>
              </w:rPr>
              <w:t>Nombre aplicación</w:t>
            </w:r>
          </w:p>
        </w:tc>
        <w:tc>
          <w:tcPr>
            <w:tcW w:w="7088" w:type="dxa"/>
            <w:vAlign w:val="center"/>
          </w:tcPr>
          <w:p w14:paraId="7844EB07" w14:textId="77777777" w:rsidR="00391C75" w:rsidRPr="00D666EC" w:rsidRDefault="00391C75" w:rsidP="00D666EC">
            <w:pPr>
              <w:pStyle w:val="EspaciadoTablas"/>
              <w:rPr>
                <w:b/>
                <w:bCs/>
              </w:rPr>
            </w:pPr>
            <w:r w:rsidRPr="00D666EC">
              <w:rPr>
                <w:b/>
                <w:bCs/>
              </w:rPr>
              <w:t>SECOP 2</w:t>
            </w:r>
          </w:p>
        </w:tc>
      </w:tr>
      <w:tr w:rsidR="00391C75" w:rsidRPr="00391C75" w14:paraId="5A711865" w14:textId="77777777" w:rsidTr="00391C75">
        <w:tc>
          <w:tcPr>
            <w:tcW w:w="2405" w:type="dxa"/>
            <w:vAlign w:val="center"/>
          </w:tcPr>
          <w:p w14:paraId="2A006C33" w14:textId="77777777" w:rsidR="00391C75" w:rsidRPr="00D666EC" w:rsidRDefault="00391C75" w:rsidP="00D666EC">
            <w:pPr>
              <w:pStyle w:val="EspaciadoTablas"/>
              <w:rPr>
                <w:b/>
                <w:bCs/>
              </w:rPr>
            </w:pPr>
            <w:r w:rsidRPr="00D666EC">
              <w:rPr>
                <w:b/>
                <w:bCs/>
              </w:rPr>
              <w:t xml:space="preserve">Descripción Funcional </w:t>
            </w:r>
          </w:p>
        </w:tc>
        <w:tc>
          <w:tcPr>
            <w:tcW w:w="7088" w:type="dxa"/>
          </w:tcPr>
          <w:p w14:paraId="6D43BB30" w14:textId="77777777" w:rsidR="00391C75" w:rsidRPr="00AE37C4" w:rsidRDefault="00391C75" w:rsidP="00D666EC">
            <w:pPr>
              <w:pStyle w:val="EspaciadoTablas"/>
            </w:pPr>
            <w:r w:rsidRPr="00AE37C4">
              <w:rPr>
                <w:shd w:val="clear" w:color="auto" w:fill="FFFFFF"/>
              </w:rPr>
              <w:t>Plataforma transaccional para gestionar en línea todos los Procesos de Contratación, con cuentas para entidades y proveedores; y vista pública para cualquier tercero interesado en hacer seguimiento a la contratación pública.</w:t>
            </w:r>
          </w:p>
        </w:tc>
      </w:tr>
      <w:tr w:rsidR="00391C75" w:rsidRPr="00391C75" w14:paraId="1BFFFE89" w14:textId="77777777" w:rsidTr="00391C75">
        <w:tc>
          <w:tcPr>
            <w:tcW w:w="2405" w:type="dxa"/>
            <w:vAlign w:val="center"/>
          </w:tcPr>
          <w:p w14:paraId="3FC1D38D" w14:textId="77777777" w:rsidR="00391C75" w:rsidRPr="00D666EC" w:rsidRDefault="00391C75" w:rsidP="00D666EC">
            <w:pPr>
              <w:pStyle w:val="EspaciadoTablas"/>
              <w:rPr>
                <w:b/>
                <w:bCs/>
              </w:rPr>
            </w:pPr>
            <w:r w:rsidRPr="00D666EC">
              <w:rPr>
                <w:b/>
                <w:bCs/>
              </w:rPr>
              <w:t>Información que gestiona</w:t>
            </w:r>
            <w:r w:rsidRPr="00D666EC">
              <w:rPr>
                <w:b/>
                <w:bCs/>
              </w:rPr>
              <w:tab/>
            </w:r>
          </w:p>
        </w:tc>
        <w:tc>
          <w:tcPr>
            <w:tcW w:w="7088" w:type="dxa"/>
          </w:tcPr>
          <w:p w14:paraId="09DDA18A" w14:textId="77777777" w:rsidR="00391C75" w:rsidRPr="00391C75" w:rsidRDefault="00391C75" w:rsidP="00D666EC">
            <w:pPr>
              <w:pStyle w:val="EspaciadoTablas"/>
            </w:pPr>
            <w:r w:rsidRPr="00391C75">
              <w:t>Contratos</w:t>
            </w:r>
          </w:p>
          <w:p w14:paraId="168AF264" w14:textId="77777777" w:rsidR="00391C75" w:rsidRPr="00391C75" w:rsidRDefault="00391C75" w:rsidP="00D666EC">
            <w:pPr>
              <w:pStyle w:val="EspaciadoTablas"/>
            </w:pPr>
            <w:r w:rsidRPr="00391C75">
              <w:t>Documentos de soporte</w:t>
            </w:r>
          </w:p>
          <w:p w14:paraId="6B81B633" w14:textId="6D771000" w:rsidR="00391C75" w:rsidRPr="00391C75" w:rsidRDefault="00391C75" w:rsidP="00D666EC">
            <w:pPr>
              <w:pStyle w:val="EspaciadoTablas"/>
            </w:pPr>
            <w:r w:rsidRPr="00391C75">
              <w:t xml:space="preserve">Procesos </w:t>
            </w:r>
            <w:r w:rsidR="005814B7" w:rsidRPr="00391C75">
              <w:t>precontractuales</w:t>
            </w:r>
          </w:p>
          <w:p w14:paraId="6A37B47E" w14:textId="77777777" w:rsidR="00391C75" w:rsidRPr="00391C75" w:rsidRDefault="00391C75" w:rsidP="00D666EC">
            <w:pPr>
              <w:pStyle w:val="EspaciadoTablas"/>
            </w:pPr>
            <w:r w:rsidRPr="00391C75">
              <w:t>Proponentes</w:t>
            </w:r>
          </w:p>
          <w:p w14:paraId="76142A40" w14:textId="77777777" w:rsidR="00391C75" w:rsidRPr="00391C75" w:rsidRDefault="00391C75" w:rsidP="00D666EC">
            <w:pPr>
              <w:pStyle w:val="EspaciadoTablas"/>
            </w:pPr>
            <w:r w:rsidRPr="00391C75">
              <w:t>Oferentes</w:t>
            </w:r>
          </w:p>
          <w:p w14:paraId="7EA5C957" w14:textId="77777777" w:rsidR="00391C75" w:rsidRPr="00391C75" w:rsidRDefault="00391C75" w:rsidP="00D666EC">
            <w:pPr>
              <w:pStyle w:val="EspaciadoTablas"/>
            </w:pPr>
            <w:r w:rsidRPr="00391C75">
              <w:t>Licitaciones</w:t>
            </w:r>
          </w:p>
          <w:p w14:paraId="392A049E" w14:textId="77777777" w:rsidR="00391C75" w:rsidRPr="00391C75" w:rsidRDefault="00391C75" w:rsidP="00D666EC">
            <w:pPr>
              <w:pStyle w:val="EspaciadoTablas"/>
            </w:pPr>
            <w:r w:rsidRPr="00391C75">
              <w:t>Subastas</w:t>
            </w:r>
          </w:p>
        </w:tc>
      </w:tr>
      <w:tr w:rsidR="00391C75" w:rsidRPr="00391C75" w14:paraId="18D3E24A" w14:textId="77777777" w:rsidTr="00391C75">
        <w:tc>
          <w:tcPr>
            <w:tcW w:w="2405" w:type="dxa"/>
            <w:vAlign w:val="center"/>
          </w:tcPr>
          <w:p w14:paraId="6886B9FD" w14:textId="77777777" w:rsidR="00391C75" w:rsidRPr="00D666EC" w:rsidRDefault="00391C75" w:rsidP="00D666EC">
            <w:pPr>
              <w:pStyle w:val="EspaciadoTablas"/>
              <w:rPr>
                <w:b/>
                <w:bCs/>
              </w:rPr>
            </w:pPr>
            <w:r w:rsidRPr="00D666EC">
              <w:rPr>
                <w:b/>
                <w:bCs/>
              </w:rPr>
              <w:t>Debilidades o hallazgos estructurales</w:t>
            </w:r>
          </w:p>
        </w:tc>
        <w:tc>
          <w:tcPr>
            <w:tcW w:w="7088" w:type="dxa"/>
          </w:tcPr>
          <w:p w14:paraId="139A12E7" w14:textId="77777777" w:rsidR="00391C75" w:rsidRPr="00391C75" w:rsidRDefault="00391C75" w:rsidP="00D666EC">
            <w:pPr>
              <w:pStyle w:val="EspaciadoTablas"/>
            </w:pPr>
            <w:r w:rsidRPr="00391C75">
              <w:t>Ninguna</w:t>
            </w:r>
          </w:p>
        </w:tc>
      </w:tr>
    </w:tbl>
    <w:p w14:paraId="631E7247" w14:textId="366569BE" w:rsidR="00391C75" w:rsidRDefault="00391C75" w:rsidP="00391C75">
      <w:pPr>
        <w:pStyle w:val="Descripcin"/>
      </w:pPr>
      <w:bookmarkStart w:id="68" w:name="_Toc204504964"/>
      <w:r>
        <w:lastRenderedPageBreak/>
        <w:t xml:space="preserve">Tabla </w:t>
      </w:r>
      <w:r w:rsidR="00DA5B10">
        <w:fldChar w:fldCharType="begin"/>
      </w:r>
      <w:r w:rsidR="00DA5B10">
        <w:instrText xml:space="preserve"> SEQ Tabla \* ARABIC </w:instrText>
      </w:r>
      <w:r w:rsidR="00DA5B10">
        <w:fldChar w:fldCharType="separate"/>
      </w:r>
      <w:r w:rsidR="00CD08BD">
        <w:rPr>
          <w:noProof/>
        </w:rPr>
        <w:t>35</w:t>
      </w:r>
      <w:r w:rsidR="00DA5B10">
        <w:rPr>
          <w:noProof/>
        </w:rPr>
        <w:fldChar w:fldCharType="end"/>
      </w:r>
      <w:r>
        <w:t xml:space="preserve"> Sistema página web</w:t>
      </w:r>
      <w:bookmarkEnd w:id="68"/>
    </w:p>
    <w:tbl>
      <w:tblPr>
        <w:tblStyle w:val="Tablaconcuadrcula"/>
        <w:tblW w:w="9493" w:type="dxa"/>
        <w:tblLayout w:type="fixed"/>
        <w:tblLook w:val="06A0" w:firstRow="1" w:lastRow="0" w:firstColumn="1" w:lastColumn="0" w:noHBand="1" w:noVBand="1"/>
      </w:tblPr>
      <w:tblGrid>
        <w:gridCol w:w="2405"/>
        <w:gridCol w:w="7088"/>
      </w:tblGrid>
      <w:tr w:rsidR="00391C75" w:rsidRPr="00391C75" w14:paraId="35ED153F" w14:textId="77777777" w:rsidTr="00273D9E">
        <w:tc>
          <w:tcPr>
            <w:tcW w:w="2405" w:type="dxa"/>
            <w:vAlign w:val="center"/>
          </w:tcPr>
          <w:p w14:paraId="22130B26" w14:textId="77777777" w:rsidR="00391C75" w:rsidRPr="00D666EC" w:rsidRDefault="00391C75" w:rsidP="00D666EC">
            <w:pPr>
              <w:pStyle w:val="EspaciadoTablas"/>
              <w:rPr>
                <w:b/>
                <w:bCs/>
              </w:rPr>
            </w:pPr>
            <w:r w:rsidRPr="00D666EC">
              <w:rPr>
                <w:b/>
                <w:bCs/>
              </w:rPr>
              <w:t>Nombre aplicación</w:t>
            </w:r>
          </w:p>
        </w:tc>
        <w:tc>
          <w:tcPr>
            <w:tcW w:w="7088" w:type="dxa"/>
            <w:vAlign w:val="center"/>
          </w:tcPr>
          <w:p w14:paraId="4F9F8639" w14:textId="54C5103F" w:rsidR="00391C75" w:rsidRPr="00D666EC" w:rsidRDefault="00391C75" w:rsidP="00D666EC">
            <w:pPr>
              <w:pStyle w:val="EspaciadoTablas"/>
              <w:rPr>
                <w:b/>
                <w:bCs/>
              </w:rPr>
            </w:pPr>
            <w:r w:rsidRPr="00D666EC">
              <w:rPr>
                <w:b/>
                <w:bCs/>
              </w:rPr>
              <w:t>Página Web</w:t>
            </w:r>
          </w:p>
        </w:tc>
      </w:tr>
      <w:tr w:rsidR="00391C75" w:rsidRPr="00391C75" w14:paraId="6A6B3FA2" w14:textId="77777777" w:rsidTr="00273D9E">
        <w:tc>
          <w:tcPr>
            <w:tcW w:w="2405" w:type="dxa"/>
            <w:vAlign w:val="center"/>
          </w:tcPr>
          <w:p w14:paraId="6354D1E0" w14:textId="77777777" w:rsidR="00391C75" w:rsidRPr="00391C75" w:rsidRDefault="00391C75" w:rsidP="001D06D0">
            <w:pPr>
              <w:spacing w:before="60" w:after="60"/>
              <w:contextualSpacing/>
              <w:rPr>
                <w:b/>
                <w:bCs/>
                <w:sz w:val="18"/>
                <w:szCs w:val="18"/>
              </w:rPr>
            </w:pPr>
            <w:r w:rsidRPr="00391C75">
              <w:rPr>
                <w:b/>
                <w:bCs/>
                <w:sz w:val="18"/>
                <w:szCs w:val="18"/>
              </w:rPr>
              <w:t xml:space="preserve">Descripción Funcional </w:t>
            </w:r>
          </w:p>
        </w:tc>
        <w:tc>
          <w:tcPr>
            <w:tcW w:w="7088" w:type="dxa"/>
          </w:tcPr>
          <w:p w14:paraId="48045CDC" w14:textId="785A9883" w:rsidR="00391C75" w:rsidRPr="00AE37C4" w:rsidRDefault="002D2748" w:rsidP="001D06D0">
            <w:pPr>
              <w:spacing w:before="60" w:after="60"/>
              <w:contextualSpacing/>
              <w:rPr>
                <w:sz w:val="18"/>
                <w:szCs w:val="18"/>
              </w:rPr>
            </w:pPr>
            <w:r w:rsidRPr="00AE37C4">
              <w:rPr>
                <w:sz w:val="18"/>
                <w:szCs w:val="18"/>
                <w:shd w:val="clear" w:color="auto" w:fill="FFFFFF"/>
              </w:rPr>
              <w:t>Sitio web institucional disponible a los ciudadanos que integra información sobre servicios institucionales, noticias, eventos de interés, políticas y normatividad.</w:t>
            </w:r>
          </w:p>
        </w:tc>
      </w:tr>
      <w:tr w:rsidR="00391C75" w:rsidRPr="00391C75" w14:paraId="363F3CC7" w14:textId="77777777" w:rsidTr="00273D9E">
        <w:tc>
          <w:tcPr>
            <w:tcW w:w="2405" w:type="dxa"/>
            <w:vAlign w:val="center"/>
          </w:tcPr>
          <w:p w14:paraId="2F751048" w14:textId="26B07B69" w:rsidR="00391C75" w:rsidRPr="00391C75" w:rsidRDefault="00391C75" w:rsidP="001D06D0">
            <w:pPr>
              <w:tabs>
                <w:tab w:val="left" w:pos="2724"/>
              </w:tabs>
              <w:spacing w:before="60" w:after="60"/>
              <w:contextualSpacing/>
              <w:rPr>
                <w:b/>
                <w:bCs/>
                <w:sz w:val="18"/>
                <w:szCs w:val="18"/>
              </w:rPr>
            </w:pPr>
            <w:r w:rsidRPr="00391C75">
              <w:rPr>
                <w:b/>
                <w:bCs/>
                <w:sz w:val="18"/>
                <w:szCs w:val="18"/>
              </w:rPr>
              <w:t>Información que gestiona</w:t>
            </w:r>
          </w:p>
        </w:tc>
        <w:tc>
          <w:tcPr>
            <w:tcW w:w="7088" w:type="dxa"/>
          </w:tcPr>
          <w:p w14:paraId="61409ACE" w14:textId="58C3A13E" w:rsidR="007A105C" w:rsidRPr="007A105C" w:rsidRDefault="007A105C" w:rsidP="001D06D0">
            <w:pPr>
              <w:spacing w:before="60" w:after="60"/>
              <w:contextualSpacing/>
              <w:rPr>
                <w:sz w:val="18"/>
                <w:szCs w:val="18"/>
              </w:rPr>
            </w:pPr>
            <w:r>
              <w:rPr>
                <w:sz w:val="18"/>
                <w:szCs w:val="18"/>
              </w:rPr>
              <w:t>S</w:t>
            </w:r>
            <w:r w:rsidRPr="007A105C">
              <w:rPr>
                <w:sz w:val="18"/>
                <w:szCs w:val="18"/>
              </w:rPr>
              <w:t>ervicios institucionales</w:t>
            </w:r>
          </w:p>
          <w:p w14:paraId="067FC0A2" w14:textId="4B116A88" w:rsidR="007A105C" w:rsidRPr="007A105C" w:rsidRDefault="007A105C" w:rsidP="001D06D0">
            <w:pPr>
              <w:spacing w:before="60" w:after="60"/>
              <w:contextualSpacing/>
              <w:rPr>
                <w:sz w:val="18"/>
                <w:szCs w:val="18"/>
              </w:rPr>
            </w:pPr>
            <w:r w:rsidRPr="007A105C">
              <w:rPr>
                <w:sz w:val="18"/>
                <w:szCs w:val="18"/>
              </w:rPr>
              <w:t>Noticias</w:t>
            </w:r>
          </w:p>
          <w:p w14:paraId="6E0DBAA0" w14:textId="7630D0CC" w:rsidR="007A105C" w:rsidRPr="007A105C" w:rsidRDefault="007A105C" w:rsidP="001D06D0">
            <w:pPr>
              <w:spacing w:before="60" w:after="60"/>
              <w:contextualSpacing/>
              <w:rPr>
                <w:sz w:val="18"/>
                <w:szCs w:val="18"/>
              </w:rPr>
            </w:pPr>
            <w:r w:rsidRPr="007A105C">
              <w:rPr>
                <w:sz w:val="18"/>
                <w:szCs w:val="18"/>
              </w:rPr>
              <w:t>Eventos de interés</w:t>
            </w:r>
          </w:p>
          <w:p w14:paraId="1FBD79AC" w14:textId="49C729CE" w:rsidR="007A105C" w:rsidRPr="007A105C" w:rsidRDefault="007A105C" w:rsidP="001D06D0">
            <w:pPr>
              <w:spacing w:before="60" w:after="60"/>
              <w:contextualSpacing/>
              <w:rPr>
                <w:sz w:val="18"/>
                <w:szCs w:val="18"/>
              </w:rPr>
            </w:pPr>
            <w:r w:rsidRPr="007A105C">
              <w:rPr>
                <w:sz w:val="18"/>
                <w:szCs w:val="18"/>
              </w:rPr>
              <w:t>Políticas</w:t>
            </w:r>
          </w:p>
          <w:p w14:paraId="4E769502" w14:textId="640D9DB0" w:rsidR="007A105C" w:rsidRPr="00391C75" w:rsidRDefault="007A105C" w:rsidP="001D06D0">
            <w:pPr>
              <w:spacing w:before="60" w:after="60"/>
              <w:contextualSpacing/>
              <w:rPr>
                <w:sz w:val="18"/>
                <w:szCs w:val="18"/>
              </w:rPr>
            </w:pPr>
            <w:r w:rsidRPr="007A105C">
              <w:rPr>
                <w:sz w:val="18"/>
                <w:szCs w:val="18"/>
              </w:rPr>
              <w:t>Normatividad</w:t>
            </w:r>
          </w:p>
        </w:tc>
      </w:tr>
      <w:tr w:rsidR="00391C75" w:rsidRPr="00391C75" w14:paraId="2BE087BB" w14:textId="77777777" w:rsidTr="00273D9E">
        <w:tc>
          <w:tcPr>
            <w:tcW w:w="2405" w:type="dxa"/>
            <w:vAlign w:val="center"/>
          </w:tcPr>
          <w:p w14:paraId="170DAE0F" w14:textId="77777777" w:rsidR="00391C75" w:rsidRPr="00391C75" w:rsidRDefault="00391C75" w:rsidP="001D06D0">
            <w:pPr>
              <w:spacing w:before="60" w:after="60"/>
              <w:contextualSpacing/>
              <w:rPr>
                <w:b/>
                <w:bCs/>
                <w:sz w:val="18"/>
                <w:szCs w:val="18"/>
              </w:rPr>
            </w:pPr>
            <w:r w:rsidRPr="00391C75">
              <w:rPr>
                <w:b/>
                <w:bCs/>
                <w:sz w:val="18"/>
                <w:szCs w:val="18"/>
              </w:rPr>
              <w:t>Debilidades o hallazgos estructurales</w:t>
            </w:r>
          </w:p>
        </w:tc>
        <w:tc>
          <w:tcPr>
            <w:tcW w:w="7088" w:type="dxa"/>
          </w:tcPr>
          <w:p w14:paraId="045D580A" w14:textId="5246985B" w:rsidR="000B7F64" w:rsidRPr="000B7F64" w:rsidRDefault="000B7F64" w:rsidP="000B7F64">
            <w:pPr>
              <w:spacing w:before="60" w:after="60"/>
              <w:contextualSpacing/>
              <w:rPr>
                <w:b/>
                <w:bCs/>
                <w:sz w:val="18"/>
                <w:szCs w:val="18"/>
              </w:rPr>
            </w:pPr>
            <w:r w:rsidRPr="000B7F64">
              <w:rPr>
                <w:b/>
                <w:bCs/>
                <w:sz w:val="18"/>
                <w:szCs w:val="18"/>
              </w:rPr>
              <w:t>Accesibilidad y Usabilidad:</w:t>
            </w:r>
          </w:p>
          <w:p w14:paraId="0C0735FA" w14:textId="007617D1" w:rsidR="000B7F64" w:rsidRPr="000B7F64" w:rsidRDefault="000B7F64" w:rsidP="000B7F64">
            <w:pPr>
              <w:pStyle w:val="Prrafodelista"/>
              <w:numPr>
                <w:ilvl w:val="0"/>
                <w:numId w:val="38"/>
              </w:numPr>
              <w:spacing w:before="60" w:after="60"/>
              <w:contextualSpacing/>
              <w:rPr>
                <w:sz w:val="18"/>
                <w:szCs w:val="18"/>
              </w:rPr>
            </w:pPr>
            <w:r w:rsidRPr="000B7F64">
              <w:rPr>
                <w:sz w:val="18"/>
                <w:szCs w:val="18"/>
              </w:rPr>
              <w:t>Problemas de accesibilidad para personas con discapacidad.</w:t>
            </w:r>
          </w:p>
          <w:p w14:paraId="0A54DD04" w14:textId="77777777" w:rsidR="000B7F64" w:rsidRDefault="000B7F64" w:rsidP="00273D9E">
            <w:pPr>
              <w:pStyle w:val="Prrafodelista"/>
              <w:numPr>
                <w:ilvl w:val="0"/>
                <w:numId w:val="38"/>
              </w:numPr>
              <w:spacing w:before="60" w:after="60"/>
              <w:contextualSpacing/>
              <w:rPr>
                <w:sz w:val="18"/>
                <w:szCs w:val="18"/>
              </w:rPr>
            </w:pPr>
            <w:r w:rsidRPr="000B7F64">
              <w:rPr>
                <w:sz w:val="18"/>
                <w:szCs w:val="18"/>
              </w:rPr>
              <w:t>Dificultad para encontrar información.</w:t>
            </w:r>
          </w:p>
          <w:p w14:paraId="6FBF7153" w14:textId="77777777" w:rsidR="000B7F64" w:rsidRDefault="000B7F64" w:rsidP="00273D9E">
            <w:pPr>
              <w:pStyle w:val="Prrafodelista"/>
              <w:numPr>
                <w:ilvl w:val="0"/>
                <w:numId w:val="38"/>
              </w:numPr>
              <w:spacing w:before="60" w:after="60"/>
              <w:contextualSpacing/>
              <w:rPr>
                <w:sz w:val="18"/>
                <w:szCs w:val="18"/>
              </w:rPr>
            </w:pPr>
            <w:r w:rsidRPr="000B7F64">
              <w:rPr>
                <w:sz w:val="18"/>
                <w:szCs w:val="18"/>
              </w:rPr>
              <w:t>Diseño poco intuitivo y amigable.</w:t>
            </w:r>
          </w:p>
          <w:p w14:paraId="624C608C" w14:textId="18EA4E02" w:rsidR="000B7F64" w:rsidRPr="000B7F64" w:rsidRDefault="000B7F64" w:rsidP="00273D9E">
            <w:pPr>
              <w:pStyle w:val="Prrafodelista"/>
              <w:numPr>
                <w:ilvl w:val="0"/>
                <w:numId w:val="38"/>
              </w:numPr>
              <w:spacing w:before="60" w:after="60"/>
              <w:contextualSpacing/>
              <w:rPr>
                <w:sz w:val="18"/>
                <w:szCs w:val="18"/>
              </w:rPr>
            </w:pPr>
            <w:r w:rsidRPr="000B7F64">
              <w:rPr>
                <w:sz w:val="18"/>
                <w:szCs w:val="18"/>
              </w:rPr>
              <w:t>Falta de responsividad para adaptarse a diferentes dispositivos.</w:t>
            </w:r>
          </w:p>
          <w:p w14:paraId="2720C110" w14:textId="77777777" w:rsidR="000B7F64" w:rsidRPr="000B7F64" w:rsidRDefault="000B7F64" w:rsidP="000B7F64">
            <w:pPr>
              <w:spacing w:before="60" w:after="60"/>
              <w:contextualSpacing/>
              <w:rPr>
                <w:b/>
                <w:bCs/>
                <w:sz w:val="18"/>
                <w:szCs w:val="18"/>
              </w:rPr>
            </w:pPr>
            <w:r w:rsidRPr="000B7F64">
              <w:rPr>
                <w:b/>
                <w:bCs/>
                <w:sz w:val="18"/>
                <w:szCs w:val="18"/>
              </w:rPr>
              <w:t>Funcionalidad:</w:t>
            </w:r>
          </w:p>
          <w:p w14:paraId="38618DCB" w14:textId="77777777" w:rsidR="000B7F64" w:rsidRDefault="000B7F64" w:rsidP="00273D9E">
            <w:pPr>
              <w:pStyle w:val="Prrafodelista"/>
              <w:numPr>
                <w:ilvl w:val="0"/>
                <w:numId w:val="38"/>
              </w:numPr>
              <w:spacing w:before="60" w:after="60"/>
              <w:contextualSpacing/>
              <w:rPr>
                <w:sz w:val="18"/>
                <w:szCs w:val="18"/>
              </w:rPr>
            </w:pPr>
            <w:r w:rsidRPr="000B7F64">
              <w:rPr>
                <w:sz w:val="18"/>
                <w:szCs w:val="18"/>
              </w:rPr>
              <w:t>Errores en formularios o enlaces rotos.</w:t>
            </w:r>
          </w:p>
          <w:p w14:paraId="6FC8DBA3" w14:textId="77777777" w:rsidR="000B7F64" w:rsidRDefault="000B7F64" w:rsidP="00273D9E">
            <w:pPr>
              <w:pStyle w:val="Prrafodelista"/>
              <w:numPr>
                <w:ilvl w:val="0"/>
                <w:numId w:val="38"/>
              </w:numPr>
              <w:spacing w:before="60" w:after="60"/>
              <w:contextualSpacing/>
              <w:rPr>
                <w:sz w:val="18"/>
                <w:szCs w:val="18"/>
              </w:rPr>
            </w:pPr>
            <w:r w:rsidRPr="000B7F64">
              <w:rPr>
                <w:sz w:val="18"/>
                <w:szCs w:val="18"/>
              </w:rPr>
              <w:t>Falta de integración con otros sistemas de información.</w:t>
            </w:r>
          </w:p>
          <w:p w14:paraId="06AFDD7B" w14:textId="77777777" w:rsidR="000B7F64" w:rsidRDefault="000B7F64" w:rsidP="00273D9E">
            <w:pPr>
              <w:pStyle w:val="Prrafodelista"/>
              <w:numPr>
                <w:ilvl w:val="0"/>
                <w:numId w:val="38"/>
              </w:numPr>
              <w:spacing w:before="60" w:after="60"/>
              <w:contextualSpacing/>
              <w:rPr>
                <w:sz w:val="18"/>
                <w:szCs w:val="18"/>
              </w:rPr>
            </w:pPr>
            <w:r w:rsidRPr="000B7F64">
              <w:rPr>
                <w:sz w:val="18"/>
                <w:szCs w:val="18"/>
              </w:rPr>
              <w:t>Buscador con deficiencias.</w:t>
            </w:r>
          </w:p>
          <w:p w14:paraId="09E9D249" w14:textId="649D6EC8" w:rsidR="000B7F64" w:rsidRPr="000B7F64" w:rsidRDefault="000B7F64" w:rsidP="00273D9E">
            <w:pPr>
              <w:pStyle w:val="Prrafodelista"/>
              <w:numPr>
                <w:ilvl w:val="0"/>
                <w:numId w:val="38"/>
              </w:numPr>
              <w:spacing w:before="60" w:after="60"/>
              <w:contextualSpacing/>
              <w:rPr>
                <w:sz w:val="18"/>
                <w:szCs w:val="18"/>
              </w:rPr>
            </w:pPr>
            <w:r w:rsidRPr="000B7F64">
              <w:rPr>
                <w:sz w:val="18"/>
                <w:szCs w:val="18"/>
              </w:rPr>
              <w:t>Herramientas de interacción limitadas (foros, chats, etc.).</w:t>
            </w:r>
          </w:p>
          <w:p w14:paraId="6A34F736" w14:textId="77777777" w:rsidR="000B7F64" w:rsidRPr="000B7F64" w:rsidRDefault="000B7F64" w:rsidP="000B7F64">
            <w:pPr>
              <w:spacing w:before="60" w:after="60"/>
              <w:contextualSpacing/>
              <w:rPr>
                <w:b/>
                <w:bCs/>
                <w:sz w:val="18"/>
                <w:szCs w:val="18"/>
              </w:rPr>
            </w:pPr>
            <w:r w:rsidRPr="000B7F64">
              <w:rPr>
                <w:b/>
                <w:bCs/>
                <w:sz w:val="18"/>
                <w:szCs w:val="18"/>
              </w:rPr>
              <w:t>Contenido:</w:t>
            </w:r>
          </w:p>
          <w:p w14:paraId="2C208F3C" w14:textId="225670D5" w:rsidR="000B7F64" w:rsidRDefault="000B7F64" w:rsidP="00087E07">
            <w:pPr>
              <w:pStyle w:val="Prrafodelista"/>
              <w:numPr>
                <w:ilvl w:val="0"/>
                <w:numId w:val="38"/>
              </w:numPr>
              <w:spacing w:before="60" w:after="60"/>
              <w:contextualSpacing/>
              <w:rPr>
                <w:sz w:val="18"/>
                <w:szCs w:val="18"/>
              </w:rPr>
            </w:pPr>
            <w:r w:rsidRPr="000B7F64">
              <w:rPr>
                <w:sz w:val="18"/>
                <w:szCs w:val="18"/>
              </w:rPr>
              <w:t>Información desactualizada.</w:t>
            </w:r>
          </w:p>
          <w:p w14:paraId="038F3159" w14:textId="77777777" w:rsidR="000B7F64" w:rsidRDefault="000B7F64" w:rsidP="00273D9E">
            <w:pPr>
              <w:pStyle w:val="Prrafodelista"/>
              <w:numPr>
                <w:ilvl w:val="0"/>
                <w:numId w:val="38"/>
              </w:numPr>
              <w:spacing w:before="60" w:after="60"/>
              <w:contextualSpacing/>
              <w:rPr>
                <w:sz w:val="18"/>
                <w:szCs w:val="18"/>
              </w:rPr>
            </w:pPr>
            <w:r w:rsidRPr="000B7F64">
              <w:rPr>
                <w:sz w:val="18"/>
                <w:szCs w:val="18"/>
              </w:rPr>
              <w:t>Lenguaje técnico o complejo.</w:t>
            </w:r>
          </w:p>
          <w:p w14:paraId="5A97B3B8" w14:textId="71927096" w:rsidR="000B7F64" w:rsidRPr="000B7F64" w:rsidRDefault="000B7F64" w:rsidP="00273D9E">
            <w:pPr>
              <w:pStyle w:val="Prrafodelista"/>
              <w:numPr>
                <w:ilvl w:val="0"/>
                <w:numId w:val="38"/>
              </w:numPr>
              <w:spacing w:before="60" w:after="60"/>
              <w:contextualSpacing/>
              <w:rPr>
                <w:sz w:val="18"/>
                <w:szCs w:val="18"/>
              </w:rPr>
            </w:pPr>
            <w:r w:rsidRPr="000B7F64">
              <w:rPr>
                <w:sz w:val="18"/>
                <w:szCs w:val="18"/>
              </w:rPr>
              <w:t>Duplic</w:t>
            </w:r>
            <w:r>
              <w:rPr>
                <w:sz w:val="18"/>
                <w:szCs w:val="18"/>
              </w:rPr>
              <w:t>idad</w:t>
            </w:r>
            <w:r w:rsidRPr="000B7F64">
              <w:rPr>
                <w:sz w:val="18"/>
                <w:szCs w:val="18"/>
              </w:rPr>
              <w:t xml:space="preserve"> de información.</w:t>
            </w:r>
          </w:p>
          <w:p w14:paraId="6A3DCB71" w14:textId="77777777" w:rsidR="000B7F64" w:rsidRPr="000B7F64" w:rsidRDefault="000B7F64" w:rsidP="000B7F64">
            <w:pPr>
              <w:spacing w:before="60" w:after="60"/>
              <w:contextualSpacing/>
              <w:rPr>
                <w:b/>
                <w:bCs/>
                <w:sz w:val="18"/>
                <w:szCs w:val="18"/>
              </w:rPr>
            </w:pPr>
            <w:r w:rsidRPr="000B7F64">
              <w:rPr>
                <w:b/>
                <w:bCs/>
                <w:sz w:val="18"/>
                <w:szCs w:val="18"/>
              </w:rPr>
              <w:t>Actualización:</w:t>
            </w:r>
          </w:p>
          <w:p w14:paraId="2FF8A51B" w14:textId="77777777" w:rsidR="000B7F64" w:rsidRDefault="000B7F64" w:rsidP="000B7F64">
            <w:pPr>
              <w:pStyle w:val="Prrafodelista"/>
              <w:numPr>
                <w:ilvl w:val="0"/>
                <w:numId w:val="38"/>
              </w:numPr>
              <w:spacing w:before="60" w:after="60"/>
              <w:contextualSpacing/>
              <w:rPr>
                <w:sz w:val="18"/>
                <w:szCs w:val="18"/>
              </w:rPr>
            </w:pPr>
            <w:r w:rsidRPr="000B7F64">
              <w:rPr>
                <w:sz w:val="18"/>
                <w:szCs w:val="18"/>
              </w:rPr>
              <w:t>Proceso de actualización lento o complejo.</w:t>
            </w:r>
          </w:p>
          <w:p w14:paraId="02DB2329" w14:textId="5A6D58E8" w:rsidR="00391C75" w:rsidRPr="00391C75" w:rsidRDefault="000B7F64" w:rsidP="000B7F64">
            <w:pPr>
              <w:pStyle w:val="Prrafodelista"/>
              <w:numPr>
                <w:ilvl w:val="0"/>
                <w:numId w:val="38"/>
              </w:numPr>
              <w:spacing w:before="60" w:after="60"/>
              <w:contextualSpacing/>
              <w:rPr>
                <w:sz w:val="18"/>
                <w:szCs w:val="18"/>
              </w:rPr>
            </w:pPr>
            <w:r w:rsidRPr="000B7F64">
              <w:rPr>
                <w:sz w:val="18"/>
                <w:szCs w:val="18"/>
              </w:rPr>
              <w:t>Falta de herramientas de gestión de contenido.</w:t>
            </w:r>
          </w:p>
        </w:tc>
      </w:tr>
    </w:tbl>
    <w:p w14:paraId="745E7484" w14:textId="023B89B5" w:rsidR="000B7F64" w:rsidRDefault="000B7F64" w:rsidP="000B7F64">
      <w:pPr>
        <w:pStyle w:val="Descripcin"/>
      </w:pPr>
      <w:bookmarkStart w:id="69" w:name="_Toc204504965"/>
      <w:r>
        <w:t xml:space="preserve">Tabla </w:t>
      </w:r>
      <w:r w:rsidR="00DA5B10">
        <w:fldChar w:fldCharType="begin"/>
      </w:r>
      <w:r w:rsidR="00DA5B10">
        <w:instrText xml:space="preserve"> SEQ Tabla \* ARABIC </w:instrText>
      </w:r>
      <w:r w:rsidR="00DA5B10">
        <w:fldChar w:fldCharType="separate"/>
      </w:r>
      <w:r w:rsidR="00CD08BD">
        <w:rPr>
          <w:noProof/>
        </w:rPr>
        <w:t>36</w:t>
      </w:r>
      <w:r w:rsidR="00DA5B10">
        <w:rPr>
          <w:noProof/>
        </w:rPr>
        <w:fldChar w:fldCharType="end"/>
      </w:r>
      <w:r>
        <w:t xml:space="preserve"> Sistema ALMERA</w:t>
      </w:r>
      <w:bookmarkEnd w:id="69"/>
    </w:p>
    <w:tbl>
      <w:tblPr>
        <w:tblStyle w:val="Tablaconcuadrcula"/>
        <w:tblW w:w="9493" w:type="dxa"/>
        <w:tblLayout w:type="fixed"/>
        <w:tblLook w:val="06A0" w:firstRow="1" w:lastRow="0" w:firstColumn="1" w:lastColumn="0" w:noHBand="1" w:noVBand="1"/>
      </w:tblPr>
      <w:tblGrid>
        <w:gridCol w:w="2405"/>
        <w:gridCol w:w="7088"/>
      </w:tblGrid>
      <w:tr w:rsidR="000B7F64" w:rsidRPr="00391C75" w14:paraId="3AD95244" w14:textId="77777777" w:rsidTr="00273D9E">
        <w:tc>
          <w:tcPr>
            <w:tcW w:w="2405" w:type="dxa"/>
            <w:vAlign w:val="center"/>
          </w:tcPr>
          <w:p w14:paraId="66A8D4C7" w14:textId="77777777" w:rsidR="000B7F64" w:rsidRPr="00D666EC" w:rsidRDefault="000B7F64" w:rsidP="00D666EC">
            <w:pPr>
              <w:pStyle w:val="EspaciadoTablas"/>
              <w:rPr>
                <w:b/>
                <w:bCs/>
              </w:rPr>
            </w:pPr>
            <w:r w:rsidRPr="00D666EC">
              <w:rPr>
                <w:b/>
                <w:bCs/>
              </w:rPr>
              <w:t>Nombre aplicación</w:t>
            </w:r>
          </w:p>
        </w:tc>
        <w:tc>
          <w:tcPr>
            <w:tcW w:w="7088" w:type="dxa"/>
            <w:vAlign w:val="center"/>
          </w:tcPr>
          <w:p w14:paraId="75F7B4A0" w14:textId="7E2663B8" w:rsidR="000B7F64" w:rsidRPr="00D666EC" w:rsidRDefault="000B7F64" w:rsidP="00D666EC">
            <w:pPr>
              <w:pStyle w:val="EspaciadoTablas"/>
              <w:rPr>
                <w:b/>
                <w:bCs/>
              </w:rPr>
            </w:pPr>
            <w:r w:rsidRPr="00D666EC">
              <w:rPr>
                <w:b/>
                <w:bCs/>
              </w:rPr>
              <w:t>ALMERA</w:t>
            </w:r>
          </w:p>
        </w:tc>
      </w:tr>
      <w:tr w:rsidR="000B7F64" w:rsidRPr="00391C75" w14:paraId="46E81660" w14:textId="77777777" w:rsidTr="00273D9E">
        <w:tc>
          <w:tcPr>
            <w:tcW w:w="2405" w:type="dxa"/>
            <w:vAlign w:val="center"/>
          </w:tcPr>
          <w:p w14:paraId="3E35C329" w14:textId="77777777" w:rsidR="000B7F64" w:rsidRPr="00D666EC" w:rsidRDefault="000B7F64" w:rsidP="00D666EC">
            <w:pPr>
              <w:pStyle w:val="EspaciadoTablas"/>
              <w:rPr>
                <w:b/>
                <w:bCs/>
              </w:rPr>
            </w:pPr>
            <w:r w:rsidRPr="00D666EC">
              <w:rPr>
                <w:b/>
                <w:bCs/>
              </w:rPr>
              <w:t xml:space="preserve">Descripción Funcional </w:t>
            </w:r>
          </w:p>
        </w:tc>
        <w:tc>
          <w:tcPr>
            <w:tcW w:w="7088" w:type="dxa"/>
          </w:tcPr>
          <w:p w14:paraId="2F8CC82C" w14:textId="6B10CBFE" w:rsidR="000B7F64" w:rsidRPr="000B7F64" w:rsidRDefault="000B7F64" w:rsidP="00D666EC">
            <w:pPr>
              <w:pStyle w:val="EspaciadoTablas"/>
              <w:rPr>
                <w:color w:val="575757"/>
                <w:shd w:val="clear" w:color="auto" w:fill="FFFFFF"/>
              </w:rPr>
            </w:pPr>
            <w:r w:rsidRPr="000B7F64">
              <w:rPr>
                <w:shd w:val="clear" w:color="auto" w:fill="FFFFFF"/>
              </w:rPr>
              <w:t>Herramienta que integra la estrategia de la organización con la operación diaria, facilitando la implementación, evaluación y mantenimiento de sistemas de calidad alineándolos con los sistemas de control interno, administración de riesgos y sistemas para evaluar la gestión de la organización.</w:t>
            </w:r>
          </w:p>
        </w:tc>
      </w:tr>
      <w:tr w:rsidR="000B7F64" w:rsidRPr="00391C75" w14:paraId="316700A6" w14:textId="77777777" w:rsidTr="00273D9E">
        <w:tc>
          <w:tcPr>
            <w:tcW w:w="2405" w:type="dxa"/>
            <w:vAlign w:val="center"/>
          </w:tcPr>
          <w:p w14:paraId="50AF4B46" w14:textId="77777777" w:rsidR="000B7F64" w:rsidRPr="00D666EC" w:rsidRDefault="000B7F64" w:rsidP="00D666EC">
            <w:pPr>
              <w:pStyle w:val="EspaciadoTablas"/>
              <w:rPr>
                <w:b/>
                <w:bCs/>
              </w:rPr>
            </w:pPr>
            <w:r w:rsidRPr="00D666EC">
              <w:rPr>
                <w:b/>
                <w:bCs/>
              </w:rPr>
              <w:t>Información que gestiona</w:t>
            </w:r>
            <w:r w:rsidRPr="00D666EC">
              <w:rPr>
                <w:b/>
                <w:bCs/>
              </w:rPr>
              <w:tab/>
            </w:r>
          </w:p>
        </w:tc>
        <w:tc>
          <w:tcPr>
            <w:tcW w:w="7088" w:type="dxa"/>
          </w:tcPr>
          <w:p w14:paraId="728B14EE" w14:textId="77777777" w:rsidR="000B7F64" w:rsidRDefault="00455E54" w:rsidP="00D666EC">
            <w:pPr>
              <w:pStyle w:val="EspaciadoTablas"/>
            </w:pPr>
            <w:r>
              <w:t>Planeación estratégica</w:t>
            </w:r>
          </w:p>
          <w:p w14:paraId="7EE2F8A6" w14:textId="77777777" w:rsidR="00455E54" w:rsidRDefault="00455E54" w:rsidP="00D666EC">
            <w:pPr>
              <w:pStyle w:val="EspaciadoTablas"/>
            </w:pPr>
            <w:r>
              <w:t>Mercadeo</w:t>
            </w:r>
          </w:p>
          <w:p w14:paraId="42D1961F" w14:textId="77777777" w:rsidR="00455E54" w:rsidRDefault="00455E54" w:rsidP="00D666EC">
            <w:pPr>
              <w:pStyle w:val="EspaciadoTablas"/>
            </w:pPr>
            <w:r>
              <w:t>Talento Humano</w:t>
            </w:r>
          </w:p>
          <w:p w14:paraId="5DA26D14" w14:textId="77777777" w:rsidR="00455E54" w:rsidRDefault="00455E54" w:rsidP="00D666EC">
            <w:pPr>
              <w:pStyle w:val="EspaciadoTablas"/>
            </w:pPr>
            <w:r>
              <w:t>Misional</w:t>
            </w:r>
            <w:r>
              <w:br/>
              <w:t>Administrativa y financiera</w:t>
            </w:r>
          </w:p>
          <w:p w14:paraId="275AEEAE" w14:textId="77777777" w:rsidR="00455E54" w:rsidRDefault="00455E54" w:rsidP="00D666EC">
            <w:pPr>
              <w:pStyle w:val="EspaciadoTablas"/>
            </w:pPr>
            <w:r>
              <w:t>Jurídica y asuntos disciplinarios</w:t>
            </w:r>
          </w:p>
          <w:p w14:paraId="004C63A1" w14:textId="77777777" w:rsidR="00455E54" w:rsidRDefault="00455E54" w:rsidP="00D666EC">
            <w:pPr>
              <w:pStyle w:val="EspaciadoTablas"/>
            </w:pPr>
            <w:r>
              <w:t>Control interno</w:t>
            </w:r>
          </w:p>
          <w:p w14:paraId="0FB86E2A" w14:textId="1BF78B29" w:rsidR="00455E54" w:rsidRPr="00391C75" w:rsidRDefault="00455E54" w:rsidP="00D666EC">
            <w:pPr>
              <w:pStyle w:val="EspaciadoTablas"/>
            </w:pPr>
            <w:r>
              <w:t>Auditorías</w:t>
            </w:r>
          </w:p>
        </w:tc>
      </w:tr>
      <w:tr w:rsidR="000B7F64" w:rsidRPr="00391C75" w14:paraId="4FBCB383" w14:textId="77777777" w:rsidTr="00273D9E">
        <w:tc>
          <w:tcPr>
            <w:tcW w:w="2405" w:type="dxa"/>
            <w:vAlign w:val="center"/>
          </w:tcPr>
          <w:p w14:paraId="5790AD68" w14:textId="77777777" w:rsidR="000B7F64" w:rsidRPr="00D666EC" w:rsidRDefault="000B7F64" w:rsidP="00D666EC">
            <w:pPr>
              <w:pStyle w:val="EspaciadoTablas"/>
              <w:rPr>
                <w:b/>
                <w:bCs/>
              </w:rPr>
            </w:pPr>
            <w:r w:rsidRPr="00D666EC">
              <w:rPr>
                <w:b/>
                <w:bCs/>
              </w:rPr>
              <w:t>Debilidades o hallazgos estructurales</w:t>
            </w:r>
          </w:p>
        </w:tc>
        <w:tc>
          <w:tcPr>
            <w:tcW w:w="7088" w:type="dxa"/>
          </w:tcPr>
          <w:p w14:paraId="64594519" w14:textId="77777777" w:rsidR="000B7F64" w:rsidRPr="00391C75" w:rsidRDefault="000B7F64" w:rsidP="00D666EC">
            <w:pPr>
              <w:pStyle w:val="EspaciadoTablas"/>
            </w:pPr>
            <w:r w:rsidRPr="00391C75">
              <w:t>Ninguna</w:t>
            </w:r>
          </w:p>
        </w:tc>
      </w:tr>
    </w:tbl>
    <w:p w14:paraId="39E4E7D6" w14:textId="15353EEE" w:rsidR="0061642C" w:rsidRDefault="0061642C" w:rsidP="0061642C">
      <w:pPr>
        <w:spacing w:before="240"/>
      </w:pPr>
      <w:r>
        <w:lastRenderedPageBreak/>
        <w:t>El análisis de los sistemas de información de la E.S.E Hospital San José del Guaviare revela que la entidad utiliza plataformas relevantes para la gestión de la contratación pública (SECOP 2) y la gestión integral de la organización (ALMERA).  No obstante, se identifican oportunidades de mejora en la página web institucional, especialmente en cuanto a la accesibilidad, la usabilidad, la funcionalidad</w:t>
      </w:r>
      <w:r w:rsidR="00AC4DDC">
        <w:t>,</w:t>
      </w:r>
      <w:r>
        <w:t xml:space="preserve"> la actualización</w:t>
      </w:r>
      <w:r w:rsidR="00AC4DDC">
        <w:t xml:space="preserve"> y la interoperabilidad</w:t>
      </w:r>
      <w:r>
        <w:t>.</w:t>
      </w:r>
    </w:p>
    <w:p w14:paraId="7374EABC" w14:textId="1D9ED862" w:rsidR="00B93E91" w:rsidRDefault="0061642C" w:rsidP="0061642C">
      <w:r>
        <w:t>Optimizar la página web mejoraría la experiencia de los usuarios, facilitaría el acceso a la información y permitiría una mayor integración con otros sistemas de información de la entidad.</w:t>
      </w:r>
    </w:p>
    <w:p w14:paraId="7B45C019" w14:textId="6E1EF101" w:rsidR="00F90EC7" w:rsidRDefault="00DC309E" w:rsidP="0041098F">
      <w:pPr>
        <w:pStyle w:val="Ttulo2"/>
      </w:pPr>
      <w:bookmarkStart w:id="70" w:name="_Toc204504920"/>
      <w:r>
        <w:t>TENDENCIAS TECNOLÓGICAS Y TECNOLOGÍAS EMERGENTES</w:t>
      </w:r>
      <w:bookmarkEnd w:id="70"/>
    </w:p>
    <w:p w14:paraId="20227F7F" w14:textId="3BA91B0B" w:rsidR="00A6426F" w:rsidRDefault="00A6426F" w:rsidP="00A6426F">
      <w:r>
        <w:t>La identificación e incorporación de nuevas tecnologías en la E.S.E Hospital San José del Guaviare es fundamental para impulsar la transformación digital de la entidad. Para ello, se presenta un análisis de las tendencias tecnológicas y las tecnologías emergentes que podrían ser relevantes para el sector salud y para la entidad.</w:t>
      </w:r>
    </w:p>
    <w:p w14:paraId="3410B451" w14:textId="63909A58" w:rsidR="00DC6116" w:rsidRDefault="00A6426F" w:rsidP="00DC6116">
      <w:r>
        <w:t>En la actualidad, la tecnología avanza a un ritmo acelerado, y el sector salud no es ajeno a esta realidad. Tecnologías como la computación en la nube, la inteligencia artificial, el Internet de las cosas, el Big Data, el Blockchain, los microservicios, el DevOps, las plataformas de ciberseguridad y la realidad aumentada están transformando la forma en que se prestan los servicios de salud.</w:t>
      </w:r>
    </w:p>
    <w:p w14:paraId="576F3706" w14:textId="30692466" w:rsidR="00A6720B" w:rsidRDefault="00A6720B" w:rsidP="00A6720B">
      <w:pPr>
        <w:pStyle w:val="Prrafodelista"/>
        <w:numPr>
          <w:ilvl w:val="0"/>
          <w:numId w:val="38"/>
        </w:numPr>
      </w:pPr>
      <w:r>
        <w:t xml:space="preserve">La </w:t>
      </w:r>
      <w:r w:rsidRPr="00A6720B">
        <w:rPr>
          <w:b/>
          <w:bCs/>
        </w:rPr>
        <w:t>computación en la nube (Cloud Computing)</w:t>
      </w:r>
      <w:r>
        <w:t xml:space="preserve"> permite almacenar y acceder a la información desde cualquier lugar, mejorando la eficiencia y la colaboración.    </w:t>
      </w:r>
    </w:p>
    <w:p w14:paraId="609ECBCD" w14:textId="4140E311" w:rsidR="00A6720B" w:rsidRDefault="00A6720B" w:rsidP="00A6720B">
      <w:pPr>
        <w:pStyle w:val="Prrafodelista"/>
        <w:numPr>
          <w:ilvl w:val="0"/>
          <w:numId w:val="38"/>
        </w:numPr>
      </w:pPr>
      <w:r>
        <w:t xml:space="preserve">La </w:t>
      </w:r>
      <w:r w:rsidRPr="0058689A">
        <w:rPr>
          <w:b/>
          <w:bCs/>
        </w:rPr>
        <w:t>inteligencia artificial</w:t>
      </w:r>
      <w:r w:rsidR="0058689A">
        <w:rPr>
          <w:b/>
          <w:bCs/>
        </w:rPr>
        <w:t xml:space="preserve"> (Machine Learning)</w:t>
      </w:r>
      <w:r>
        <w:t xml:space="preserve"> puede utilizarse para automatizar tareas, analizar datos y mejorar la toma de decisiones.    </w:t>
      </w:r>
    </w:p>
    <w:p w14:paraId="46FD6385" w14:textId="1D92E558" w:rsidR="00A6720B" w:rsidRDefault="00A6720B" w:rsidP="00A6720B">
      <w:pPr>
        <w:pStyle w:val="Prrafodelista"/>
        <w:numPr>
          <w:ilvl w:val="0"/>
          <w:numId w:val="38"/>
        </w:numPr>
      </w:pPr>
      <w:r>
        <w:t xml:space="preserve">El </w:t>
      </w:r>
      <w:r w:rsidRPr="0058689A">
        <w:rPr>
          <w:b/>
          <w:bCs/>
        </w:rPr>
        <w:t>Internet de las cosas</w:t>
      </w:r>
      <w:r w:rsidR="0058689A">
        <w:rPr>
          <w:b/>
          <w:bCs/>
        </w:rPr>
        <w:t xml:space="preserve"> (IoT)</w:t>
      </w:r>
      <w:r>
        <w:t xml:space="preserve"> permite conectar dispositivos médicos y recopilar datos en tiempo real, lo que facilita el monitoreo de pacientes y la gestión de recursos.    </w:t>
      </w:r>
    </w:p>
    <w:p w14:paraId="01DFBC50" w14:textId="77777777" w:rsidR="00A6720B" w:rsidRDefault="00A6720B" w:rsidP="00A6720B">
      <w:pPr>
        <w:pStyle w:val="Prrafodelista"/>
        <w:numPr>
          <w:ilvl w:val="0"/>
          <w:numId w:val="38"/>
        </w:numPr>
      </w:pPr>
      <w:r>
        <w:t xml:space="preserve">El </w:t>
      </w:r>
      <w:r w:rsidRPr="0058689A">
        <w:rPr>
          <w:b/>
          <w:bCs/>
        </w:rPr>
        <w:t>Big Data</w:t>
      </w:r>
      <w:r>
        <w:t xml:space="preserve"> permite analizar grandes volúmenes de datos para identificar patrones y tendencias, lo que puede ayudar a mejorar la atención al paciente y la gestión de la salud pública.    </w:t>
      </w:r>
    </w:p>
    <w:p w14:paraId="7F47F81D" w14:textId="77777777" w:rsidR="00A6720B" w:rsidRDefault="00A6720B" w:rsidP="00A6720B">
      <w:pPr>
        <w:pStyle w:val="Prrafodelista"/>
        <w:numPr>
          <w:ilvl w:val="0"/>
          <w:numId w:val="38"/>
        </w:numPr>
      </w:pPr>
      <w:r>
        <w:t xml:space="preserve">El </w:t>
      </w:r>
      <w:r w:rsidRPr="0058689A">
        <w:rPr>
          <w:b/>
          <w:bCs/>
        </w:rPr>
        <w:t>Blockchain</w:t>
      </w:r>
      <w:r>
        <w:t xml:space="preserve"> puede utilizarse para asegurar la integridad de los datos médicos y facilitar el intercambio de información entre diferentes actores del sistema de salud.    </w:t>
      </w:r>
    </w:p>
    <w:p w14:paraId="07067371" w14:textId="77777777" w:rsidR="00A6720B" w:rsidRDefault="00A6720B" w:rsidP="00A6720B">
      <w:pPr>
        <w:pStyle w:val="Prrafodelista"/>
        <w:numPr>
          <w:ilvl w:val="0"/>
          <w:numId w:val="38"/>
        </w:numPr>
      </w:pPr>
      <w:r>
        <w:t xml:space="preserve">Los </w:t>
      </w:r>
      <w:r w:rsidRPr="0058689A">
        <w:rPr>
          <w:b/>
          <w:bCs/>
        </w:rPr>
        <w:t>microservicios</w:t>
      </w:r>
      <w:r>
        <w:t xml:space="preserve"> permiten desarrollar aplicaciones más flexibles y escalables, lo que facilita la adaptación a las necesidades cambiantes del sector salud.    </w:t>
      </w:r>
    </w:p>
    <w:p w14:paraId="1D8766AF" w14:textId="77777777" w:rsidR="00A6720B" w:rsidRDefault="00A6720B" w:rsidP="00A6720B">
      <w:pPr>
        <w:pStyle w:val="Prrafodelista"/>
        <w:numPr>
          <w:ilvl w:val="0"/>
          <w:numId w:val="38"/>
        </w:numPr>
      </w:pPr>
      <w:r>
        <w:t xml:space="preserve">El </w:t>
      </w:r>
      <w:r w:rsidRPr="00054B8C">
        <w:rPr>
          <w:b/>
          <w:bCs/>
        </w:rPr>
        <w:t>DevOps</w:t>
      </w:r>
      <w:r>
        <w:t xml:space="preserve"> es un conjunto de prácticas que automatizan el proceso de desarrollo de software, lo que permite una mayor agilidad y eficiencia en la implementación de nuevas soluciones.    </w:t>
      </w:r>
    </w:p>
    <w:p w14:paraId="6E7AF6A0" w14:textId="77777777" w:rsidR="00A6720B" w:rsidRDefault="00A6720B" w:rsidP="00A6720B">
      <w:pPr>
        <w:pStyle w:val="Prrafodelista"/>
        <w:numPr>
          <w:ilvl w:val="0"/>
          <w:numId w:val="38"/>
        </w:numPr>
      </w:pPr>
      <w:r>
        <w:lastRenderedPageBreak/>
        <w:t xml:space="preserve">Las </w:t>
      </w:r>
      <w:r w:rsidRPr="004C5E70">
        <w:rPr>
          <w:b/>
          <w:bCs/>
        </w:rPr>
        <w:t>plataformas de ciberseguridad</w:t>
      </w:r>
      <w:r>
        <w:t xml:space="preserve"> son esenciales para proteger la información médica y los sistemas de información de las amenazas cibernéticas.    </w:t>
      </w:r>
    </w:p>
    <w:p w14:paraId="62D63714" w14:textId="77777777" w:rsidR="00226A34" w:rsidRDefault="00A6720B" w:rsidP="001702B3">
      <w:pPr>
        <w:pStyle w:val="Prrafodelista"/>
        <w:numPr>
          <w:ilvl w:val="0"/>
          <w:numId w:val="38"/>
        </w:numPr>
      </w:pPr>
      <w:r>
        <w:t xml:space="preserve">La </w:t>
      </w:r>
      <w:r w:rsidRPr="00226A34">
        <w:rPr>
          <w:b/>
          <w:bCs/>
        </w:rPr>
        <w:t>realidad aumentada</w:t>
      </w:r>
      <w:r>
        <w:t xml:space="preserve"> puede utilizarse para la formación del personal médico, la simulación de cirugías y la mejora de la experiencia del paciente</w:t>
      </w:r>
      <w:r w:rsidR="00226A34">
        <w:t>.</w:t>
      </w:r>
    </w:p>
    <w:p w14:paraId="3D7DFF68" w14:textId="708C79EF" w:rsidR="00A6720B" w:rsidRPr="00DC6116" w:rsidRDefault="00A6720B" w:rsidP="00226A34">
      <w:r>
        <w:t>La siguiente tabla presenta ejemplos de cómo estas tecnologías podrían ser utilizadas en la E.S.E Hospital San José del Guaviare.</w:t>
      </w:r>
    </w:p>
    <w:p w14:paraId="3FEFC1C4" w14:textId="117A4AAD" w:rsidR="00BA2ADB" w:rsidRDefault="00BA2ADB" w:rsidP="00BA2ADB">
      <w:pPr>
        <w:pStyle w:val="Descripcin"/>
      </w:pPr>
      <w:bookmarkStart w:id="71" w:name="_Toc204504966"/>
      <w:r>
        <w:t xml:space="preserve">Tabla </w:t>
      </w:r>
      <w:r w:rsidR="00DA5B10">
        <w:fldChar w:fldCharType="begin"/>
      </w:r>
      <w:r w:rsidR="00DA5B10">
        <w:instrText xml:space="preserve"> SEQ Tabla \* ARABIC </w:instrText>
      </w:r>
      <w:r w:rsidR="00DA5B10">
        <w:fldChar w:fldCharType="separate"/>
      </w:r>
      <w:r w:rsidR="00CD08BD">
        <w:rPr>
          <w:noProof/>
        </w:rPr>
        <w:t>37</w:t>
      </w:r>
      <w:r w:rsidR="00DA5B10">
        <w:rPr>
          <w:noProof/>
        </w:rPr>
        <w:fldChar w:fldCharType="end"/>
      </w:r>
      <w:r>
        <w:t xml:space="preserve"> Tendencias tecnológicas y tecnologías emergentes</w:t>
      </w:r>
      <w:bookmarkEnd w:id="71"/>
    </w:p>
    <w:tbl>
      <w:tblPr>
        <w:tblStyle w:val="Tablaconcuadrcula"/>
        <w:tblW w:w="5377" w:type="pct"/>
        <w:tblLook w:val="04A0" w:firstRow="1" w:lastRow="0" w:firstColumn="1" w:lastColumn="0" w:noHBand="0" w:noVBand="1"/>
      </w:tblPr>
      <w:tblGrid>
        <w:gridCol w:w="2463"/>
        <w:gridCol w:w="7274"/>
      </w:tblGrid>
      <w:tr w:rsidR="00A75F56" w:rsidRPr="00BA2ADB" w14:paraId="1F2F53D5" w14:textId="77777777" w:rsidTr="00A75F56">
        <w:trPr>
          <w:trHeight w:val="854"/>
        </w:trPr>
        <w:tc>
          <w:tcPr>
            <w:tcW w:w="1265" w:type="pct"/>
            <w:vAlign w:val="center"/>
            <w:hideMark/>
          </w:tcPr>
          <w:p w14:paraId="66163C9E" w14:textId="77777777" w:rsidR="00A75F56" w:rsidRPr="00483D72" w:rsidRDefault="00A75F56" w:rsidP="00483D72">
            <w:pPr>
              <w:pStyle w:val="Sinespaciado"/>
              <w:spacing w:before="60" w:after="60"/>
              <w:jc w:val="center"/>
              <w:rPr>
                <w:b/>
                <w:bCs/>
              </w:rPr>
            </w:pPr>
            <w:r w:rsidRPr="00483D72">
              <w:rPr>
                <w:b/>
                <w:bCs/>
              </w:rPr>
              <w:t>Tendencias tecnológicas</w:t>
            </w:r>
          </w:p>
        </w:tc>
        <w:tc>
          <w:tcPr>
            <w:tcW w:w="3735" w:type="pct"/>
            <w:vAlign w:val="center"/>
            <w:hideMark/>
          </w:tcPr>
          <w:p w14:paraId="1B18BDA0" w14:textId="47391277" w:rsidR="00A75F56" w:rsidRPr="00483D72" w:rsidRDefault="00A75F56" w:rsidP="00483D72">
            <w:pPr>
              <w:pStyle w:val="Sinespaciado"/>
              <w:spacing w:before="60" w:after="60"/>
              <w:jc w:val="center"/>
              <w:rPr>
                <w:b/>
                <w:bCs/>
              </w:rPr>
            </w:pPr>
            <w:r>
              <w:rPr>
                <w:b/>
                <w:bCs/>
              </w:rPr>
              <w:t>Trámite, Servicio o Proceso</w:t>
            </w:r>
          </w:p>
        </w:tc>
      </w:tr>
      <w:tr w:rsidR="00BA2ADB" w:rsidRPr="00BA2ADB" w14:paraId="6BA73121" w14:textId="77777777" w:rsidTr="00483D72">
        <w:trPr>
          <w:trHeight w:val="20"/>
        </w:trPr>
        <w:tc>
          <w:tcPr>
            <w:tcW w:w="1265" w:type="pct"/>
            <w:vAlign w:val="center"/>
            <w:hideMark/>
          </w:tcPr>
          <w:p w14:paraId="2594202A" w14:textId="77777777" w:rsidR="00BA2ADB" w:rsidRPr="00483D72" w:rsidRDefault="00BA2ADB" w:rsidP="00483D72">
            <w:pPr>
              <w:pStyle w:val="Sinespaciado"/>
              <w:spacing w:before="60" w:after="60"/>
              <w:jc w:val="center"/>
              <w:rPr>
                <w:b/>
                <w:bCs/>
              </w:rPr>
            </w:pPr>
            <w:r w:rsidRPr="00483D72">
              <w:rPr>
                <w:b/>
                <w:bCs/>
              </w:rPr>
              <w:t>Cloud Computing</w:t>
            </w:r>
          </w:p>
        </w:tc>
        <w:tc>
          <w:tcPr>
            <w:tcW w:w="3735" w:type="pct"/>
            <w:hideMark/>
          </w:tcPr>
          <w:p w14:paraId="3EA2ABFF" w14:textId="77777777" w:rsidR="00BA2ADB" w:rsidRPr="00BA2ADB" w:rsidRDefault="00BA2ADB" w:rsidP="00483D72">
            <w:pPr>
              <w:pStyle w:val="Sinespaciado"/>
              <w:spacing w:before="60" w:after="60"/>
            </w:pPr>
            <w:r w:rsidRPr="00BA2ADB">
              <w:t>Almacenar la historia clínica electrónica de los pacientes en la nube para facilitar el acceso a la información médica desde cualquier lugar y mejorar la seguridad y disponibilidad de los datos.</w:t>
            </w:r>
          </w:p>
        </w:tc>
      </w:tr>
      <w:tr w:rsidR="00BA2ADB" w:rsidRPr="00BA2ADB" w14:paraId="0A232062" w14:textId="77777777" w:rsidTr="00483D72">
        <w:trPr>
          <w:trHeight w:val="20"/>
        </w:trPr>
        <w:tc>
          <w:tcPr>
            <w:tcW w:w="1265" w:type="pct"/>
            <w:vAlign w:val="center"/>
            <w:hideMark/>
          </w:tcPr>
          <w:p w14:paraId="0814A92B" w14:textId="77777777" w:rsidR="00BA2ADB" w:rsidRPr="00483D72" w:rsidRDefault="00BA2ADB" w:rsidP="00483D72">
            <w:pPr>
              <w:pStyle w:val="Sinespaciado"/>
              <w:spacing w:before="60" w:after="60"/>
              <w:jc w:val="center"/>
              <w:rPr>
                <w:b/>
                <w:bCs/>
              </w:rPr>
            </w:pPr>
            <w:r w:rsidRPr="00483D72">
              <w:rPr>
                <w:b/>
                <w:bCs/>
              </w:rPr>
              <w:t>Inteligencia Artificial - Machine Learning</w:t>
            </w:r>
          </w:p>
        </w:tc>
        <w:tc>
          <w:tcPr>
            <w:tcW w:w="3735" w:type="pct"/>
            <w:hideMark/>
          </w:tcPr>
          <w:p w14:paraId="1BAA8980" w14:textId="77777777" w:rsidR="00BA2ADB" w:rsidRPr="00BA2ADB" w:rsidRDefault="00BA2ADB" w:rsidP="00483D72">
            <w:pPr>
              <w:pStyle w:val="Sinespaciado"/>
              <w:spacing w:before="60" w:after="60"/>
            </w:pPr>
            <w:r w:rsidRPr="00BA2ADB">
              <w:t>Predecir la demanda de servicios de salud, identificar patrones en enfermedades y automatizar el diagnóstico de imágenes médicas, lo que permitiría una atención más eficiente y precisa.</w:t>
            </w:r>
          </w:p>
        </w:tc>
      </w:tr>
      <w:tr w:rsidR="00A75F56" w:rsidRPr="00BA2ADB" w14:paraId="7CE674A7" w14:textId="77777777" w:rsidTr="00A75F56">
        <w:trPr>
          <w:trHeight w:val="20"/>
        </w:trPr>
        <w:tc>
          <w:tcPr>
            <w:tcW w:w="1265" w:type="pct"/>
            <w:vAlign w:val="center"/>
            <w:hideMark/>
          </w:tcPr>
          <w:p w14:paraId="009DF48C" w14:textId="77777777" w:rsidR="00A75F56" w:rsidRPr="00483D72" w:rsidRDefault="00A75F56" w:rsidP="00483D72">
            <w:pPr>
              <w:pStyle w:val="Sinespaciado"/>
              <w:spacing w:before="60" w:after="60"/>
              <w:jc w:val="center"/>
              <w:rPr>
                <w:b/>
                <w:bCs/>
              </w:rPr>
            </w:pPr>
            <w:r w:rsidRPr="00483D72">
              <w:rPr>
                <w:b/>
                <w:bCs/>
              </w:rPr>
              <w:t>Internet de las Cosas</w:t>
            </w:r>
          </w:p>
        </w:tc>
        <w:tc>
          <w:tcPr>
            <w:tcW w:w="3735" w:type="pct"/>
            <w:hideMark/>
          </w:tcPr>
          <w:p w14:paraId="18BA7CCB" w14:textId="56CA5419" w:rsidR="00A75F56" w:rsidRPr="00BA2ADB" w:rsidRDefault="00A75F56" w:rsidP="00A75F56">
            <w:pPr>
              <w:pStyle w:val="Sinespaciado"/>
              <w:spacing w:before="60" w:after="60"/>
            </w:pPr>
            <w:r w:rsidRPr="00BA2ADB">
              <w:t> Monitorear el estado de salud de pacientes de forma remota y controlar el inventario de medicamentos e insumos médicos, lo que mejoraría la eficiencia en la gestión de recursos y la atención al paciente.</w:t>
            </w:r>
          </w:p>
        </w:tc>
      </w:tr>
      <w:tr w:rsidR="00A75F56" w:rsidRPr="00BA2ADB" w14:paraId="1817E920" w14:textId="77777777" w:rsidTr="00A75F56">
        <w:trPr>
          <w:trHeight w:val="20"/>
        </w:trPr>
        <w:tc>
          <w:tcPr>
            <w:tcW w:w="1265" w:type="pct"/>
            <w:vAlign w:val="center"/>
            <w:hideMark/>
          </w:tcPr>
          <w:p w14:paraId="301613F2" w14:textId="77777777" w:rsidR="00A75F56" w:rsidRPr="00483D72" w:rsidRDefault="00A75F56" w:rsidP="00483D72">
            <w:pPr>
              <w:pStyle w:val="Sinespaciado"/>
              <w:spacing w:before="60" w:after="60"/>
              <w:jc w:val="center"/>
              <w:rPr>
                <w:b/>
                <w:bCs/>
              </w:rPr>
            </w:pPr>
            <w:r w:rsidRPr="00483D72">
              <w:rPr>
                <w:b/>
                <w:bCs/>
              </w:rPr>
              <w:t>Big Data - Analítica</w:t>
            </w:r>
          </w:p>
        </w:tc>
        <w:tc>
          <w:tcPr>
            <w:tcW w:w="3735" w:type="pct"/>
            <w:hideMark/>
          </w:tcPr>
          <w:p w14:paraId="7C1C264A" w14:textId="2B092012" w:rsidR="00A75F56" w:rsidRPr="00BA2ADB" w:rsidRDefault="00A75F56" w:rsidP="00A75F56">
            <w:pPr>
              <w:pStyle w:val="Sinespaciado"/>
              <w:spacing w:before="60" w:after="60"/>
            </w:pPr>
            <w:r w:rsidRPr="00BA2ADB">
              <w:t> Analizar datos de salud para identificar tendencias, mejorar la atención al paciente y optimizar la gestión de recursos, lo que contribuiría a la toma de decisiones estratégicas.</w:t>
            </w:r>
          </w:p>
        </w:tc>
      </w:tr>
      <w:tr w:rsidR="00BA2ADB" w:rsidRPr="00BA2ADB" w14:paraId="7B54B8D3" w14:textId="77777777" w:rsidTr="00483D72">
        <w:trPr>
          <w:trHeight w:val="20"/>
        </w:trPr>
        <w:tc>
          <w:tcPr>
            <w:tcW w:w="1265" w:type="pct"/>
            <w:vAlign w:val="center"/>
            <w:hideMark/>
          </w:tcPr>
          <w:p w14:paraId="68572752" w14:textId="77777777" w:rsidR="00BA2ADB" w:rsidRPr="00483D72" w:rsidRDefault="00BA2ADB" w:rsidP="00483D72">
            <w:pPr>
              <w:pStyle w:val="Sinespaciado"/>
              <w:spacing w:before="60" w:after="60"/>
              <w:jc w:val="center"/>
              <w:rPr>
                <w:b/>
                <w:bCs/>
              </w:rPr>
            </w:pPr>
            <w:r w:rsidRPr="00483D72">
              <w:rPr>
                <w:b/>
                <w:bCs/>
              </w:rPr>
              <w:t>BlockChain</w:t>
            </w:r>
          </w:p>
        </w:tc>
        <w:tc>
          <w:tcPr>
            <w:tcW w:w="3735" w:type="pct"/>
            <w:hideMark/>
          </w:tcPr>
          <w:p w14:paraId="728C658E" w14:textId="77777777" w:rsidR="00BA2ADB" w:rsidRPr="00BA2ADB" w:rsidRDefault="00BA2ADB" w:rsidP="00483D72">
            <w:pPr>
              <w:pStyle w:val="Sinespaciado"/>
              <w:spacing w:before="60" w:after="60"/>
            </w:pPr>
            <w:r w:rsidRPr="00BA2ADB">
              <w:t>Almacenar y compartir información médica de forma segura y auditable, y gestionar la cadena de suministro de medicamentos, lo que aumentaría la transparencia y la confianza en la gestión de la información.</w:t>
            </w:r>
          </w:p>
        </w:tc>
      </w:tr>
      <w:tr w:rsidR="00A75F56" w:rsidRPr="00BA2ADB" w14:paraId="5F31BCD4" w14:textId="77777777" w:rsidTr="00A75F56">
        <w:trPr>
          <w:trHeight w:val="20"/>
        </w:trPr>
        <w:tc>
          <w:tcPr>
            <w:tcW w:w="1265" w:type="pct"/>
            <w:vAlign w:val="center"/>
            <w:hideMark/>
          </w:tcPr>
          <w:p w14:paraId="7C436ACA" w14:textId="77777777" w:rsidR="00A75F56" w:rsidRPr="00483D72" w:rsidRDefault="00A75F56" w:rsidP="00483D72">
            <w:pPr>
              <w:pStyle w:val="Sinespaciado"/>
              <w:spacing w:before="60" w:after="60"/>
              <w:jc w:val="center"/>
              <w:rPr>
                <w:b/>
                <w:bCs/>
              </w:rPr>
            </w:pPr>
            <w:r w:rsidRPr="00483D72">
              <w:rPr>
                <w:b/>
                <w:bCs/>
              </w:rPr>
              <w:t>Microservicios - SOA</w:t>
            </w:r>
          </w:p>
        </w:tc>
        <w:tc>
          <w:tcPr>
            <w:tcW w:w="3735" w:type="pct"/>
            <w:hideMark/>
          </w:tcPr>
          <w:p w14:paraId="7C6BE8E1" w14:textId="21F7DD95" w:rsidR="00A75F56" w:rsidRPr="00BA2ADB" w:rsidRDefault="00A75F56" w:rsidP="00A75F56">
            <w:pPr>
              <w:pStyle w:val="Sinespaciado"/>
              <w:spacing w:before="60" w:after="60"/>
            </w:pPr>
            <w:r w:rsidRPr="00BA2ADB">
              <w:t> Desarrollar aplicaciones de salud más flexibles, escalables y fáciles de mantener, lo que permitiría una mejor adaptación a las necesidades cambiantes de la entidad. </w:t>
            </w:r>
          </w:p>
        </w:tc>
      </w:tr>
      <w:tr w:rsidR="00A75F56" w:rsidRPr="00BA2ADB" w14:paraId="2BE46C91" w14:textId="77777777" w:rsidTr="00A75F56">
        <w:trPr>
          <w:trHeight w:val="20"/>
        </w:trPr>
        <w:tc>
          <w:tcPr>
            <w:tcW w:w="1265" w:type="pct"/>
            <w:vAlign w:val="center"/>
            <w:hideMark/>
          </w:tcPr>
          <w:p w14:paraId="1225F7D2" w14:textId="77777777" w:rsidR="00A75F56" w:rsidRPr="00483D72" w:rsidRDefault="00A75F56" w:rsidP="00483D72">
            <w:pPr>
              <w:pStyle w:val="Sinespaciado"/>
              <w:spacing w:before="60" w:after="60"/>
              <w:jc w:val="center"/>
              <w:rPr>
                <w:b/>
                <w:bCs/>
              </w:rPr>
            </w:pPr>
            <w:r w:rsidRPr="00483D72">
              <w:rPr>
                <w:b/>
                <w:bCs/>
              </w:rPr>
              <w:t>DevOps</w:t>
            </w:r>
          </w:p>
        </w:tc>
        <w:tc>
          <w:tcPr>
            <w:tcW w:w="3735" w:type="pct"/>
            <w:hideMark/>
          </w:tcPr>
          <w:p w14:paraId="61791CF4" w14:textId="374B34DE" w:rsidR="00A75F56" w:rsidRPr="00BA2ADB" w:rsidRDefault="00A75F56" w:rsidP="00A75F56">
            <w:pPr>
              <w:pStyle w:val="Sinespaciado"/>
              <w:spacing w:before="60" w:after="60"/>
            </w:pPr>
            <w:r w:rsidRPr="00BA2ADB">
              <w:t> Automatizar el despliegue de aplicaciones y mejorar la colaboración entre los equipos de desarrollo, lo que aceleraría la implementación de nuevas soluciones tecnológicas. </w:t>
            </w:r>
          </w:p>
        </w:tc>
      </w:tr>
      <w:tr w:rsidR="00A75F56" w:rsidRPr="00BA2ADB" w14:paraId="2C0750E0" w14:textId="77777777" w:rsidTr="00A75F56">
        <w:trPr>
          <w:trHeight w:val="20"/>
        </w:trPr>
        <w:tc>
          <w:tcPr>
            <w:tcW w:w="1265" w:type="pct"/>
            <w:vAlign w:val="center"/>
            <w:hideMark/>
          </w:tcPr>
          <w:p w14:paraId="7525C26D" w14:textId="77777777" w:rsidR="00A75F56" w:rsidRPr="00483D72" w:rsidRDefault="00A75F56" w:rsidP="00483D72">
            <w:pPr>
              <w:pStyle w:val="Sinespaciado"/>
              <w:spacing w:before="60" w:after="60"/>
              <w:jc w:val="center"/>
              <w:rPr>
                <w:b/>
                <w:bCs/>
              </w:rPr>
            </w:pPr>
            <w:r w:rsidRPr="00483D72">
              <w:rPr>
                <w:b/>
                <w:bCs/>
              </w:rPr>
              <w:t>Plataformas de Ciberseguridad</w:t>
            </w:r>
          </w:p>
        </w:tc>
        <w:tc>
          <w:tcPr>
            <w:tcW w:w="3735" w:type="pct"/>
            <w:hideMark/>
          </w:tcPr>
          <w:p w14:paraId="663CF538" w14:textId="5B38058F" w:rsidR="00A75F56" w:rsidRPr="00BA2ADB" w:rsidRDefault="00A75F56" w:rsidP="00A75F56">
            <w:pPr>
              <w:pStyle w:val="Sinespaciado"/>
              <w:spacing w:before="60" w:after="60"/>
            </w:pPr>
            <w:r w:rsidRPr="00BA2ADB">
              <w:t> Implementar medidas de seguridad para proteger la información médica y los sistemas de la entidad, lo que garantizaría la confidencialidad, integridad y disponibilidad de los datos.</w:t>
            </w:r>
          </w:p>
        </w:tc>
      </w:tr>
      <w:tr w:rsidR="00A75F56" w:rsidRPr="00BA2ADB" w14:paraId="52C4B5AC" w14:textId="77777777" w:rsidTr="00A75F56">
        <w:trPr>
          <w:trHeight w:val="20"/>
        </w:trPr>
        <w:tc>
          <w:tcPr>
            <w:tcW w:w="1265" w:type="pct"/>
            <w:vAlign w:val="center"/>
            <w:hideMark/>
          </w:tcPr>
          <w:p w14:paraId="2FB66D34" w14:textId="77777777" w:rsidR="00A75F56" w:rsidRPr="00483D72" w:rsidRDefault="00A75F56" w:rsidP="00483D72">
            <w:pPr>
              <w:pStyle w:val="Sinespaciado"/>
              <w:spacing w:before="60" w:after="60"/>
              <w:jc w:val="center"/>
              <w:rPr>
                <w:b/>
                <w:bCs/>
              </w:rPr>
            </w:pPr>
            <w:r w:rsidRPr="00483D72">
              <w:rPr>
                <w:b/>
                <w:bCs/>
              </w:rPr>
              <w:t>Realidad Aumentada</w:t>
            </w:r>
          </w:p>
        </w:tc>
        <w:tc>
          <w:tcPr>
            <w:tcW w:w="3735" w:type="pct"/>
            <w:hideMark/>
          </w:tcPr>
          <w:p w14:paraId="78AC8C80" w14:textId="442EBF89" w:rsidR="00A75F56" w:rsidRPr="00BA2ADB" w:rsidRDefault="00A75F56" w:rsidP="00A75F56">
            <w:pPr>
              <w:pStyle w:val="Sinespaciado"/>
              <w:spacing w:before="60" w:after="60"/>
            </w:pPr>
            <w:r w:rsidRPr="00BA2ADB">
              <w:t>Brindar capacitación al personal médico, simular cirugías y mejorar la experiencia del paciente, lo que contribuiría a la formación del personal y la atención al paciente.</w:t>
            </w:r>
          </w:p>
        </w:tc>
      </w:tr>
    </w:tbl>
    <w:p w14:paraId="47D1B455" w14:textId="1BD19B0C" w:rsidR="00F90EC7" w:rsidRDefault="006D62B5" w:rsidP="006D62B5">
      <w:pPr>
        <w:spacing w:before="240" w:after="160" w:line="259" w:lineRule="auto"/>
      </w:pPr>
      <w:r>
        <w:lastRenderedPageBreak/>
        <w:t>La incorporación de estas tecnologías emergentes en la E.S.E Hospital San José del Guaviare podría generar importantes beneficios, como la mejora en la eficiencia de los procesos, la optimización de la atención al paciente, el fortalecimiento de la seguridad de la información y el impulso a la innovación en la prestación de servicios de salud. Es importante que la entidad evalúe la viabilidad de la implementación de estas tecnologías, considerando sus necesidades, recursos y capacidades.</w:t>
      </w:r>
      <w:r w:rsidR="00F90EC7">
        <w:br w:type="page"/>
      </w:r>
    </w:p>
    <w:p w14:paraId="3D4C9495" w14:textId="1D82F82F" w:rsidR="00391C75" w:rsidRDefault="004B5EE4" w:rsidP="00AB35F7">
      <w:pPr>
        <w:pStyle w:val="Ttulo1"/>
      </w:pPr>
      <w:r>
        <w:lastRenderedPageBreak/>
        <w:t xml:space="preserve"> </w:t>
      </w:r>
      <w:bookmarkStart w:id="72" w:name="_Toc204504921"/>
      <w:r w:rsidR="00C46E7D">
        <w:t>SITUACIÓN DESEADA U OBJETIVO</w:t>
      </w:r>
      <w:r w:rsidR="0041098F">
        <w:t xml:space="preserve"> (</w:t>
      </w:r>
      <w:r w:rsidR="00AB35F7">
        <w:t>CONSTRUIR</w:t>
      </w:r>
      <w:r w:rsidR="0041098F">
        <w:t>)</w:t>
      </w:r>
      <w:bookmarkEnd w:id="72"/>
    </w:p>
    <w:p w14:paraId="571AADF5" w14:textId="4D49DC2D" w:rsidR="005F4029" w:rsidRDefault="005F4029" w:rsidP="00AB35F7">
      <w:pPr>
        <w:pStyle w:val="Ttulo2"/>
      </w:pPr>
      <w:bookmarkStart w:id="73" w:name="_Toc204504922"/>
      <w:r>
        <w:t>MISIÓN</w:t>
      </w:r>
      <w:r w:rsidR="00801122">
        <w:t xml:space="preserve"> DE TI</w:t>
      </w:r>
      <w:bookmarkEnd w:id="73"/>
    </w:p>
    <w:p w14:paraId="7EBB91F0" w14:textId="0CFA2776" w:rsidR="005F4029" w:rsidRPr="005F4029" w:rsidRDefault="00183B03" w:rsidP="005F4029">
      <w:r w:rsidRPr="00183B03">
        <w:t xml:space="preserve">Brindar soluciones tecnológicas que impulsen la transformación digital de la E.S.E Hospital San José del Guaviare, optimizando la prestación de servicios de salud, facilitando el acceso a la información y promoviendo la transparencia en la gestión. A través de la innovación tecnológica, el área de </w:t>
      </w:r>
      <w:r w:rsidR="00600487">
        <w:t>Planeación</w:t>
      </w:r>
      <w:r w:rsidRPr="00183B03">
        <w:t xml:space="preserve"> se compromete a mejorar la eficiencia, la seguridad y la calidad de los servicios de salud, contribuyendo al bienestar de los pacientes y al desarrollo de la entidad.</w:t>
      </w:r>
    </w:p>
    <w:p w14:paraId="4C5853B7" w14:textId="5767D713" w:rsidR="005F4029" w:rsidRDefault="005F4029" w:rsidP="00AB35F7">
      <w:pPr>
        <w:pStyle w:val="Ttulo2"/>
      </w:pPr>
      <w:bookmarkStart w:id="74" w:name="_Toc204504923"/>
      <w:r>
        <w:t>VISIÓN</w:t>
      </w:r>
      <w:r w:rsidR="00801122">
        <w:t xml:space="preserve"> DE TI</w:t>
      </w:r>
      <w:bookmarkEnd w:id="74"/>
    </w:p>
    <w:p w14:paraId="0A58BC27" w14:textId="4A197744" w:rsidR="00183B03" w:rsidRDefault="00183B03" w:rsidP="00183B03">
      <w:r w:rsidRPr="00183B03">
        <w:t xml:space="preserve">En el año 2029, el área de </w:t>
      </w:r>
      <w:r w:rsidR="00600487">
        <w:t>Planeación</w:t>
      </w:r>
      <w:r w:rsidRPr="00183B03">
        <w:t xml:space="preserve"> de la E.S.E Hospital San José del Guaviare será reconocida por su excelencia en la gestión de la tecnología, liderando la innovación en el sector salud a través de la implementación de soluciones digitales que mejoren la calidad de vida de los pacientes y contribuyan al desarrollo de la entidad. Seremos un equipo altamente capacitado, que utiliza las mejores prácticas y tecnologías de vanguardia para brindar servicios de TI eficientes, seguros y confiables, que apoyen la transformación digital de la E.S.E Hospital San José del Guaviare y la posicionen como un referente en el sector salud.</w:t>
      </w:r>
    </w:p>
    <w:p w14:paraId="16B97C2C" w14:textId="26577251" w:rsidR="00183B03" w:rsidRDefault="005440B1" w:rsidP="0041098F">
      <w:pPr>
        <w:pStyle w:val="Ttulo2"/>
      </w:pPr>
      <w:r>
        <w:t xml:space="preserve"> </w:t>
      </w:r>
      <w:bookmarkStart w:id="75" w:name="_Toc204504924"/>
      <w:r>
        <w:t>OBJETIVOS ESTRATÉGICOS DE TI</w:t>
      </w:r>
      <w:bookmarkEnd w:id="75"/>
    </w:p>
    <w:p w14:paraId="31AB01F1" w14:textId="5778AAB5" w:rsidR="00E0661F" w:rsidRDefault="00E0661F" w:rsidP="00E0661F">
      <w:r>
        <w:t>Los objetivos estratégicos de TI son el conjunto de resultados que se esperan alcanzar con la gestión de TI en la E.S.E Hospital San José del Guaviare.  Estos objetivos se encuentran alineados con los objetivos estratégicos de la entidad y con la Política de Gobierno Digital, y sirven como guía para la toma de decisiones y la asignación de recursos en materia de TI.</w:t>
      </w:r>
    </w:p>
    <w:p w14:paraId="03C957E9" w14:textId="3A7FC0D1" w:rsidR="00F47740" w:rsidRPr="00F47740" w:rsidRDefault="00E0661F" w:rsidP="00F47740">
      <w:r>
        <w:t>La siguiente tabla presenta los ocho (8) objetivos estratégicos de TI que se han definido para la E.S.E Hospital San José del Guaviare, incluyendo su descripción, las temáticas de TI relacionadas y la alineación estratégica con los objetivos de la entidad.</w:t>
      </w:r>
    </w:p>
    <w:p w14:paraId="35161878" w14:textId="3DC2EE98" w:rsidR="00592BD2" w:rsidRDefault="00592BD2" w:rsidP="00592BD2">
      <w:pPr>
        <w:pStyle w:val="Descripcin"/>
      </w:pPr>
      <w:bookmarkStart w:id="76" w:name="_Toc204504967"/>
      <w:r>
        <w:t xml:space="preserve">Tabla </w:t>
      </w:r>
      <w:r w:rsidR="00DA5B10">
        <w:fldChar w:fldCharType="begin"/>
      </w:r>
      <w:r w:rsidR="00DA5B10">
        <w:instrText xml:space="preserve"> SEQ Tabla \* ARABIC </w:instrText>
      </w:r>
      <w:r w:rsidR="00DA5B10">
        <w:fldChar w:fldCharType="separate"/>
      </w:r>
      <w:r w:rsidR="00CD08BD">
        <w:rPr>
          <w:noProof/>
        </w:rPr>
        <w:t>38</w:t>
      </w:r>
      <w:r w:rsidR="00DA5B10">
        <w:rPr>
          <w:noProof/>
        </w:rPr>
        <w:fldChar w:fldCharType="end"/>
      </w:r>
      <w:r>
        <w:t xml:space="preserve"> Objetivos estratégicos de TI</w:t>
      </w:r>
      <w:bookmarkEnd w:id="76"/>
    </w:p>
    <w:tbl>
      <w:tblPr>
        <w:tblStyle w:val="Tablaconcuadrcula"/>
        <w:tblW w:w="4994" w:type="pct"/>
        <w:tblLook w:val="04A0" w:firstRow="1" w:lastRow="0" w:firstColumn="1" w:lastColumn="0" w:noHBand="0" w:noVBand="1"/>
      </w:tblPr>
      <w:tblGrid>
        <w:gridCol w:w="946"/>
        <w:gridCol w:w="1781"/>
        <w:gridCol w:w="3222"/>
        <w:gridCol w:w="1741"/>
        <w:gridCol w:w="1353"/>
      </w:tblGrid>
      <w:tr w:rsidR="006B6715" w:rsidRPr="006B6715" w14:paraId="7A1091D7" w14:textId="77777777" w:rsidTr="00572D16">
        <w:tc>
          <w:tcPr>
            <w:tcW w:w="534" w:type="pct"/>
            <w:vAlign w:val="center"/>
          </w:tcPr>
          <w:p w14:paraId="737B2AC6" w14:textId="480888E9" w:rsidR="006B6715" w:rsidRPr="00D666EC" w:rsidRDefault="006B6715" w:rsidP="00D666EC">
            <w:pPr>
              <w:pStyle w:val="EspaciadoTablas"/>
              <w:jc w:val="center"/>
              <w:rPr>
                <w:b/>
                <w:bCs/>
              </w:rPr>
            </w:pPr>
            <w:r w:rsidRPr="00D666EC">
              <w:rPr>
                <w:b/>
                <w:bCs/>
              </w:rPr>
              <w:t>ID</w:t>
            </w:r>
          </w:p>
        </w:tc>
        <w:tc>
          <w:tcPr>
            <w:tcW w:w="995" w:type="pct"/>
            <w:vAlign w:val="center"/>
          </w:tcPr>
          <w:p w14:paraId="5724D508" w14:textId="01235F96" w:rsidR="006B6715" w:rsidRPr="00D666EC" w:rsidRDefault="006B6715" w:rsidP="00D666EC">
            <w:pPr>
              <w:pStyle w:val="EspaciadoTablas"/>
              <w:jc w:val="center"/>
              <w:rPr>
                <w:b/>
                <w:bCs/>
              </w:rPr>
            </w:pPr>
            <w:r w:rsidRPr="00D666EC">
              <w:rPr>
                <w:b/>
                <w:bCs/>
              </w:rPr>
              <w:t>Nombre</w:t>
            </w:r>
          </w:p>
        </w:tc>
        <w:tc>
          <w:tcPr>
            <w:tcW w:w="1792" w:type="pct"/>
            <w:vAlign w:val="center"/>
          </w:tcPr>
          <w:p w14:paraId="3B0D6B59" w14:textId="1A9C60BE" w:rsidR="006B6715" w:rsidRPr="00D666EC" w:rsidRDefault="006B6715" w:rsidP="00D666EC">
            <w:pPr>
              <w:pStyle w:val="EspaciadoTablas"/>
              <w:jc w:val="center"/>
              <w:rPr>
                <w:b/>
                <w:bCs/>
              </w:rPr>
            </w:pPr>
            <w:r w:rsidRPr="00D666EC">
              <w:rPr>
                <w:b/>
                <w:bCs/>
              </w:rPr>
              <w:t>Descripción</w:t>
            </w:r>
          </w:p>
        </w:tc>
        <w:tc>
          <w:tcPr>
            <w:tcW w:w="931" w:type="pct"/>
            <w:vAlign w:val="center"/>
          </w:tcPr>
          <w:p w14:paraId="0CDC0E33" w14:textId="6417138E" w:rsidR="006B6715" w:rsidRPr="00D666EC" w:rsidRDefault="006B6715" w:rsidP="00D666EC">
            <w:pPr>
              <w:pStyle w:val="EspaciadoTablas"/>
              <w:jc w:val="center"/>
              <w:rPr>
                <w:b/>
                <w:bCs/>
              </w:rPr>
            </w:pPr>
            <w:r w:rsidRPr="00D666EC">
              <w:rPr>
                <w:b/>
                <w:bCs/>
              </w:rPr>
              <w:t>Temáticas de Ti relacionadas</w:t>
            </w:r>
          </w:p>
        </w:tc>
        <w:tc>
          <w:tcPr>
            <w:tcW w:w="748" w:type="pct"/>
            <w:vAlign w:val="center"/>
          </w:tcPr>
          <w:p w14:paraId="71197E56" w14:textId="539AD62C" w:rsidR="006B6715" w:rsidRPr="00D666EC" w:rsidRDefault="006B6715" w:rsidP="00D666EC">
            <w:pPr>
              <w:pStyle w:val="EspaciadoTablas"/>
              <w:jc w:val="center"/>
              <w:rPr>
                <w:b/>
                <w:bCs/>
              </w:rPr>
            </w:pPr>
            <w:r w:rsidRPr="00D666EC">
              <w:rPr>
                <w:b/>
                <w:bCs/>
              </w:rPr>
              <w:t>Alineación Estratégica</w:t>
            </w:r>
          </w:p>
        </w:tc>
      </w:tr>
      <w:tr w:rsidR="00EE6B99" w:rsidRPr="006B6715" w14:paraId="71FF6EDF" w14:textId="77777777" w:rsidTr="00572D16">
        <w:tc>
          <w:tcPr>
            <w:tcW w:w="534" w:type="pct"/>
          </w:tcPr>
          <w:p w14:paraId="68B7D4D2" w14:textId="4A177BBC" w:rsidR="00EE6B99" w:rsidRPr="00EE6B99" w:rsidRDefault="00EE6B99" w:rsidP="00D666EC">
            <w:pPr>
              <w:pStyle w:val="EspaciadoTablas"/>
            </w:pPr>
            <w:r w:rsidRPr="00EE6B99">
              <w:t>OETI01</w:t>
            </w:r>
          </w:p>
        </w:tc>
        <w:tc>
          <w:tcPr>
            <w:tcW w:w="995" w:type="pct"/>
          </w:tcPr>
          <w:p w14:paraId="6F6C75E5" w14:textId="2168038B" w:rsidR="00EE6B99" w:rsidRPr="00EE6B99" w:rsidRDefault="00BD3356" w:rsidP="00D666EC">
            <w:pPr>
              <w:pStyle w:val="EspaciadoTablas"/>
            </w:pPr>
            <w:r>
              <w:t>Desarrollar un</w:t>
            </w:r>
            <w:r w:rsidR="00546A47">
              <w:t xml:space="preserve"> </w:t>
            </w:r>
            <w:r w:rsidR="00572D16" w:rsidRPr="00572D16">
              <w:t>Micrositio</w:t>
            </w:r>
            <w:r w:rsidR="00546A47">
              <w:t xml:space="preserve"> para la</w:t>
            </w:r>
            <w:r w:rsidR="00572D16" w:rsidRPr="00572D16">
              <w:t xml:space="preserve"> rendición de cuentas 2024</w:t>
            </w:r>
          </w:p>
        </w:tc>
        <w:tc>
          <w:tcPr>
            <w:tcW w:w="1792" w:type="pct"/>
          </w:tcPr>
          <w:p w14:paraId="2EF3CAD4" w14:textId="7BC4D1C8" w:rsidR="00EE6B99" w:rsidRPr="00EE6B99" w:rsidRDefault="00572D16" w:rsidP="00D666EC">
            <w:pPr>
              <w:pStyle w:val="EspaciadoTablas"/>
            </w:pPr>
            <w:r>
              <w:t>Análisis, gestión, diseño y desarrollo de un micrositio web que permita dar cumplimiento a la rendición de cuentas correspondiente a la vigencia del 2024.</w:t>
            </w:r>
          </w:p>
        </w:tc>
        <w:tc>
          <w:tcPr>
            <w:tcW w:w="931" w:type="pct"/>
          </w:tcPr>
          <w:p w14:paraId="59B8EB93" w14:textId="3F2E31D3" w:rsidR="00EE6B99" w:rsidRPr="00EE6B99" w:rsidRDefault="00572D16" w:rsidP="00D666EC">
            <w:pPr>
              <w:pStyle w:val="EspaciadoTablas"/>
            </w:pPr>
            <w:r>
              <w:t>Transparencia, desarrollo web</w:t>
            </w:r>
          </w:p>
        </w:tc>
        <w:tc>
          <w:tcPr>
            <w:tcW w:w="748" w:type="pct"/>
          </w:tcPr>
          <w:p w14:paraId="263247F6" w14:textId="5A910D09" w:rsidR="00EE6B99" w:rsidRPr="00EE6B99" w:rsidRDefault="00572D16" w:rsidP="00D666EC">
            <w:pPr>
              <w:pStyle w:val="EspaciadoTablas"/>
            </w:pPr>
            <w:r>
              <w:t>2</w:t>
            </w:r>
          </w:p>
        </w:tc>
      </w:tr>
      <w:tr w:rsidR="00EE6B99" w:rsidRPr="006B6715" w14:paraId="417D77C6" w14:textId="77777777" w:rsidTr="00572D16">
        <w:tc>
          <w:tcPr>
            <w:tcW w:w="534" w:type="pct"/>
          </w:tcPr>
          <w:p w14:paraId="6F4D5E4A" w14:textId="13F6D6BD" w:rsidR="00EE6B99" w:rsidRPr="00EE6B99" w:rsidRDefault="00EE6B99" w:rsidP="00D666EC">
            <w:pPr>
              <w:pStyle w:val="EspaciadoTablas"/>
            </w:pPr>
            <w:r w:rsidRPr="00EE6B99">
              <w:t>OETI02</w:t>
            </w:r>
          </w:p>
        </w:tc>
        <w:tc>
          <w:tcPr>
            <w:tcW w:w="995" w:type="pct"/>
          </w:tcPr>
          <w:p w14:paraId="062731B3" w14:textId="7F98DF08" w:rsidR="00EE6B99" w:rsidRPr="00EE6B99" w:rsidRDefault="00EE6B99" w:rsidP="00D666EC">
            <w:pPr>
              <w:pStyle w:val="EspaciadoTablas"/>
            </w:pPr>
            <w:r w:rsidRPr="00EE6B99">
              <w:t>Mejorar la página web de la entidad</w:t>
            </w:r>
          </w:p>
        </w:tc>
        <w:tc>
          <w:tcPr>
            <w:tcW w:w="1792" w:type="pct"/>
          </w:tcPr>
          <w:p w14:paraId="28AA5A66" w14:textId="1C06DA96" w:rsidR="00EE6B99" w:rsidRPr="00EE6B99" w:rsidRDefault="00EE6B99" w:rsidP="00D666EC">
            <w:pPr>
              <w:pStyle w:val="EspaciadoTablas"/>
            </w:pPr>
            <w:r w:rsidRPr="00EE6B99">
              <w:t>Rediseñar y optimizar la página web para que sea accesible, usable, responsiv</w:t>
            </w:r>
            <w:r w:rsidR="00A11AE0">
              <w:t>a</w:t>
            </w:r>
            <w:r w:rsidRPr="00EE6B99">
              <w:t xml:space="preserve"> y segura.</w:t>
            </w:r>
          </w:p>
        </w:tc>
        <w:tc>
          <w:tcPr>
            <w:tcW w:w="931" w:type="pct"/>
          </w:tcPr>
          <w:p w14:paraId="2A5AC1A4" w14:textId="776FE22D" w:rsidR="00EE6B99" w:rsidRPr="00EE6B99" w:rsidRDefault="00EE6B99" w:rsidP="00D666EC">
            <w:pPr>
              <w:pStyle w:val="EspaciadoTablas"/>
            </w:pPr>
            <w:r w:rsidRPr="00EE6B99">
              <w:t xml:space="preserve">Diseño web, accesibilidad, usabilidad, seguridad de la </w:t>
            </w:r>
            <w:r w:rsidRPr="00EE6B99">
              <w:lastRenderedPageBreak/>
              <w:t>información.</w:t>
            </w:r>
          </w:p>
        </w:tc>
        <w:tc>
          <w:tcPr>
            <w:tcW w:w="748" w:type="pct"/>
          </w:tcPr>
          <w:p w14:paraId="76C36819" w14:textId="11A013EF" w:rsidR="00EE6B99" w:rsidRPr="00EE6B99" w:rsidRDefault="00EE6B99" w:rsidP="00D666EC">
            <w:pPr>
              <w:pStyle w:val="EspaciadoTablas"/>
            </w:pPr>
            <w:r>
              <w:lastRenderedPageBreak/>
              <w:t>3</w:t>
            </w:r>
          </w:p>
        </w:tc>
      </w:tr>
      <w:tr w:rsidR="00EE6B99" w:rsidRPr="006B6715" w14:paraId="7E262E66" w14:textId="77777777" w:rsidTr="00572D16">
        <w:tc>
          <w:tcPr>
            <w:tcW w:w="534" w:type="pct"/>
          </w:tcPr>
          <w:p w14:paraId="0568C7F7" w14:textId="5AAAF3A1" w:rsidR="00EE6B99" w:rsidRPr="00EE6B99" w:rsidRDefault="00EE6B99" w:rsidP="00D666EC">
            <w:pPr>
              <w:pStyle w:val="EspaciadoTablas"/>
            </w:pPr>
            <w:r w:rsidRPr="00EE6B99">
              <w:t>OETI03</w:t>
            </w:r>
          </w:p>
        </w:tc>
        <w:tc>
          <w:tcPr>
            <w:tcW w:w="995" w:type="pct"/>
          </w:tcPr>
          <w:p w14:paraId="1FCC0AD3" w14:textId="6B516105" w:rsidR="00EE6B99" w:rsidRPr="00EE6B99" w:rsidRDefault="00EE6B99" w:rsidP="00D666EC">
            <w:pPr>
              <w:pStyle w:val="EspaciadoTablas"/>
            </w:pPr>
            <w:r w:rsidRPr="00EE6B99">
              <w:t>Evaluar e implementar mejoras en el servicio de hosting</w:t>
            </w:r>
          </w:p>
        </w:tc>
        <w:tc>
          <w:tcPr>
            <w:tcW w:w="1792" w:type="pct"/>
          </w:tcPr>
          <w:p w14:paraId="71C80E0D" w14:textId="2C03EE7C" w:rsidR="00EE6B99" w:rsidRPr="00EE6B99" w:rsidRDefault="00EE6B99" w:rsidP="00D666EC">
            <w:pPr>
              <w:pStyle w:val="EspaciadoTablas"/>
            </w:pPr>
            <w:r w:rsidRPr="00EE6B99">
              <w:t>Evaluar el servicio de hosting actual e implementar las mejoras necesarias para garantizar un rendimiento óptimo.</w:t>
            </w:r>
          </w:p>
        </w:tc>
        <w:tc>
          <w:tcPr>
            <w:tcW w:w="931" w:type="pct"/>
          </w:tcPr>
          <w:p w14:paraId="22CFFAEA" w14:textId="2DE0D3A7" w:rsidR="00EE6B99" w:rsidRPr="00EE6B99" w:rsidRDefault="00EE6B99" w:rsidP="00D666EC">
            <w:pPr>
              <w:pStyle w:val="EspaciadoTablas"/>
            </w:pPr>
            <w:r w:rsidRPr="00EE6B99">
              <w:t>Infraestructura tecnológica, gestión de servicios.</w:t>
            </w:r>
          </w:p>
        </w:tc>
        <w:tc>
          <w:tcPr>
            <w:tcW w:w="748" w:type="pct"/>
          </w:tcPr>
          <w:p w14:paraId="1FD9B5F5" w14:textId="62706A59" w:rsidR="00EE6B99" w:rsidRPr="00EE6B99" w:rsidRDefault="00EE6B99" w:rsidP="00D666EC">
            <w:pPr>
              <w:pStyle w:val="EspaciadoTablas"/>
            </w:pPr>
            <w:r>
              <w:t>3</w:t>
            </w:r>
          </w:p>
        </w:tc>
      </w:tr>
      <w:tr w:rsidR="00572D16" w:rsidRPr="006B6715" w14:paraId="3A2E18BC" w14:textId="77777777" w:rsidTr="00572D16">
        <w:tc>
          <w:tcPr>
            <w:tcW w:w="534" w:type="pct"/>
          </w:tcPr>
          <w:p w14:paraId="2B7A5235" w14:textId="12CA36C8" w:rsidR="00572D16" w:rsidRPr="00EE6B99" w:rsidRDefault="00572D16" w:rsidP="00572D16">
            <w:pPr>
              <w:pStyle w:val="EspaciadoTablas"/>
            </w:pPr>
            <w:r w:rsidRPr="00EE6B99">
              <w:t>OETI04</w:t>
            </w:r>
          </w:p>
        </w:tc>
        <w:tc>
          <w:tcPr>
            <w:tcW w:w="995" w:type="pct"/>
          </w:tcPr>
          <w:p w14:paraId="0EB09120" w14:textId="58640C32" w:rsidR="00572D16" w:rsidRPr="00EE6B99" w:rsidRDefault="00572D16" w:rsidP="00572D16">
            <w:pPr>
              <w:pStyle w:val="EspaciadoTablas"/>
            </w:pPr>
            <w:r w:rsidRPr="00EE6B99">
              <w:t>Estructurar planes de recopilación de información</w:t>
            </w:r>
          </w:p>
        </w:tc>
        <w:tc>
          <w:tcPr>
            <w:tcW w:w="1792" w:type="pct"/>
          </w:tcPr>
          <w:p w14:paraId="26BC323F" w14:textId="1134CC5C" w:rsidR="00572D16" w:rsidRPr="00EE6B99" w:rsidRDefault="00572D16" w:rsidP="00572D16">
            <w:pPr>
              <w:pStyle w:val="EspaciadoTablas"/>
            </w:pPr>
            <w:r w:rsidRPr="00EE6B99">
              <w:t>Definir planes para recopilar información sobre la estructura, necesidades y recursos de la entidad.</w:t>
            </w:r>
          </w:p>
        </w:tc>
        <w:tc>
          <w:tcPr>
            <w:tcW w:w="931" w:type="pct"/>
          </w:tcPr>
          <w:p w14:paraId="1CE06884" w14:textId="31909201" w:rsidR="00572D16" w:rsidRPr="00EE6B99" w:rsidRDefault="00572D16" w:rsidP="00572D16">
            <w:pPr>
              <w:pStyle w:val="EspaciadoTablas"/>
            </w:pPr>
            <w:r w:rsidRPr="00EE6B99">
              <w:t>Gestión de la información, análisis de necesidades, planificación.</w:t>
            </w:r>
          </w:p>
        </w:tc>
        <w:tc>
          <w:tcPr>
            <w:tcW w:w="748" w:type="pct"/>
          </w:tcPr>
          <w:p w14:paraId="68164A52" w14:textId="123E0D21" w:rsidR="00572D16" w:rsidRDefault="00572D16" w:rsidP="00572D16">
            <w:pPr>
              <w:pStyle w:val="EspaciadoTablas"/>
            </w:pPr>
            <w:r>
              <w:t>1</w:t>
            </w:r>
          </w:p>
        </w:tc>
      </w:tr>
      <w:tr w:rsidR="00572D16" w:rsidRPr="006B6715" w14:paraId="629254A6" w14:textId="77777777" w:rsidTr="00572D16">
        <w:tc>
          <w:tcPr>
            <w:tcW w:w="534" w:type="pct"/>
          </w:tcPr>
          <w:p w14:paraId="19CEFA50" w14:textId="72A44F60" w:rsidR="00572D16" w:rsidRPr="00EE6B99" w:rsidRDefault="00572D16" w:rsidP="00572D16">
            <w:pPr>
              <w:pStyle w:val="EspaciadoTablas"/>
            </w:pPr>
            <w:r w:rsidRPr="00EE6B99">
              <w:t>OETI05</w:t>
            </w:r>
          </w:p>
        </w:tc>
        <w:tc>
          <w:tcPr>
            <w:tcW w:w="995" w:type="pct"/>
          </w:tcPr>
          <w:p w14:paraId="3465A143" w14:textId="42EBFD66" w:rsidR="00572D16" w:rsidRPr="00EE6B99" w:rsidRDefault="00572D16" w:rsidP="00572D16">
            <w:pPr>
              <w:pStyle w:val="EspaciadoTablas"/>
            </w:pPr>
            <w:r w:rsidRPr="00EE6B99">
              <w:t>Implementar la gestión de trámites, servicios y OPAs en línea</w:t>
            </w:r>
          </w:p>
        </w:tc>
        <w:tc>
          <w:tcPr>
            <w:tcW w:w="1792" w:type="pct"/>
          </w:tcPr>
          <w:p w14:paraId="39E844C8" w14:textId="72650226" w:rsidR="00572D16" w:rsidRPr="00EE6B99" w:rsidRDefault="00572D16" w:rsidP="00572D16">
            <w:pPr>
              <w:pStyle w:val="EspaciadoTablas"/>
            </w:pPr>
            <w:r w:rsidRPr="00EE6B99">
              <w:t>Digitalizar los trámites, servicios y OPAs de la entidad para que los ciudadanos puedan realizarlos de forma virtual.</w:t>
            </w:r>
          </w:p>
        </w:tc>
        <w:tc>
          <w:tcPr>
            <w:tcW w:w="931" w:type="pct"/>
          </w:tcPr>
          <w:p w14:paraId="1EA38466" w14:textId="281072AD" w:rsidR="00572D16" w:rsidRPr="00EE6B99" w:rsidRDefault="00572D16" w:rsidP="00572D16">
            <w:pPr>
              <w:pStyle w:val="EspaciadoTablas"/>
            </w:pPr>
            <w:r w:rsidRPr="00EE6B99">
              <w:t>Gobierno digital, trámites en línea, servicios en línea.</w:t>
            </w:r>
          </w:p>
        </w:tc>
        <w:tc>
          <w:tcPr>
            <w:tcW w:w="748" w:type="pct"/>
          </w:tcPr>
          <w:p w14:paraId="021B0B6F" w14:textId="7D0E4783" w:rsidR="00572D16" w:rsidRPr="00EE6B99" w:rsidRDefault="00572D16" w:rsidP="00572D16">
            <w:pPr>
              <w:pStyle w:val="EspaciadoTablas"/>
            </w:pPr>
            <w:r>
              <w:t>2</w:t>
            </w:r>
          </w:p>
        </w:tc>
      </w:tr>
      <w:tr w:rsidR="00572D16" w:rsidRPr="006B6715" w14:paraId="183DA63E" w14:textId="77777777" w:rsidTr="00572D16">
        <w:tc>
          <w:tcPr>
            <w:tcW w:w="534" w:type="pct"/>
          </w:tcPr>
          <w:p w14:paraId="22C64E68" w14:textId="248602F9" w:rsidR="00572D16" w:rsidRPr="00EE6B99" w:rsidRDefault="00572D16" w:rsidP="00572D16">
            <w:pPr>
              <w:pStyle w:val="EspaciadoTablas"/>
            </w:pPr>
            <w:r w:rsidRPr="00EE6B99">
              <w:t>OETI06</w:t>
            </w:r>
          </w:p>
        </w:tc>
        <w:tc>
          <w:tcPr>
            <w:tcW w:w="995" w:type="pct"/>
          </w:tcPr>
          <w:p w14:paraId="2CBABE0E" w14:textId="360EC9B0" w:rsidR="00572D16" w:rsidRPr="00EE6B99" w:rsidRDefault="00572D16" w:rsidP="00572D16">
            <w:pPr>
              <w:pStyle w:val="EspaciadoTablas"/>
            </w:pPr>
            <w:r w:rsidRPr="00EE6B99">
              <w:t>Elaborar un manual de funcionalidades y estructura de la web institucional</w:t>
            </w:r>
          </w:p>
        </w:tc>
        <w:tc>
          <w:tcPr>
            <w:tcW w:w="1792" w:type="pct"/>
          </w:tcPr>
          <w:p w14:paraId="1319E380" w14:textId="705C2A2B" w:rsidR="00572D16" w:rsidRPr="00EE6B99" w:rsidRDefault="00572D16" w:rsidP="00572D16">
            <w:pPr>
              <w:pStyle w:val="EspaciadoTablas"/>
            </w:pPr>
            <w:r w:rsidRPr="00EE6B99">
              <w:t>Crear un manual que describa las funcionalidades y la estructura de la página web, así como las instrucciones para su gestión y administración.</w:t>
            </w:r>
          </w:p>
        </w:tc>
        <w:tc>
          <w:tcPr>
            <w:tcW w:w="931" w:type="pct"/>
          </w:tcPr>
          <w:p w14:paraId="633952C1" w14:textId="1ACAAD88" w:rsidR="00572D16" w:rsidRPr="00EE6B99" w:rsidRDefault="00572D16" w:rsidP="00572D16">
            <w:pPr>
              <w:pStyle w:val="EspaciadoTablas"/>
            </w:pPr>
            <w:r w:rsidRPr="00EE6B99">
              <w:t>Documentación, gestión de la información, gestión de la página web.</w:t>
            </w:r>
          </w:p>
        </w:tc>
        <w:tc>
          <w:tcPr>
            <w:tcW w:w="748" w:type="pct"/>
          </w:tcPr>
          <w:p w14:paraId="2928AB3A" w14:textId="6D2BC580" w:rsidR="00572D16" w:rsidRPr="00EE6B99" w:rsidRDefault="00572D16" w:rsidP="00572D16">
            <w:pPr>
              <w:pStyle w:val="EspaciadoTablas"/>
            </w:pPr>
            <w:r>
              <w:t>3</w:t>
            </w:r>
          </w:p>
        </w:tc>
      </w:tr>
      <w:tr w:rsidR="00572D16" w:rsidRPr="006B6715" w14:paraId="06FA2883" w14:textId="77777777" w:rsidTr="00572D16">
        <w:tc>
          <w:tcPr>
            <w:tcW w:w="534" w:type="pct"/>
          </w:tcPr>
          <w:p w14:paraId="101F47A8" w14:textId="442CCFEA" w:rsidR="00572D16" w:rsidRPr="00EE6B99" w:rsidRDefault="00572D16" w:rsidP="00572D16">
            <w:pPr>
              <w:pStyle w:val="EspaciadoTablas"/>
            </w:pPr>
            <w:r w:rsidRPr="00EE6B99">
              <w:t>OETI07</w:t>
            </w:r>
          </w:p>
        </w:tc>
        <w:tc>
          <w:tcPr>
            <w:tcW w:w="995" w:type="pct"/>
          </w:tcPr>
          <w:p w14:paraId="1B0CB52D" w14:textId="2CC4AFBB" w:rsidR="00572D16" w:rsidRPr="00EE6B99" w:rsidRDefault="00572D16" w:rsidP="00572D16">
            <w:pPr>
              <w:pStyle w:val="EspaciadoTablas"/>
            </w:pPr>
            <w:r w:rsidRPr="00EE6B99">
              <w:t>Implementar la firma digital</w:t>
            </w:r>
          </w:p>
        </w:tc>
        <w:tc>
          <w:tcPr>
            <w:tcW w:w="1792" w:type="pct"/>
          </w:tcPr>
          <w:p w14:paraId="518F3B37" w14:textId="109667E9" w:rsidR="00572D16" w:rsidRPr="00EE6B99" w:rsidRDefault="00572D16" w:rsidP="00572D16">
            <w:pPr>
              <w:pStyle w:val="EspaciadoTablas"/>
            </w:pPr>
            <w:r w:rsidRPr="00EE6B99">
              <w:t>Implementar la firma digital en los trámites y servicios de la entidad.</w:t>
            </w:r>
          </w:p>
        </w:tc>
        <w:tc>
          <w:tcPr>
            <w:tcW w:w="931" w:type="pct"/>
          </w:tcPr>
          <w:p w14:paraId="7EDF8BD6" w14:textId="751D1A5A" w:rsidR="00572D16" w:rsidRPr="00EE6B99" w:rsidRDefault="00572D16" w:rsidP="00572D16">
            <w:pPr>
              <w:pStyle w:val="EspaciadoTablas"/>
            </w:pPr>
            <w:r w:rsidRPr="00EE6B99">
              <w:t>Seguridad de la información, gobierno digital, firma electrónica.</w:t>
            </w:r>
          </w:p>
        </w:tc>
        <w:tc>
          <w:tcPr>
            <w:tcW w:w="748" w:type="pct"/>
          </w:tcPr>
          <w:p w14:paraId="61048F4B" w14:textId="018999B4" w:rsidR="00572D16" w:rsidRPr="00EE6B99" w:rsidRDefault="00572D16" w:rsidP="00572D16">
            <w:pPr>
              <w:pStyle w:val="EspaciadoTablas"/>
            </w:pPr>
            <w:r>
              <w:t>2</w:t>
            </w:r>
          </w:p>
        </w:tc>
      </w:tr>
      <w:tr w:rsidR="00572D16" w:rsidRPr="006B6715" w14:paraId="7AC6A31A" w14:textId="77777777" w:rsidTr="00572D16">
        <w:tc>
          <w:tcPr>
            <w:tcW w:w="534" w:type="pct"/>
          </w:tcPr>
          <w:p w14:paraId="45F0CB28" w14:textId="06312C76" w:rsidR="00572D16" w:rsidRPr="00EE6B99" w:rsidRDefault="00572D16" w:rsidP="00572D16">
            <w:pPr>
              <w:pStyle w:val="EspaciadoTablas"/>
            </w:pPr>
            <w:r w:rsidRPr="00EE6B99">
              <w:t>OETI08</w:t>
            </w:r>
          </w:p>
        </w:tc>
        <w:tc>
          <w:tcPr>
            <w:tcW w:w="995" w:type="pct"/>
          </w:tcPr>
          <w:p w14:paraId="41AEA5C2" w14:textId="3DFBAFEB" w:rsidR="00572D16" w:rsidRPr="00EE6B99" w:rsidRDefault="00572D16" w:rsidP="00572D16">
            <w:pPr>
              <w:pStyle w:val="EspaciadoTablas"/>
            </w:pPr>
            <w:r w:rsidRPr="00EE6B99">
              <w:t>Implementar un sistema de gestión documental</w:t>
            </w:r>
          </w:p>
        </w:tc>
        <w:tc>
          <w:tcPr>
            <w:tcW w:w="1792" w:type="pct"/>
          </w:tcPr>
          <w:p w14:paraId="6419D05A" w14:textId="7B9898BE" w:rsidR="00572D16" w:rsidRPr="00EE6B99" w:rsidRDefault="00572D16" w:rsidP="00572D16">
            <w:pPr>
              <w:pStyle w:val="EspaciadoTablas"/>
            </w:pPr>
            <w:r w:rsidRPr="00EE6B99">
              <w:t>Implementar un sistema para la gestión de documentos electrónicos, que permita el almacenamiento, la organización, la recuperación y la conservación de los documentos.</w:t>
            </w:r>
          </w:p>
        </w:tc>
        <w:tc>
          <w:tcPr>
            <w:tcW w:w="931" w:type="pct"/>
          </w:tcPr>
          <w:p w14:paraId="4D5AF478" w14:textId="2828B114" w:rsidR="00572D16" w:rsidRPr="00EE6B99" w:rsidRDefault="00572D16" w:rsidP="00572D16">
            <w:pPr>
              <w:pStyle w:val="EspaciadoTablas"/>
            </w:pPr>
            <w:r w:rsidRPr="00EE6B99">
              <w:t>Gestión de la información, gestión documental, digitalización.</w:t>
            </w:r>
          </w:p>
        </w:tc>
        <w:tc>
          <w:tcPr>
            <w:tcW w:w="748" w:type="pct"/>
          </w:tcPr>
          <w:p w14:paraId="35618F63" w14:textId="5A917F11" w:rsidR="00572D16" w:rsidRPr="00EE6B99" w:rsidRDefault="00572D16" w:rsidP="00572D16">
            <w:pPr>
              <w:pStyle w:val="EspaciadoTablas"/>
            </w:pPr>
            <w:r>
              <w:t>3</w:t>
            </w:r>
          </w:p>
        </w:tc>
      </w:tr>
      <w:tr w:rsidR="00572D16" w:rsidRPr="006B6715" w14:paraId="441AFDB8" w14:textId="77777777" w:rsidTr="00572D16">
        <w:tc>
          <w:tcPr>
            <w:tcW w:w="534" w:type="pct"/>
          </w:tcPr>
          <w:p w14:paraId="316C09FE" w14:textId="32A9C7E7" w:rsidR="00572D16" w:rsidRPr="00EE6B99" w:rsidRDefault="00572D16" w:rsidP="00572D16">
            <w:pPr>
              <w:pStyle w:val="EspaciadoTablas"/>
            </w:pPr>
            <w:r w:rsidRPr="00EE6B99">
              <w:t>OETI0</w:t>
            </w:r>
            <w:r>
              <w:t>9</w:t>
            </w:r>
          </w:p>
        </w:tc>
        <w:tc>
          <w:tcPr>
            <w:tcW w:w="995" w:type="pct"/>
          </w:tcPr>
          <w:p w14:paraId="18C81E55" w14:textId="1BE9CB38" w:rsidR="00572D16" w:rsidRPr="00EE6B99" w:rsidRDefault="00572D16" w:rsidP="00572D16">
            <w:pPr>
              <w:pStyle w:val="EspaciadoTablas"/>
            </w:pPr>
            <w:r w:rsidRPr="00EE6B99">
              <w:t>Implementar un protocolo de seguridad en caso de ataques</w:t>
            </w:r>
          </w:p>
        </w:tc>
        <w:tc>
          <w:tcPr>
            <w:tcW w:w="1792" w:type="pct"/>
          </w:tcPr>
          <w:p w14:paraId="50405A2D" w14:textId="7325F683" w:rsidR="00572D16" w:rsidRPr="00EE6B99" w:rsidRDefault="00572D16" w:rsidP="00572D16">
            <w:pPr>
              <w:pStyle w:val="EspaciadoTablas"/>
            </w:pPr>
            <w:r w:rsidRPr="00EE6B99">
              <w:t>Definir un protocolo de seguridad para responder a incidentes de seguridad y proteger la información de la entidad.</w:t>
            </w:r>
          </w:p>
        </w:tc>
        <w:tc>
          <w:tcPr>
            <w:tcW w:w="931" w:type="pct"/>
          </w:tcPr>
          <w:p w14:paraId="4FD04C22" w14:textId="126EF142" w:rsidR="00572D16" w:rsidRPr="00EE6B99" w:rsidRDefault="00572D16" w:rsidP="00572D16">
            <w:pPr>
              <w:pStyle w:val="EspaciadoTablas"/>
            </w:pPr>
            <w:r w:rsidRPr="00EE6B99">
              <w:t>Seguridad de la información, gestión de riesgos, ciberseguridad.</w:t>
            </w:r>
          </w:p>
        </w:tc>
        <w:tc>
          <w:tcPr>
            <w:tcW w:w="748" w:type="pct"/>
          </w:tcPr>
          <w:p w14:paraId="0505A1C0" w14:textId="4B017725" w:rsidR="00572D16" w:rsidRPr="00EE6B99" w:rsidRDefault="00572D16" w:rsidP="00572D16">
            <w:pPr>
              <w:pStyle w:val="EspaciadoTablas"/>
            </w:pPr>
            <w:r>
              <w:t>2</w:t>
            </w:r>
          </w:p>
        </w:tc>
      </w:tr>
      <w:tr w:rsidR="00572D16" w:rsidRPr="006B6715" w14:paraId="41058323" w14:textId="77777777" w:rsidTr="00572D16">
        <w:tc>
          <w:tcPr>
            <w:tcW w:w="534" w:type="pct"/>
          </w:tcPr>
          <w:p w14:paraId="7C937ECB" w14:textId="6D8E2CBE" w:rsidR="00572D16" w:rsidRPr="00EE6B99" w:rsidRDefault="00572D16" w:rsidP="00572D16">
            <w:pPr>
              <w:pStyle w:val="EspaciadoTablas"/>
            </w:pPr>
            <w:r w:rsidRPr="00EE6B99">
              <w:t>OETI</w:t>
            </w:r>
            <w:r>
              <w:t>10</w:t>
            </w:r>
          </w:p>
        </w:tc>
        <w:tc>
          <w:tcPr>
            <w:tcW w:w="995" w:type="pct"/>
          </w:tcPr>
          <w:p w14:paraId="41742F97" w14:textId="452443BF" w:rsidR="00572D16" w:rsidRPr="00EE6B99" w:rsidRDefault="00546A47" w:rsidP="00572D16">
            <w:pPr>
              <w:pStyle w:val="EspaciadoTablas"/>
            </w:pPr>
            <w:r w:rsidRPr="00546A47">
              <w:t>Implementar la interoperabilidad entre los sistemas de información</w:t>
            </w:r>
          </w:p>
        </w:tc>
        <w:tc>
          <w:tcPr>
            <w:tcW w:w="1792" w:type="pct"/>
          </w:tcPr>
          <w:p w14:paraId="21527D10" w14:textId="724C4721" w:rsidR="00572D16" w:rsidRPr="00EE6B99" w:rsidRDefault="00546A47" w:rsidP="00572D16">
            <w:pPr>
              <w:pStyle w:val="EspaciadoTablas"/>
            </w:pPr>
            <w:r w:rsidRPr="00546A47">
              <w:t>Implementar la interoperabilidad entre los sistemas de información de la entidad</w:t>
            </w:r>
            <w:r>
              <w:t>.</w:t>
            </w:r>
          </w:p>
        </w:tc>
        <w:tc>
          <w:tcPr>
            <w:tcW w:w="931" w:type="pct"/>
          </w:tcPr>
          <w:p w14:paraId="7494940B" w14:textId="0FF4E7D4" w:rsidR="00546A47" w:rsidRPr="00EE6B99" w:rsidRDefault="00546A47" w:rsidP="00572D16">
            <w:pPr>
              <w:pStyle w:val="EspaciadoTablas"/>
            </w:pPr>
            <w:r>
              <w:t>Gestión de la información, interoperabilidad interna.</w:t>
            </w:r>
          </w:p>
        </w:tc>
        <w:tc>
          <w:tcPr>
            <w:tcW w:w="748" w:type="pct"/>
          </w:tcPr>
          <w:p w14:paraId="030063E9" w14:textId="0511ECB6" w:rsidR="00572D16" w:rsidRDefault="00546A47" w:rsidP="00572D16">
            <w:pPr>
              <w:pStyle w:val="EspaciadoTablas"/>
            </w:pPr>
            <w:r>
              <w:t>2</w:t>
            </w:r>
          </w:p>
        </w:tc>
      </w:tr>
    </w:tbl>
    <w:p w14:paraId="1DF316E8" w14:textId="133A59DB" w:rsidR="009A5B70" w:rsidRDefault="009A5B70" w:rsidP="009A5B70">
      <w:pPr>
        <w:spacing w:before="240"/>
      </w:pPr>
      <w:r>
        <w:t xml:space="preserve">Los objetivos estratégicos de TI definidos para la E.S.E Hospital San José del Guaviare abarcan áreas clave como la gestión de la información, </w:t>
      </w:r>
      <w:r w:rsidR="009C4FD9">
        <w:t>fortalecimiento digital</w:t>
      </w:r>
      <w:r>
        <w:t>, la implementación de la firma digital, gestión documental</w:t>
      </w:r>
      <w:r w:rsidR="009C4FD9">
        <w:t>,</w:t>
      </w:r>
      <w:r>
        <w:t xml:space="preserve"> ciberseguridad</w:t>
      </w:r>
      <w:r w:rsidR="009C4FD9">
        <w:t xml:space="preserve"> e interoperabilidad interna</w:t>
      </w:r>
      <w:r>
        <w:t xml:space="preserve">.  Estos objetivos sientan las bases para la transformación </w:t>
      </w:r>
      <w:r>
        <w:lastRenderedPageBreak/>
        <w:t xml:space="preserve">digital de la </w:t>
      </w:r>
      <w:r w:rsidR="0086063D">
        <w:t>entidad, permitiendo optimizar</w:t>
      </w:r>
      <w:r>
        <w:t xml:space="preserve"> la gestión de la información, mejorar los servicios web, fortalecer la seguridad de la información e impulsar la innovación en la prestación de servicios de salud.</w:t>
      </w:r>
    </w:p>
    <w:p w14:paraId="5CEE4610" w14:textId="646DC368" w:rsidR="005440B1" w:rsidRDefault="005440B1" w:rsidP="0041098F">
      <w:pPr>
        <w:pStyle w:val="Ttulo2"/>
      </w:pPr>
      <w:bookmarkStart w:id="77" w:name="_Toc204504925"/>
      <w:r>
        <w:t>SERVICIOS DE TI</w:t>
      </w:r>
      <w:bookmarkEnd w:id="77"/>
    </w:p>
    <w:p w14:paraId="6BCF11B8" w14:textId="1BF024CC" w:rsidR="00E142DE" w:rsidRDefault="00E142DE" w:rsidP="00E142DE">
      <w:r>
        <w:t>La E.S.E Hospital San José del Guaviare debe transformar sus servicios presenciales a servicios digitales para cumplir con la Política de Gobierno Digital.  Para lograrlo, se propone la creación de nuevos servicios de TI que automaticen y agilicen los trámites, mejoren la atención al paciente y faciliten el acceso a la información.</w:t>
      </w:r>
    </w:p>
    <w:p w14:paraId="1F120585" w14:textId="35B26572" w:rsidR="00B11FBB" w:rsidRPr="00B11FBB" w:rsidRDefault="00E142DE" w:rsidP="00B11FBB">
      <w:r>
        <w:t>Las siguientes tablas detallan los servicios de TI propuestos, incluyendo el trámite o servicio al que corresponden, la acción a realizar, la justificación y el tiempo estimado de implementación.</w:t>
      </w:r>
    </w:p>
    <w:p w14:paraId="25424B88" w14:textId="560677AA" w:rsidR="005440B1" w:rsidRDefault="005440B1" w:rsidP="005440B1">
      <w:pPr>
        <w:pStyle w:val="Descripcin"/>
      </w:pPr>
      <w:bookmarkStart w:id="78" w:name="_Toc204504968"/>
      <w:r>
        <w:t xml:space="preserve">Tabla </w:t>
      </w:r>
      <w:r w:rsidR="00DA5B10">
        <w:fldChar w:fldCharType="begin"/>
      </w:r>
      <w:r w:rsidR="00DA5B10">
        <w:instrText xml:space="preserve"> SEQ Tabla \* ARABIC </w:instrText>
      </w:r>
      <w:r w:rsidR="00DA5B10">
        <w:fldChar w:fldCharType="separate"/>
      </w:r>
      <w:r w:rsidR="00CD08BD">
        <w:rPr>
          <w:noProof/>
        </w:rPr>
        <w:t>39</w:t>
      </w:r>
      <w:r w:rsidR="00DA5B10">
        <w:rPr>
          <w:noProof/>
        </w:rPr>
        <w:fldChar w:fldCharType="end"/>
      </w:r>
      <w:r>
        <w:t xml:space="preserve"> Servicio TI: </w:t>
      </w:r>
      <w:r w:rsidRPr="00344AF4">
        <w:t>Atención inicial de urgencia</w:t>
      </w:r>
      <w:bookmarkEnd w:id="78"/>
    </w:p>
    <w:tbl>
      <w:tblPr>
        <w:tblStyle w:val="Tablaconcuadrcula"/>
        <w:tblW w:w="9493" w:type="dxa"/>
        <w:tblLayout w:type="fixed"/>
        <w:tblLook w:val="06A0" w:firstRow="1" w:lastRow="0" w:firstColumn="1" w:lastColumn="0" w:noHBand="1" w:noVBand="1"/>
      </w:tblPr>
      <w:tblGrid>
        <w:gridCol w:w="2405"/>
        <w:gridCol w:w="7088"/>
      </w:tblGrid>
      <w:tr w:rsidR="005440B1" w:rsidRPr="00391C75" w14:paraId="6C0E8C74" w14:textId="77777777" w:rsidTr="008E55FA">
        <w:tc>
          <w:tcPr>
            <w:tcW w:w="2405" w:type="dxa"/>
            <w:vAlign w:val="center"/>
          </w:tcPr>
          <w:p w14:paraId="7F3838F0" w14:textId="337B7E56" w:rsidR="005440B1" w:rsidRPr="00D666EC" w:rsidRDefault="008E55FA" w:rsidP="00D666EC">
            <w:pPr>
              <w:pStyle w:val="EspaciadoTablas"/>
              <w:rPr>
                <w:b/>
                <w:bCs/>
              </w:rPr>
            </w:pPr>
            <w:r w:rsidRPr="00D666EC">
              <w:rPr>
                <w:b/>
                <w:bCs/>
              </w:rPr>
              <w:t>ID</w:t>
            </w:r>
          </w:p>
        </w:tc>
        <w:tc>
          <w:tcPr>
            <w:tcW w:w="7088" w:type="dxa"/>
            <w:vAlign w:val="center"/>
          </w:tcPr>
          <w:p w14:paraId="2AED48CC" w14:textId="289C860F" w:rsidR="005440B1" w:rsidRPr="00D666EC" w:rsidRDefault="005440B1" w:rsidP="00D666EC">
            <w:pPr>
              <w:pStyle w:val="EspaciadoTablas"/>
              <w:rPr>
                <w:b/>
                <w:bCs/>
              </w:rPr>
            </w:pPr>
            <w:r w:rsidRPr="00D666EC">
              <w:rPr>
                <w:b/>
                <w:bCs/>
              </w:rPr>
              <w:t>TRA001</w:t>
            </w:r>
          </w:p>
        </w:tc>
      </w:tr>
      <w:tr w:rsidR="005440B1" w:rsidRPr="00391C75" w14:paraId="618B62CF" w14:textId="77777777" w:rsidTr="008E55FA">
        <w:tc>
          <w:tcPr>
            <w:tcW w:w="2405" w:type="dxa"/>
            <w:vAlign w:val="center"/>
          </w:tcPr>
          <w:p w14:paraId="052F2FE3" w14:textId="0B54423F" w:rsidR="005440B1" w:rsidRPr="00D666EC" w:rsidRDefault="005440B1" w:rsidP="00D666EC">
            <w:pPr>
              <w:pStyle w:val="EspaciadoTablas"/>
              <w:rPr>
                <w:b/>
                <w:bCs/>
              </w:rPr>
            </w:pPr>
            <w:r w:rsidRPr="00D666EC">
              <w:rPr>
                <w:b/>
                <w:bCs/>
              </w:rPr>
              <w:t>Nombre elemento</w:t>
            </w:r>
          </w:p>
        </w:tc>
        <w:tc>
          <w:tcPr>
            <w:tcW w:w="7088" w:type="dxa"/>
            <w:vAlign w:val="center"/>
          </w:tcPr>
          <w:p w14:paraId="7E4CC0BF" w14:textId="7CC70D0C" w:rsidR="005440B1" w:rsidRPr="000B7F64" w:rsidRDefault="005440B1" w:rsidP="00D666EC">
            <w:pPr>
              <w:pStyle w:val="EspaciadoTablas"/>
              <w:rPr>
                <w:color w:val="575757"/>
                <w:shd w:val="clear" w:color="auto" w:fill="FFFFFF"/>
              </w:rPr>
            </w:pPr>
            <w:r w:rsidRPr="005440B1">
              <w:rPr>
                <w:shd w:val="clear" w:color="auto" w:fill="FFFFFF"/>
              </w:rPr>
              <w:t>Atención inicial de urgencia</w:t>
            </w:r>
          </w:p>
        </w:tc>
      </w:tr>
      <w:tr w:rsidR="005440B1" w:rsidRPr="00391C75" w14:paraId="324FCD72" w14:textId="77777777" w:rsidTr="008E55FA">
        <w:tc>
          <w:tcPr>
            <w:tcW w:w="2405" w:type="dxa"/>
            <w:vAlign w:val="center"/>
          </w:tcPr>
          <w:p w14:paraId="3B5A901E" w14:textId="2F7EE914" w:rsidR="005440B1" w:rsidRPr="00D666EC" w:rsidRDefault="005440B1" w:rsidP="00D666EC">
            <w:pPr>
              <w:pStyle w:val="EspaciadoTablas"/>
              <w:rPr>
                <w:b/>
                <w:bCs/>
              </w:rPr>
            </w:pPr>
            <w:r w:rsidRPr="00D666EC">
              <w:rPr>
                <w:b/>
                <w:bCs/>
              </w:rPr>
              <w:t>Acción</w:t>
            </w:r>
          </w:p>
        </w:tc>
        <w:tc>
          <w:tcPr>
            <w:tcW w:w="7088" w:type="dxa"/>
            <w:vAlign w:val="center"/>
          </w:tcPr>
          <w:p w14:paraId="11923D8C" w14:textId="5F1FD4C7" w:rsidR="005440B1" w:rsidRPr="00391C75" w:rsidRDefault="005440B1" w:rsidP="00D666EC">
            <w:pPr>
              <w:pStyle w:val="EspaciadoTablas"/>
            </w:pPr>
            <w:r w:rsidRPr="005440B1">
              <w:t>Crear un sistema de atención inicial de urgencias en línea que permita a los ciudadanos reportar emergencias, solicitar asistencia médica y recibir orientación a través de videollamada o chat.</w:t>
            </w:r>
          </w:p>
        </w:tc>
      </w:tr>
      <w:tr w:rsidR="005440B1" w:rsidRPr="00391C75" w14:paraId="02804585" w14:textId="77777777" w:rsidTr="008E55FA">
        <w:tc>
          <w:tcPr>
            <w:tcW w:w="2405" w:type="dxa"/>
            <w:vAlign w:val="center"/>
          </w:tcPr>
          <w:p w14:paraId="3A8960FC" w14:textId="241DEDE7" w:rsidR="005440B1" w:rsidRPr="00D666EC" w:rsidRDefault="005440B1" w:rsidP="00D666EC">
            <w:pPr>
              <w:pStyle w:val="EspaciadoTablas"/>
              <w:rPr>
                <w:b/>
                <w:bCs/>
              </w:rPr>
            </w:pPr>
            <w:r w:rsidRPr="00D666EC">
              <w:rPr>
                <w:b/>
                <w:bCs/>
              </w:rPr>
              <w:t>Justificación</w:t>
            </w:r>
          </w:p>
        </w:tc>
        <w:tc>
          <w:tcPr>
            <w:tcW w:w="7088" w:type="dxa"/>
            <w:vAlign w:val="center"/>
          </w:tcPr>
          <w:p w14:paraId="435A83D4" w14:textId="5BB095F8" w:rsidR="005440B1" w:rsidRPr="00391C75" w:rsidRDefault="005440B1" w:rsidP="00D666EC">
            <w:pPr>
              <w:pStyle w:val="EspaciadoTablas"/>
            </w:pPr>
            <w:r w:rsidRPr="005440B1">
              <w:t>Facilitar el acceso a la atención médica de urgencias, especialmente en casos donde el desplazamiento al hospital es difícil o riesgoso.</w:t>
            </w:r>
          </w:p>
        </w:tc>
      </w:tr>
      <w:tr w:rsidR="005440B1" w:rsidRPr="00391C75" w14:paraId="2E75C62E" w14:textId="77777777" w:rsidTr="008E55FA">
        <w:tc>
          <w:tcPr>
            <w:tcW w:w="2405" w:type="dxa"/>
            <w:vAlign w:val="center"/>
          </w:tcPr>
          <w:p w14:paraId="1B9F5F06" w14:textId="20C34055" w:rsidR="005440B1" w:rsidRPr="00D666EC" w:rsidRDefault="005440B1" w:rsidP="00D666EC">
            <w:pPr>
              <w:pStyle w:val="EspaciadoTablas"/>
              <w:rPr>
                <w:b/>
                <w:bCs/>
              </w:rPr>
            </w:pPr>
            <w:r w:rsidRPr="00D666EC">
              <w:rPr>
                <w:b/>
                <w:bCs/>
              </w:rPr>
              <w:t>Tiempo estimado</w:t>
            </w:r>
          </w:p>
        </w:tc>
        <w:tc>
          <w:tcPr>
            <w:tcW w:w="7088" w:type="dxa"/>
            <w:vAlign w:val="center"/>
          </w:tcPr>
          <w:p w14:paraId="4C0D1F47" w14:textId="2B11DD53" w:rsidR="005440B1" w:rsidRPr="00391C75" w:rsidRDefault="005440B1" w:rsidP="00D666EC">
            <w:pPr>
              <w:pStyle w:val="EspaciadoTablas"/>
            </w:pPr>
            <w:r>
              <w:t>3 meses</w:t>
            </w:r>
          </w:p>
        </w:tc>
      </w:tr>
      <w:tr w:rsidR="005440B1" w:rsidRPr="00391C75" w14:paraId="37DAF31A" w14:textId="77777777" w:rsidTr="008E55FA">
        <w:tc>
          <w:tcPr>
            <w:tcW w:w="2405" w:type="dxa"/>
            <w:vAlign w:val="center"/>
          </w:tcPr>
          <w:p w14:paraId="2C44873B" w14:textId="47757CEA" w:rsidR="005440B1" w:rsidRPr="00D666EC" w:rsidRDefault="005440B1" w:rsidP="00D666EC">
            <w:pPr>
              <w:pStyle w:val="EspaciadoTablas"/>
              <w:rPr>
                <w:b/>
                <w:bCs/>
              </w:rPr>
            </w:pPr>
            <w:r w:rsidRPr="00D666EC">
              <w:rPr>
                <w:b/>
                <w:bCs/>
              </w:rPr>
              <w:t>Proyecto en ejecución</w:t>
            </w:r>
          </w:p>
        </w:tc>
        <w:tc>
          <w:tcPr>
            <w:tcW w:w="7088" w:type="dxa"/>
            <w:vAlign w:val="center"/>
          </w:tcPr>
          <w:p w14:paraId="5C049BD4" w14:textId="75D94075" w:rsidR="005440B1" w:rsidRPr="00391C75" w:rsidRDefault="005440B1" w:rsidP="00D666EC">
            <w:pPr>
              <w:pStyle w:val="EspaciadoTablas"/>
            </w:pPr>
            <w:r>
              <w:t>NO</w:t>
            </w:r>
          </w:p>
        </w:tc>
      </w:tr>
    </w:tbl>
    <w:p w14:paraId="37245EC5" w14:textId="4168F5FD" w:rsidR="00247DA4" w:rsidRDefault="00247DA4" w:rsidP="00247DA4">
      <w:pPr>
        <w:pStyle w:val="Descripcin"/>
      </w:pPr>
      <w:bookmarkStart w:id="79" w:name="_Toc204504969"/>
      <w:r>
        <w:t xml:space="preserve">Tabla </w:t>
      </w:r>
      <w:r w:rsidR="00DA5B10">
        <w:fldChar w:fldCharType="begin"/>
      </w:r>
      <w:r w:rsidR="00DA5B10">
        <w:instrText xml:space="preserve"> SEQ Tabla \* ARABIC </w:instrText>
      </w:r>
      <w:r w:rsidR="00DA5B10">
        <w:fldChar w:fldCharType="separate"/>
      </w:r>
      <w:r w:rsidR="00CD08BD">
        <w:rPr>
          <w:noProof/>
        </w:rPr>
        <w:t>40</w:t>
      </w:r>
      <w:r w:rsidR="00DA5B10">
        <w:rPr>
          <w:noProof/>
        </w:rPr>
        <w:fldChar w:fldCharType="end"/>
      </w:r>
      <w:r>
        <w:t xml:space="preserve"> Servicio TI: </w:t>
      </w:r>
      <w:r w:rsidR="005D6474" w:rsidRPr="005D6474">
        <w:t>Copia historia clínica</w:t>
      </w:r>
      <w:bookmarkEnd w:id="79"/>
    </w:p>
    <w:tbl>
      <w:tblPr>
        <w:tblStyle w:val="Tablaconcuadrcula"/>
        <w:tblW w:w="9493" w:type="dxa"/>
        <w:tblLayout w:type="fixed"/>
        <w:tblLook w:val="06A0" w:firstRow="1" w:lastRow="0" w:firstColumn="1" w:lastColumn="0" w:noHBand="1" w:noVBand="1"/>
      </w:tblPr>
      <w:tblGrid>
        <w:gridCol w:w="2405"/>
        <w:gridCol w:w="7088"/>
      </w:tblGrid>
      <w:tr w:rsidR="00247DA4" w:rsidRPr="00391C75" w14:paraId="5798F422" w14:textId="77777777" w:rsidTr="00273D9E">
        <w:tc>
          <w:tcPr>
            <w:tcW w:w="2405" w:type="dxa"/>
            <w:vAlign w:val="center"/>
          </w:tcPr>
          <w:p w14:paraId="09547E24" w14:textId="77777777" w:rsidR="00247DA4" w:rsidRPr="00D666EC" w:rsidRDefault="00247DA4" w:rsidP="00D666EC">
            <w:pPr>
              <w:pStyle w:val="EspaciadoTablas"/>
              <w:rPr>
                <w:b/>
                <w:bCs/>
              </w:rPr>
            </w:pPr>
            <w:r w:rsidRPr="00D666EC">
              <w:rPr>
                <w:b/>
                <w:bCs/>
              </w:rPr>
              <w:t>ID</w:t>
            </w:r>
          </w:p>
        </w:tc>
        <w:tc>
          <w:tcPr>
            <w:tcW w:w="7088" w:type="dxa"/>
            <w:vAlign w:val="center"/>
          </w:tcPr>
          <w:p w14:paraId="0977E500" w14:textId="586C1045" w:rsidR="00247DA4" w:rsidRPr="00D666EC" w:rsidRDefault="00247DA4" w:rsidP="00D666EC">
            <w:pPr>
              <w:pStyle w:val="EspaciadoTablas"/>
              <w:rPr>
                <w:b/>
                <w:bCs/>
              </w:rPr>
            </w:pPr>
            <w:r w:rsidRPr="00D666EC">
              <w:rPr>
                <w:b/>
                <w:bCs/>
              </w:rPr>
              <w:t>TRA002</w:t>
            </w:r>
          </w:p>
        </w:tc>
      </w:tr>
      <w:tr w:rsidR="00247DA4" w:rsidRPr="00391C75" w14:paraId="38847C5D" w14:textId="77777777" w:rsidTr="00273D9E">
        <w:tc>
          <w:tcPr>
            <w:tcW w:w="2405" w:type="dxa"/>
            <w:vAlign w:val="center"/>
          </w:tcPr>
          <w:p w14:paraId="21DAB2F7" w14:textId="77777777" w:rsidR="00247DA4" w:rsidRPr="00D666EC" w:rsidRDefault="00247DA4" w:rsidP="00D666EC">
            <w:pPr>
              <w:pStyle w:val="EspaciadoTablas"/>
              <w:rPr>
                <w:b/>
                <w:bCs/>
              </w:rPr>
            </w:pPr>
            <w:r w:rsidRPr="00D666EC">
              <w:rPr>
                <w:b/>
                <w:bCs/>
              </w:rPr>
              <w:t>Nombre elemento</w:t>
            </w:r>
          </w:p>
        </w:tc>
        <w:tc>
          <w:tcPr>
            <w:tcW w:w="7088" w:type="dxa"/>
            <w:vAlign w:val="center"/>
          </w:tcPr>
          <w:p w14:paraId="5E1075CF" w14:textId="16191E37" w:rsidR="00247DA4" w:rsidRPr="000B7F64" w:rsidRDefault="00247DA4" w:rsidP="00D666EC">
            <w:pPr>
              <w:pStyle w:val="EspaciadoTablas"/>
              <w:rPr>
                <w:color w:val="575757"/>
                <w:shd w:val="clear" w:color="auto" w:fill="FFFFFF"/>
              </w:rPr>
            </w:pPr>
            <w:r w:rsidRPr="00247DA4">
              <w:rPr>
                <w:shd w:val="clear" w:color="auto" w:fill="FFFFFF"/>
              </w:rPr>
              <w:t xml:space="preserve">Copia historia </w:t>
            </w:r>
            <w:r>
              <w:rPr>
                <w:shd w:val="clear" w:color="auto" w:fill="FFFFFF"/>
              </w:rPr>
              <w:t>clínica</w:t>
            </w:r>
          </w:p>
        </w:tc>
      </w:tr>
      <w:tr w:rsidR="00247DA4" w:rsidRPr="00391C75" w14:paraId="5AB75871" w14:textId="77777777" w:rsidTr="00273D9E">
        <w:tc>
          <w:tcPr>
            <w:tcW w:w="2405" w:type="dxa"/>
            <w:vAlign w:val="center"/>
          </w:tcPr>
          <w:p w14:paraId="4DA3C06B" w14:textId="77777777" w:rsidR="00247DA4" w:rsidRPr="00D666EC" w:rsidRDefault="00247DA4" w:rsidP="00D666EC">
            <w:pPr>
              <w:pStyle w:val="EspaciadoTablas"/>
              <w:rPr>
                <w:b/>
                <w:bCs/>
              </w:rPr>
            </w:pPr>
            <w:r w:rsidRPr="00D666EC">
              <w:rPr>
                <w:b/>
                <w:bCs/>
              </w:rPr>
              <w:t>Acción</w:t>
            </w:r>
          </w:p>
        </w:tc>
        <w:tc>
          <w:tcPr>
            <w:tcW w:w="7088" w:type="dxa"/>
            <w:vAlign w:val="center"/>
          </w:tcPr>
          <w:p w14:paraId="1E19B166" w14:textId="4F4426EF" w:rsidR="00247DA4" w:rsidRPr="00391C75" w:rsidRDefault="00247DA4" w:rsidP="00D666EC">
            <w:pPr>
              <w:pStyle w:val="EspaciadoTablas"/>
            </w:pPr>
            <w:r w:rsidRPr="00247DA4">
              <w:t>Crear un sistema en línea para la solicitud y entrega de copias de la historia clínica, que permita a los ciudadanos realizar la solicitud, el pago y la recepción del documento de forma virtual.</w:t>
            </w:r>
          </w:p>
        </w:tc>
      </w:tr>
      <w:tr w:rsidR="00247DA4" w:rsidRPr="00391C75" w14:paraId="589E439B" w14:textId="77777777" w:rsidTr="00273D9E">
        <w:tc>
          <w:tcPr>
            <w:tcW w:w="2405" w:type="dxa"/>
            <w:vAlign w:val="center"/>
          </w:tcPr>
          <w:p w14:paraId="46C8BE58" w14:textId="77777777" w:rsidR="00247DA4" w:rsidRPr="00D666EC" w:rsidRDefault="00247DA4" w:rsidP="00D666EC">
            <w:pPr>
              <w:pStyle w:val="EspaciadoTablas"/>
              <w:rPr>
                <w:b/>
                <w:bCs/>
              </w:rPr>
            </w:pPr>
            <w:r w:rsidRPr="00D666EC">
              <w:rPr>
                <w:b/>
                <w:bCs/>
              </w:rPr>
              <w:t>Justificación</w:t>
            </w:r>
          </w:p>
        </w:tc>
        <w:tc>
          <w:tcPr>
            <w:tcW w:w="7088" w:type="dxa"/>
            <w:vAlign w:val="center"/>
          </w:tcPr>
          <w:p w14:paraId="1E3B00E6" w14:textId="068C3B62" w:rsidR="00247DA4" w:rsidRPr="00391C75" w:rsidRDefault="00247DA4" w:rsidP="00D666EC">
            <w:pPr>
              <w:pStyle w:val="EspaciadoTablas"/>
            </w:pPr>
            <w:r w:rsidRPr="00247DA4">
              <w:t>Agilizar el proceso de solicitud y entrega de copias de la historia clínica, evitando desplazamientos y tiempos de espera.</w:t>
            </w:r>
          </w:p>
        </w:tc>
      </w:tr>
      <w:tr w:rsidR="00247DA4" w:rsidRPr="00391C75" w14:paraId="34411544" w14:textId="77777777" w:rsidTr="00273D9E">
        <w:tc>
          <w:tcPr>
            <w:tcW w:w="2405" w:type="dxa"/>
            <w:vAlign w:val="center"/>
          </w:tcPr>
          <w:p w14:paraId="4A947929" w14:textId="77777777" w:rsidR="00247DA4" w:rsidRPr="00D666EC" w:rsidRDefault="00247DA4" w:rsidP="00D666EC">
            <w:pPr>
              <w:pStyle w:val="EspaciadoTablas"/>
              <w:rPr>
                <w:b/>
                <w:bCs/>
              </w:rPr>
            </w:pPr>
            <w:r w:rsidRPr="00D666EC">
              <w:rPr>
                <w:b/>
                <w:bCs/>
              </w:rPr>
              <w:t>Tiempo estimado</w:t>
            </w:r>
          </w:p>
        </w:tc>
        <w:tc>
          <w:tcPr>
            <w:tcW w:w="7088" w:type="dxa"/>
            <w:vAlign w:val="center"/>
          </w:tcPr>
          <w:p w14:paraId="3CF8EA4B" w14:textId="37F61D10" w:rsidR="00247DA4" w:rsidRPr="00391C75" w:rsidRDefault="00247DA4" w:rsidP="00D666EC">
            <w:pPr>
              <w:pStyle w:val="EspaciadoTablas"/>
            </w:pPr>
            <w:r>
              <w:t>1 meses</w:t>
            </w:r>
          </w:p>
        </w:tc>
      </w:tr>
      <w:tr w:rsidR="00247DA4" w:rsidRPr="00391C75" w14:paraId="43F9EEB0" w14:textId="77777777" w:rsidTr="00273D9E">
        <w:tc>
          <w:tcPr>
            <w:tcW w:w="2405" w:type="dxa"/>
            <w:vAlign w:val="center"/>
          </w:tcPr>
          <w:p w14:paraId="3FD99943" w14:textId="77777777" w:rsidR="00247DA4" w:rsidRPr="00D666EC" w:rsidRDefault="00247DA4" w:rsidP="00D666EC">
            <w:pPr>
              <w:pStyle w:val="EspaciadoTablas"/>
              <w:rPr>
                <w:b/>
                <w:bCs/>
              </w:rPr>
            </w:pPr>
            <w:r w:rsidRPr="00D666EC">
              <w:rPr>
                <w:b/>
                <w:bCs/>
              </w:rPr>
              <w:t>Proyecto en ejecución</w:t>
            </w:r>
          </w:p>
        </w:tc>
        <w:tc>
          <w:tcPr>
            <w:tcW w:w="7088" w:type="dxa"/>
            <w:vAlign w:val="center"/>
          </w:tcPr>
          <w:p w14:paraId="19D964BA" w14:textId="77777777" w:rsidR="00247DA4" w:rsidRPr="00391C75" w:rsidRDefault="00247DA4" w:rsidP="00D666EC">
            <w:pPr>
              <w:pStyle w:val="EspaciadoTablas"/>
            </w:pPr>
            <w:r>
              <w:t>NO</w:t>
            </w:r>
          </w:p>
        </w:tc>
      </w:tr>
    </w:tbl>
    <w:p w14:paraId="6C707DC4" w14:textId="47049D1F" w:rsidR="00247DA4" w:rsidRDefault="00247DA4" w:rsidP="00247DA4">
      <w:pPr>
        <w:pStyle w:val="Descripcin"/>
      </w:pPr>
      <w:bookmarkStart w:id="80" w:name="_Toc204504970"/>
      <w:r>
        <w:t xml:space="preserve">Tabla </w:t>
      </w:r>
      <w:r w:rsidR="00DA5B10">
        <w:fldChar w:fldCharType="begin"/>
      </w:r>
      <w:r w:rsidR="00DA5B10">
        <w:instrText xml:space="preserve"> SEQ Tabla \* ARABIC </w:instrText>
      </w:r>
      <w:r w:rsidR="00DA5B10">
        <w:fldChar w:fldCharType="separate"/>
      </w:r>
      <w:r w:rsidR="00CD08BD">
        <w:rPr>
          <w:noProof/>
        </w:rPr>
        <w:t>41</w:t>
      </w:r>
      <w:r w:rsidR="00DA5B10">
        <w:rPr>
          <w:noProof/>
        </w:rPr>
        <w:fldChar w:fldCharType="end"/>
      </w:r>
      <w:r>
        <w:t xml:space="preserve"> Servicio TI: </w:t>
      </w:r>
      <w:r w:rsidR="005D6474" w:rsidRPr="005D6474">
        <w:t>Certificado defunción</w:t>
      </w:r>
      <w:bookmarkEnd w:id="80"/>
    </w:p>
    <w:tbl>
      <w:tblPr>
        <w:tblStyle w:val="Tablaconcuadrcula"/>
        <w:tblW w:w="9493" w:type="dxa"/>
        <w:tblLayout w:type="fixed"/>
        <w:tblLook w:val="06A0" w:firstRow="1" w:lastRow="0" w:firstColumn="1" w:lastColumn="0" w:noHBand="1" w:noVBand="1"/>
      </w:tblPr>
      <w:tblGrid>
        <w:gridCol w:w="2405"/>
        <w:gridCol w:w="7088"/>
      </w:tblGrid>
      <w:tr w:rsidR="00247DA4" w:rsidRPr="00391C75" w14:paraId="12BC82CE" w14:textId="77777777" w:rsidTr="00273D9E">
        <w:tc>
          <w:tcPr>
            <w:tcW w:w="2405" w:type="dxa"/>
            <w:vAlign w:val="center"/>
          </w:tcPr>
          <w:p w14:paraId="3295BD2B" w14:textId="77777777" w:rsidR="00247DA4" w:rsidRPr="00D666EC" w:rsidRDefault="00247DA4" w:rsidP="00D666EC">
            <w:pPr>
              <w:pStyle w:val="EspaciadoTablas"/>
              <w:rPr>
                <w:b/>
                <w:bCs/>
              </w:rPr>
            </w:pPr>
            <w:r w:rsidRPr="00D666EC">
              <w:rPr>
                <w:b/>
                <w:bCs/>
              </w:rPr>
              <w:t>ID</w:t>
            </w:r>
          </w:p>
        </w:tc>
        <w:tc>
          <w:tcPr>
            <w:tcW w:w="7088" w:type="dxa"/>
            <w:vAlign w:val="center"/>
          </w:tcPr>
          <w:p w14:paraId="3586E2EE" w14:textId="42A7A09A" w:rsidR="00247DA4" w:rsidRPr="00D666EC" w:rsidRDefault="00247DA4" w:rsidP="00D666EC">
            <w:pPr>
              <w:pStyle w:val="EspaciadoTablas"/>
              <w:rPr>
                <w:b/>
                <w:bCs/>
              </w:rPr>
            </w:pPr>
            <w:r w:rsidRPr="00D666EC">
              <w:rPr>
                <w:b/>
                <w:bCs/>
              </w:rPr>
              <w:t>TRA003</w:t>
            </w:r>
          </w:p>
        </w:tc>
      </w:tr>
      <w:tr w:rsidR="00247DA4" w:rsidRPr="00391C75" w14:paraId="6A9880B0" w14:textId="77777777" w:rsidTr="00273D9E">
        <w:tc>
          <w:tcPr>
            <w:tcW w:w="2405" w:type="dxa"/>
            <w:vAlign w:val="center"/>
          </w:tcPr>
          <w:p w14:paraId="64F2D11B" w14:textId="77777777" w:rsidR="00247DA4" w:rsidRPr="00D666EC" w:rsidRDefault="00247DA4" w:rsidP="00D666EC">
            <w:pPr>
              <w:pStyle w:val="EspaciadoTablas"/>
              <w:rPr>
                <w:b/>
                <w:bCs/>
              </w:rPr>
            </w:pPr>
            <w:r w:rsidRPr="00D666EC">
              <w:rPr>
                <w:b/>
                <w:bCs/>
              </w:rPr>
              <w:t>Nombre elemento</w:t>
            </w:r>
          </w:p>
        </w:tc>
        <w:tc>
          <w:tcPr>
            <w:tcW w:w="7088" w:type="dxa"/>
            <w:vAlign w:val="center"/>
          </w:tcPr>
          <w:p w14:paraId="524CE275" w14:textId="477FD07E" w:rsidR="00247DA4" w:rsidRPr="000B7F64" w:rsidRDefault="00247DA4" w:rsidP="00D666EC">
            <w:pPr>
              <w:pStyle w:val="EspaciadoTablas"/>
              <w:rPr>
                <w:color w:val="575757"/>
                <w:shd w:val="clear" w:color="auto" w:fill="FFFFFF"/>
              </w:rPr>
            </w:pPr>
            <w:r w:rsidRPr="00247DA4">
              <w:rPr>
                <w:shd w:val="clear" w:color="auto" w:fill="FFFFFF"/>
              </w:rPr>
              <w:t>Certificado defunción</w:t>
            </w:r>
          </w:p>
        </w:tc>
      </w:tr>
      <w:tr w:rsidR="00247DA4" w:rsidRPr="00391C75" w14:paraId="681E9527" w14:textId="77777777" w:rsidTr="00273D9E">
        <w:tc>
          <w:tcPr>
            <w:tcW w:w="2405" w:type="dxa"/>
            <w:vAlign w:val="center"/>
          </w:tcPr>
          <w:p w14:paraId="778DC623" w14:textId="77777777" w:rsidR="00247DA4" w:rsidRPr="00D666EC" w:rsidRDefault="00247DA4" w:rsidP="00D666EC">
            <w:pPr>
              <w:pStyle w:val="EspaciadoTablas"/>
              <w:rPr>
                <w:b/>
                <w:bCs/>
              </w:rPr>
            </w:pPr>
            <w:r w:rsidRPr="00D666EC">
              <w:rPr>
                <w:b/>
                <w:bCs/>
              </w:rPr>
              <w:t>Acción</w:t>
            </w:r>
          </w:p>
        </w:tc>
        <w:tc>
          <w:tcPr>
            <w:tcW w:w="7088" w:type="dxa"/>
            <w:vAlign w:val="center"/>
          </w:tcPr>
          <w:p w14:paraId="14F723A1" w14:textId="65B2C0F5" w:rsidR="00247DA4" w:rsidRPr="00391C75" w:rsidRDefault="00247DA4" w:rsidP="00D666EC">
            <w:pPr>
              <w:pStyle w:val="EspaciadoTablas"/>
            </w:pPr>
            <w:r w:rsidRPr="00247DA4">
              <w:t xml:space="preserve">Crear un sistema en línea para la solicitud y expedición de certificados de </w:t>
            </w:r>
            <w:r w:rsidRPr="00247DA4">
              <w:lastRenderedPageBreak/>
              <w:t>defunción, que permita a los ciudadanos realizar la solicitud y recibir el certificado de forma virtual.</w:t>
            </w:r>
          </w:p>
        </w:tc>
      </w:tr>
      <w:tr w:rsidR="00247DA4" w:rsidRPr="00391C75" w14:paraId="19768614" w14:textId="77777777" w:rsidTr="00273D9E">
        <w:tc>
          <w:tcPr>
            <w:tcW w:w="2405" w:type="dxa"/>
            <w:vAlign w:val="center"/>
          </w:tcPr>
          <w:p w14:paraId="784CE5D0" w14:textId="77777777" w:rsidR="00247DA4" w:rsidRPr="00D666EC" w:rsidRDefault="00247DA4" w:rsidP="00D666EC">
            <w:pPr>
              <w:pStyle w:val="EspaciadoTablas"/>
              <w:rPr>
                <w:b/>
                <w:bCs/>
              </w:rPr>
            </w:pPr>
            <w:r w:rsidRPr="00D666EC">
              <w:rPr>
                <w:b/>
                <w:bCs/>
              </w:rPr>
              <w:lastRenderedPageBreak/>
              <w:t>Justificación</w:t>
            </w:r>
          </w:p>
        </w:tc>
        <w:tc>
          <w:tcPr>
            <w:tcW w:w="7088" w:type="dxa"/>
            <w:vAlign w:val="center"/>
          </w:tcPr>
          <w:p w14:paraId="391944F0" w14:textId="2EDC542E" w:rsidR="00247DA4" w:rsidRPr="00391C75" w:rsidRDefault="00247DA4" w:rsidP="00D666EC">
            <w:pPr>
              <w:pStyle w:val="EspaciadoTablas"/>
            </w:pPr>
            <w:r w:rsidRPr="00247DA4">
              <w:t>Facilitar la obtención del certificado de defunción, evitando desplazamientos y tiempos de espera.</w:t>
            </w:r>
          </w:p>
        </w:tc>
      </w:tr>
      <w:tr w:rsidR="00247DA4" w:rsidRPr="00391C75" w14:paraId="145CAFA7" w14:textId="77777777" w:rsidTr="00273D9E">
        <w:tc>
          <w:tcPr>
            <w:tcW w:w="2405" w:type="dxa"/>
            <w:vAlign w:val="center"/>
          </w:tcPr>
          <w:p w14:paraId="73026D67" w14:textId="77777777" w:rsidR="00247DA4" w:rsidRPr="00D666EC" w:rsidRDefault="00247DA4" w:rsidP="00D666EC">
            <w:pPr>
              <w:pStyle w:val="EspaciadoTablas"/>
              <w:rPr>
                <w:b/>
                <w:bCs/>
              </w:rPr>
            </w:pPr>
            <w:r w:rsidRPr="00D666EC">
              <w:rPr>
                <w:b/>
                <w:bCs/>
              </w:rPr>
              <w:t>Tiempo estimado</w:t>
            </w:r>
          </w:p>
        </w:tc>
        <w:tc>
          <w:tcPr>
            <w:tcW w:w="7088" w:type="dxa"/>
            <w:vAlign w:val="center"/>
          </w:tcPr>
          <w:p w14:paraId="3F2BF4D7" w14:textId="7F44DB3F" w:rsidR="00247DA4" w:rsidRPr="00391C75" w:rsidRDefault="00247DA4" w:rsidP="00D666EC">
            <w:pPr>
              <w:pStyle w:val="EspaciadoTablas"/>
            </w:pPr>
            <w:r>
              <w:t>1 meses</w:t>
            </w:r>
          </w:p>
        </w:tc>
      </w:tr>
      <w:tr w:rsidR="00247DA4" w:rsidRPr="00391C75" w14:paraId="638D884B" w14:textId="77777777" w:rsidTr="00273D9E">
        <w:tc>
          <w:tcPr>
            <w:tcW w:w="2405" w:type="dxa"/>
            <w:vAlign w:val="center"/>
          </w:tcPr>
          <w:p w14:paraId="42CB6173" w14:textId="77777777" w:rsidR="00247DA4" w:rsidRPr="00D666EC" w:rsidRDefault="00247DA4" w:rsidP="00D666EC">
            <w:pPr>
              <w:pStyle w:val="EspaciadoTablas"/>
              <w:rPr>
                <w:b/>
                <w:bCs/>
              </w:rPr>
            </w:pPr>
            <w:r w:rsidRPr="00D666EC">
              <w:rPr>
                <w:b/>
                <w:bCs/>
              </w:rPr>
              <w:t>Proyecto en ejecución</w:t>
            </w:r>
          </w:p>
        </w:tc>
        <w:tc>
          <w:tcPr>
            <w:tcW w:w="7088" w:type="dxa"/>
            <w:vAlign w:val="center"/>
          </w:tcPr>
          <w:p w14:paraId="0F665312" w14:textId="77777777" w:rsidR="00247DA4" w:rsidRPr="00391C75" w:rsidRDefault="00247DA4" w:rsidP="00D666EC">
            <w:pPr>
              <w:pStyle w:val="EspaciadoTablas"/>
            </w:pPr>
            <w:r>
              <w:t>NO</w:t>
            </w:r>
          </w:p>
        </w:tc>
      </w:tr>
    </w:tbl>
    <w:p w14:paraId="47B28C46" w14:textId="24D9B751" w:rsidR="00247DA4" w:rsidRDefault="00247DA4" w:rsidP="00247DA4">
      <w:pPr>
        <w:pStyle w:val="Descripcin"/>
      </w:pPr>
      <w:bookmarkStart w:id="81" w:name="_Toc204504971"/>
      <w:r>
        <w:t xml:space="preserve">Tabla </w:t>
      </w:r>
      <w:r w:rsidR="00DA5B10">
        <w:fldChar w:fldCharType="begin"/>
      </w:r>
      <w:r w:rsidR="00DA5B10">
        <w:instrText xml:space="preserve"> SEQ T</w:instrText>
      </w:r>
      <w:r w:rsidR="00DA5B10">
        <w:instrText xml:space="preserve">abla \* ARABIC </w:instrText>
      </w:r>
      <w:r w:rsidR="00DA5B10">
        <w:fldChar w:fldCharType="separate"/>
      </w:r>
      <w:r w:rsidR="00CD08BD">
        <w:rPr>
          <w:noProof/>
        </w:rPr>
        <w:t>42</w:t>
      </w:r>
      <w:r w:rsidR="00DA5B10">
        <w:rPr>
          <w:noProof/>
        </w:rPr>
        <w:fldChar w:fldCharType="end"/>
      </w:r>
      <w:r>
        <w:t xml:space="preserve"> Servicio TI: </w:t>
      </w:r>
      <w:r w:rsidR="005D6474" w:rsidRPr="005D6474">
        <w:t>Dispensación de medicamentos y dispositivos médicos</w:t>
      </w:r>
      <w:bookmarkEnd w:id="81"/>
    </w:p>
    <w:tbl>
      <w:tblPr>
        <w:tblStyle w:val="Tablaconcuadrcula"/>
        <w:tblW w:w="9493" w:type="dxa"/>
        <w:tblLayout w:type="fixed"/>
        <w:tblLook w:val="06A0" w:firstRow="1" w:lastRow="0" w:firstColumn="1" w:lastColumn="0" w:noHBand="1" w:noVBand="1"/>
      </w:tblPr>
      <w:tblGrid>
        <w:gridCol w:w="2405"/>
        <w:gridCol w:w="7088"/>
      </w:tblGrid>
      <w:tr w:rsidR="00247DA4" w:rsidRPr="00391C75" w14:paraId="3B8C0AB8" w14:textId="77777777" w:rsidTr="00273D9E">
        <w:tc>
          <w:tcPr>
            <w:tcW w:w="2405" w:type="dxa"/>
            <w:vAlign w:val="center"/>
          </w:tcPr>
          <w:p w14:paraId="27BC29E8" w14:textId="77777777" w:rsidR="00247DA4" w:rsidRPr="00D666EC" w:rsidRDefault="00247DA4" w:rsidP="00D666EC">
            <w:pPr>
              <w:pStyle w:val="EspaciadoTablas"/>
              <w:rPr>
                <w:b/>
                <w:bCs/>
              </w:rPr>
            </w:pPr>
            <w:r w:rsidRPr="00D666EC">
              <w:rPr>
                <w:b/>
                <w:bCs/>
              </w:rPr>
              <w:t>ID</w:t>
            </w:r>
          </w:p>
        </w:tc>
        <w:tc>
          <w:tcPr>
            <w:tcW w:w="7088" w:type="dxa"/>
            <w:vAlign w:val="center"/>
          </w:tcPr>
          <w:p w14:paraId="78A05FE7" w14:textId="6E3AE9FF" w:rsidR="00247DA4" w:rsidRPr="00D666EC" w:rsidRDefault="00247DA4" w:rsidP="00D666EC">
            <w:pPr>
              <w:pStyle w:val="EspaciadoTablas"/>
              <w:rPr>
                <w:b/>
                <w:bCs/>
              </w:rPr>
            </w:pPr>
            <w:r w:rsidRPr="00D666EC">
              <w:rPr>
                <w:b/>
                <w:bCs/>
              </w:rPr>
              <w:t>TRA004</w:t>
            </w:r>
          </w:p>
        </w:tc>
      </w:tr>
      <w:tr w:rsidR="00247DA4" w:rsidRPr="00391C75" w14:paraId="60356C94" w14:textId="77777777" w:rsidTr="00273D9E">
        <w:tc>
          <w:tcPr>
            <w:tcW w:w="2405" w:type="dxa"/>
            <w:vAlign w:val="center"/>
          </w:tcPr>
          <w:p w14:paraId="0683FA9B" w14:textId="77777777" w:rsidR="00247DA4" w:rsidRPr="00D666EC" w:rsidRDefault="00247DA4" w:rsidP="00D666EC">
            <w:pPr>
              <w:pStyle w:val="EspaciadoTablas"/>
              <w:rPr>
                <w:b/>
                <w:bCs/>
              </w:rPr>
            </w:pPr>
            <w:r w:rsidRPr="00D666EC">
              <w:rPr>
                <w:b/>
                <w:bCs/>
              </w:rPr>
              <w:t>Nombre elemento</w:t>
            </w:r>
          </w:p>
        </w:tc>
        <w:tc>
          <w:tcPr>
            <w:tcW w:w="7088" w:type="dxa"/>
            <w:vAlign w:val="center"/>
          </w:tcPr>
          <w:p w14:paraId="1031C3E9" w14:textId="7E9E3D0D" w:rsidR="00247DA4" w:rsidRPr="000B7F64" w:rsidRDefault="00247DA4" w:rsidP="00D666EC">
            <w:pPr>
              <w:pStyle w:val="EspaciadoTablas"/>
              <w:rPr>
                <w:color w:val="575757"/>
                <w:shd w:val="clear" w:color="auto" w:fill="FFFFFF"/>
              </w:rPr>
            </w:pPr>
            <w:r w:rsidRPr="00247DA4">
              <w:rPr>
                <w:shd w:val="clear" w:color="auto" w:fill="FFFFFF"/>
              </w:rPr>
              <w:t>Dispensación de medicamentos y dispositivos médicos</w:t>
            </w:r>
          </w:p>
        </w:tc>
      </w:tr>
      <w:tr w:rsidR="00247DA4" w:rsidRPr="00391C75" w14:paraId="7F4A0629" w14:textId="77777777" w:rsidTr="00273D9E">
        <w:tc>
          <w:tcPr>
            <w:tcW w:w="2405" w:type="dxa"/>
            <w:vAlign w:val="center"/>
          </w:tcPr>
          <w:p w14:paraId="7C9346AC" w14:textId="77777777" w:rsidR="00247DA4" w:rsidRPr="00D666EC" w:rsidRDefault="00247DA4" w:rsidP="00D666EC">
            <w:pPr>
              <w:pStyle w:val="EspaciadoTablas"/>
              <w:rPr>
                <w:b/>
                <w:bCs/>
              </w:rPr>
            </w:pPr>
            <w:r w:rsidRPr="00D666EC">
              <w:rPr>
                <w:b/>
                <w:bCs/>
              </w:rPr>
              <w:t>Acción</w:t>
            </w:r>
          </w:p>
        </w:tc>
        <w:tc>
          <w:tcPr>
            <w:tcW w:w="7088" w:type="dxa"/>
            <w:vAlign w:val="center"/>
          </w:tcPr>
          <w:p w14:paraId="390B3DAE" w14:textId="1897D103" w:rsidR="00247DA4" w:rsidRPr="00391C75" w:rsidRDefault="00247DA4" w:rsidP="00D666EC">
            <w:pPr>
              <w:pStyle w:val="EspaciadoTablas"/>
            </w:pPr>
            <w:r w:rsidRPr="00247DA4">
              <w:t>Crear un sistema en línea para la gestión de la dispensación de medicamentos y dispositivos médicos, que permita a los ciudadanos realizar solicitudes, autorizar la entrega y programar la recepción de medicamentos.</w:t>
            </w:r>
          </w:p>
        </w:tc>
      </w:tr>
      <w:tr w:rsidR="00247DA4" w:rsidRPr="00391C75" w14:paraId="4164269C" w14:textId="77777777" w:rsidTr="00273D9E">
        <w:tc>
          <w:tcPr>
            <w:tcW w:w="2405" w:type="dxa"/>
            <w:vAlign w:val="center"/>
          </w:tcPr>
          <w:p w14:paraId="55DB5DD0" w14:textId="77777777" w:rsidR="00247DA4" w:rsidRPr="00D666EC" w:rsidRDefault="00247DA4" w:rsidP="00D666EC">
            <w:pPr>
              <w:pStyle w:val="EspaciadoTablas"/>
              <w:rPr>
                <w:b/>
                <w:bCs/>
              </w:rPr>
            </w:pPr>
            <w:r w:rsidRPr="00D666EC">
              <w:rPr>
                <w:b/>
                <w:bCs/>
              </w:rPr>
              <w:t>Justificación</w:t>
            </w:r>
          </w:p>
        </w:tc>
        <w:tc>
          <w:tcPr>
            <w:tcW w:w="7088" w:type="dxa"/>
            <w:vAlign w:val="center"/>
          </w:tcPr>
          <w:p w14:paraId="5BAAC569" w14:textId="37445BD7" w:rsidR="00247DA4" w:rsidRPr="00391C75" w:rsidRDefault="00247DA4" w:rsidP="00D666EC">
            <w:pPr>
              <w:pStyle w:val="EspaciadoTablas"/>
            </w:pPr>
            <w:r w:rsidRPr="00247DA4">
              <w:t>Mejorar la eficiencia en la gestión de la dispensación de medicamentos y dispositivos médicos, facilitando el acceso a los mismos.</w:t>
            </w:r>
          </w:p>
        </w:tc>
      </w:tr>
      <w:tr w:rsidR="00247DA4" w:rsidRPr="00391C75" w14:paraId="3CCD4D82" w14:textId="77777777" w:rsidTr="00273D9E">
        <w:tc>
          <w:tcPr>
            <w:tcW w:w="2405" w:type="dxa"/>
            <w:vAlign w:val="center"/>
          </w:tcPr>
          <w:p w14:paraId="3A2A03DE" w14:textId="77777777" w:rsidR="00247DA4" w:rsidRPr="00D666EC" w:rsidRDefault="00247DA4" w:rsidP="00D666EC">
            <w:pPr>
              <w:pStyle w:val="EspaciadoTablas"/>
              <w:rPr>
                <w:b/>
                <w:bCs/>
              </w:rPr>
            </w:pPr>
            <w:r w:rsidRPr="00D666EC">
              <w:rPr>
                <w:b/>
                <w:bCs/>
              </w:rPr>
              <w:t>Tiempo estimado</w:t>
            </w:r>
          </w:p>
        </w:tc>
        <w:tc>
          <w:tcPr>
            <w:tcW w:w="7088" w:type="dxa"/>
            <w:vAlign w:val="center"/>
          </w:tcPr>
          <w:p w14:paraId="78E32347" w14:textId="68673E52" w:rsidR="00247DA4" w:rsidRPr="00391C75" w:rsidRDefault="00247DA4" w:rsidP="00D666EC">
            <w:pPr>
              <w:pStyle w:val="EspaciadoTablas"/>
            </w:pPr>
            <w:r>
              <w:t>2 meses</w:t>
            </w:r>
          </w:p>
        </w:tc>
      </w:tr>
      <w:tr w:rsidR="00247DA4" w:rsidRPr="00391C75" w14:paraId="06123FFA" w14:textId="77777777" w:rsidTr="00273D9E">
        <w:tc>
          <w:tcPr>
            <w:tcW w:w="2405" w:type="dxa"/>
            <w:vAlign w:val="center"/>
          </w:tcPr>
          <w:p w14:paraId="2B2351AA" w14:textId="77777777" w:rsidR="00247DA4" w:rsidRPr="00D666EC" w:rsidRDefault="00247DA4" w:rsidP="00D666EC">
            <w:pPr>
              <w:pStyle w:val="EspaciadoTablas"/>
              <w:rPr>
                <w:b/>
                <w:bCs/>
              </w:rPr>
            </w:pPr>
            <w:r w:rsidRPr="00D666EC">
              <w:rPr>
                <w:b/>
                <w:bCs/>
              </w:rPr>
              <w:t>Proyecto en ejecución</w:t>
            </w:r>
          </w:p>
        </w:tc>
        <w:tc>
          <w:tcPr>
            <w:tcW w:w="7088" w:type="dxa"/>
            <w:vAlign w:val="center"/>
          </w:tcPr>
          <w:p w14:paraId="0500ADA5" w14:textId="77777777" w:rsidR="00247DA4" w:rsidRPr="00391C75" w:rsidRDefault="00247DA4" w:rsidP="00D666EC">
            <w:pPr>
              <w:pStyle w:val="EspaciadoTablas"/>
            </w:pPr>
            <w:r>
              <w:t>NO</w:t>
            </w:r>
          </w:p>
        </w:tc>
      </w:tr>
    </w:tbl>
    <w:p w14:paraId="052D13AB" w14:textId="30457276" w:rsidR="00247DA4" w:rsidRDefault="00247DA4" w:rsidP="00247DA4">
      <w:pPr>
        <w:pStyle w:val="Descripcin"/>
      </w:pPr>
      <w:bookmarkStart w:id="82" w:name="_Toc204504972"/>
      <w:r>
        <w:t xml:space="preserve">Tabla </w:t>
      </w:r>
      <w:r w:rsidR="00DA5B10">
        <w:fldChar w:fldCharType="begin"/>
      </w:r>
      <w:r w:rsidR="00DA5B10">
        <w:instrText xml:space="preserve"> SEQ Tabla \* ARABIC </w:instrText>
      </w:r>
      <w:r w:rsidR="00DA5B10">
        <w:fldChar w:fldCharType="separate"/>
      </w:r>
      <w:r w:rsidR="00CD08BD">
        <w:rPr>
          <w:noProof/>
        </w:rPr>
        <w:t>43</w:t>
      </w:r>
      <w:r w:rsidR="00DA5B10">
        <w:rPr>
          <w:noProof/>
        </w:rPr>
        <w:fldChar w:fldCharType="end"/>
      </w:r>
      <w:r>
        <w:t xml:space="preserve"> Servicio TI: </w:t>
      </w:r>
      <w:r w:rsidR="005D6474" w:rsidRPr="005D6474">
        <w:t>Asignación de citas</w:t>
      </w:r>
      <w:bookmarkEnd w:id="82"/>
    </w:p>
    <w:tbl>
      <w:tblPr>
        <w:tblStyle w:val="Tablaconcuadrcula"/>
        <w:tblW w:w="9493" w:type="dxa"/>
        <w:tblLayout w:type="fixed"/>
        <w:tblLook w:val="06A0" w:firstRow="1" w:lastRow="0" w:firstColumn="1" w:lastColumn="0" w:noHBand="1" w:noVBand="1"/>
      </w:tblPr>
      <w:tblGrid>
        <w:gridCol w:w="2405"/>
        <w:gridCol w:w="7088"/>
      </w:tblGrid>
      <w:tr w:rsidR="00247DA4" w:rsidRPr="00391C75" w14:paraId="406C7F52" w14:textId="77777777" w:rsidTr="00273D9E">
        <w:tc>
          <w:tcPr>
            <w:tcW w:w="2405" w:type="dxa"/>
            <w:vAlign w:val="center"/>
          </w:tcPr>
          <w:p w14:paraId="2D58434A" w14:textId="77777777" w:rsidR="00247DA4" w:rsidRPr="00D666EC" w:rsidRDefault="00247DA4" w:rsidP="00D666EC">
            <w:pPr>
              <w:pStyle w:val="EspaciadoTablas"/>
              <w:rPr>
                <w:b/>
                <w:bCs/>
              </w:rPr>
            </w:pPr>
            <w:r w:rsidRPr="00D666EC">
              <w:rPr>
                <w:b/>
                <w:bCs/>
              </w:rPr>
              <w:t>ID</w:t>
            </w:r>
          </w:p>
        </w:tc>
        <w:tc>
          <w:tcPr>
            <w:tcW w:w="7088" w:type="dxa"/>
            <w:vAlign w:val="center"/>
          </w:tcPr>
          <w:p w14:paraId="2E1A4241" w14:textId="270E4075" w:rsidR="00247DA4" w:rsidRPr="00D666EC" w:rsidRDefault="00247DA4" w:rsidP="00D666EC">
            <w:pPr>
              <w:pStyle w:val="EspaciadoTablas"/>
              <w:rPr>
                <w:b/>
                <w:bCs/>
              </w:rPr>
            </w:pPr>
            <w:r w:rsidRPr="00D666EC">
              <w:rPr>
                <w:b/>
                <w:bCs/>
              </w:rPr>
              <w:t>TRA005</w:t>
            </w:r>
          </w:p>
        </w:tc>
      </w:tr>
      <w:tr w:rsidR="00247DA4" w:rsidRPr="00391C75" w14:paraId="1E66E1CC" w14:textId="77777777" w:rsidTr="00273D9E">
        <w:tc>
          <w:tcPr>
            <w:tcW w:w="2405" w:type="dxa"/>
            <w:vAlign w:val="center"/>
          </w:tcPr>
          <w:p w14:paraId="1D5D401D" w14:textId="77777777" w:rsidR="00247DA4" w:rsidRPr="00D666EC" w:rsidRDefault="00247DA4" w:rsidP="00D666EC">
            <w:pPr>
              <w:pStyle w:val="EspaciadoTablas"/>
              <w:rPr>
                <w:b/>
                <w:bCs/>
              </w:rPr>
            </w:pPr>
            <w:r w:rsidRPr="00D666EC">
              <w:rPr>
                <w:b/>
                <w:bCs/>
              </w:rPr>
              <w:t>Nombre elemento</w:t>
            </w:r>
          </w:p>
        </w:tc>
        <w:tc>
          <w:tcPr>
            <w:tcW w:w="7088" w:type="dxa"/>
            <w:vAlign w:val="center"/>
          </w:tcPr>
          <w:p w14:paraId="1D714B6A" w14:textId="2D1231C8" w:rsidR="00247DA4" w:rsidRPr="000B7F64" w:rsidRDefault="00247DA4" w:rsidP="00D666EC">
            <w:pPr>
              <w:pStyle w:val="EspaciadoTablas"/>
              <w:rPr>
                <w:color w:val="575757"/>
                <w:shd w:val="clear" w:color="auto" w:fill="FFFFFF"/>
              </w:rPr>
            </w:pPr>
            <w:r w:rsidRPr="00247DA4">
              <w:rPr>
                <w:shd w:val="clear" w:color="auto" w:fill="FFFFFF"/>
              </w:rPr>
              <w:t>Asignaci</w:t>
            </w:r>
            <w:r>
              <w:rPr>
                <w:shd w:val="clear" w:color="auto" w:fill="FFFFFF"/>
              </w:rPr>
              <w:t>ó</w:t>
            </w:r>
            <w:r w:rsidRPr="00247DA4">
              <w:rPr>
                <w:shd w:val="clear" w:color="auto" w:fill="FFFFFF"/>
              </w:rPr>
              <w:t>n de citas</w:t>
            </w:r>
          </w:p>
        </w:tc>
      </w:tr>
      <w:tr w:rsidR="00247DA4" w:rsidRPr="00391C75" w14:paraId="5441D732" w14:textId="77777777" w:rsidTr="00273D9E">
        <w:tc>
          <w:tcPr>
            <w:tcW w:w="2405" w:type="dxa"/>
            <w:vAlign w:val="center"/>
          </w:tcPr>
          <w:p w14:paraId="6BF1231A" w14:textId="77777777" w:rsidR="00247DA4" w:rsidRPr="00D666EC" w:rsidRDefault="00247DA4" w:rsidP="00D666EC">
            <w:pPr>
              <w:pStyle w:val="EspaciadoTablas"/>
              <w:rPr>
                <w:b/>
                <w:bCs/>
              </w:rPr>
            </w:pPr>
            <w:r w:rsidRPr="00D666EC">
              <w:rPr>
                <w:b/>
                <w:bCs/>
              </w:rPr>
              <w:t>Acción</w:t>
            </w:r>
          </w:p>
        </w:tc>
        <w:tc>
          <w:tcPr>
            <w:tcW w:w="7088" w:type="dxa"/>
            <w:vAlign w:val="center"/>
          </w:tcPr>
          <w:p w14:paraId="1CDC8E0A" w14:textId="6CD226D1" w:rsidR="00247DA4" w:rsidRPr="00391C75" w:rsidRDefault="00247DA4" w:rsidP="00D666EC">
            <w:pPr>
              <w:pStyle w:val="EspaciadoTablas"/>
            </w:pPr>
            <w:r w:rsidRPr="00247DA4">
              <w:t>Crear un sistema en línea para la asignación de citas médicas, que permita a los ciudadanos agendar, reprogramar y cancelar citas de forma virtual.</w:t>
            </w:r>
          </w:p>
        </w:tc>
      </w:tr>
      <w:tr w:rsidR="00247DA4" w:rsidRPr="00391C75" w14:paraId="5EB2EF57" w14:textId="77777777" w:rsidTr="00273D9E">
        <w:tc>
          <w:tcPr>
            <w:tcW w:w="2405" w:type="dxa"/>
            <w:vAlign w:val="center"/>
          </w:tcPr>
          <w:p w14:paraId="7CE97087" w14:textId="77777777" w:rsidR="00247DA4" w:rsidRPr="00D666EC" w:rsidRDefault="00247DA4" w:rsidP="00D666EC">
            <w:pPr>
              <w:pStyle w:val="EspaciadoTablas"/>
              <w:rPr>
                <w:b/>
                <w:bCs/>
              </w:rPr>
            </w:pPr>
            <w:r w:rsidRPr="00D666EC">
              <w:rPr>
                <w:b/>
                <w:bCs/>
              </w:rPr>
              <w:t>Justificación</w:t>
            </w:r>
          </w:p>
        </w:tc>
        <w:tc>
          <w:tcPr>
            <w:tcW w:w="7088" w:type="dxa"/>
            <w:vAlign w:val="center"/>
          </w:tcPr>
          <w:p w14:paraId="228EE34E" w14:textId="0BAC119A" w:rsidR="00247DA4" w:rsidRPr="00391C75" w:rsidRDefault="00247DA4" w:rsidP="00D666EC">
            <w:pPr>
              <w:pStyle w:val="EspaciadoTablas"/>
            </w:pPr>
            <w:r w:rsidRPr="00247DA4">
              <w:t>Facilitar la gestión de citas médicas, optimizando el tiempo de los ciudadanos y del personal de la entidad.</w:t>
            </w:r>
          </w:p>
        </w:tc>
      </w:tr>
      <w:tr w:rsidR="00247DA4" w:rsidRPr="00391C75" w14:paraId="0BBBD939" w14:textId="77777777" w:rsidTr="00273D9E">
        <w:tc>
          <w:tcPr>
            <w:tcW w:w="2405" w:type="dxa"/>
            <w:vAlign w:val="center"/>
          </w:tcPr>
          <w:p w14:paraId="1194CBCD" w14:textId="77777777" w:rsidR="00247DA4" w:rsidRPr="00D666EC" w:rsidRDefault="00247DA4" w:rsidP="00D666EC">
            <w:pPr>
              <w:pStyle w:val="EspaciadoTablas"/>
              <w:rPr>
                <w:b/>
                <w:bCs/>
              </w:rPr>
            </w:pPr>
            <w:r w:rsidRPr="00D666EC">
              <w:rPr>
                <w:b/>
                <w:bCs/>
              </w:rPr>
              <w:t>Tiempo estimado</w:t>
            </w:r>
          </w:p>
        </w:tc>
        <w:tc>
          <w:tcPr>
            <w:tcW w:w="7088" w:type="dxa"/>
            <w:vAlign w:val="center"/>
          </w:tcPr>
          <w:p w14:paraId="145B403B" w14:textId="77777777" w:rsidR="00247DA4" w:rsidRPr="00391C75" w:rsidRDefault="00247DA4" w:rsidP="00D666EC">
            <w:pPr>
              <w:pStyle w:val="EspaciadoTablas"/>
            </w:pPr>
            <w:r>
              <w:t>3 meses</w:t>
            </w:r>
          </w:p>
        </w:tc>
      </w:tr>
      <w:tr w:rsidR="00247DA4" w:rsidRPr="00391C75" w14:paraId="675910E1" w14:textId="77777777" w:rsidTr="00273D9E">
        <w:tc>
          <w:tcPr>
            <w:tcW w:w="2405" w:type="dxa"/>
            <w:vAlign w:val="center"/>
          </w:tcPr>
          <w:p w14:paraId="4089259E" w14:textId="77777777" w:rsidR="00247DA4" w:rsidRPr="00D666EC" w:rsidRDefault="00247DA4" w:rsidP="00D666EC">
            <w:pPr>
              <w:pStyle w:val="EspaciadoTablas"/>
              <w:rPr>
                <w:b/>
                <w:bCs/>
              </w:rPr>
            </w:pPr>
            <w:r w:rsidRPr="00D666EC">
              <w:rPr>
                <w:b/>
                <w:bCs/>
              </w:rPr>
              <w:t>Proyecto en ejecución</w:t>
            </w:r>
          </w:p>
        </w:tc>
        <w:tc>
          <w:tcPr>
            <w:tcW w:w="7088" w:type="dxa"/>
            <w:vAlign w:val="center"/>
          </w:tcPr>
          <w:p w14:paraId="6874E3EE" w14:textId="77777777" w:rsidR="00247DA4" w:rsidRPr="00391C75" w:rsidRDefault="00247DA4" w:rsidP="00D666EC">
            <w:pPr>
              <w:pStyle w:val="EspaciadoTablas"/>
            </w:pPr>
            <w:r>
              <w:t>NO</w:t>
            </w:r>
          </w:p>
        </w:tc>
      </w:tr>
    </w:tbl>
    <w:p w14:paraId="5EE96566" w14:textId="7510320E" w:rsidR="00247DA4" w:rsidRDefault="00247DA4" w:rsidP="00247DA4">
      <w:pPr>
        <w:pStyle w:val="Descripcin"/>
      </w:pPr>
      <w:bookmarkStart w:id="83" w:name="_Toc204504973"/>
      <w:r>
        <w:t xml:space="preserve">Tabla </w:t>
      </w:r>
      <w:r w:rsidR="00DA5B10">
        <w:fldChar w:fldCharType="begin"/>
      </w:r>
      <w:r w:rsidR="00DA5B10">
        <w:instrText xml:space="preserve"> SEQ Tabla \* ARABIC </w:instrText>
      </w:r>
      <w:r w:rsidR="00DA5B10">
        <w:fldChar w:fldCharType="separate"/>
      </w:r>
      <w:r w:rsidR="00CD08BD">
        <w:rPr>
          <w:noProof/>
        </w:rPr>
        <w:t>44</w:t>
      </w:r>
      <w:r w:rsidR="00DA5B10">
        <w:rPr>
          <w:noProof/>
        </w:rPr>
        <w:fldChar w:fldCharType="end"/>
      </w:r>
      <w:r>
        <w:t xml:space="preserve"> Servicio TI: </w:t>
      </w:r>
      <w:r w:rsidR="005D6474" w:rsidRPr="005D6474">
        <w:t>Terapia</w:t>
      </w:r>
      <w:bookmarkEnd w:id="83"/>
    </w:p>
    <w:tbl>
      <w:tblPr>
        <w:tblStyle w:val="Tablaconcuadrcula"/>
        <w:tblW w:w="9493" w:type="dxa"/>
        <w:tblLayout w:type="fixed"/>
        <w:tblLook w:val="06A0" w:firstRow="1" w:lastRow="0" w:firstColumn="1" w:lastColumn="0" w:noHBand="1" w:noVBand="1"/>
      </w:tblPr>
      <w:tblGrid>
        <w:gridCol w:w="2405"/>
        <w:gridCol w:w="7088"/>
      </w:tblGrid>
      <w:tr w:rsidR="00247DA4" w:rsidRPr="00391C75" w14:paraId="0A27BDD6" w14:textId="77777777" w:rsidTr="00273D9E">
        <w:tc>
          <w:tcPr>
            <w:tcW w:w="2405" w:type="dxa"/>
            <w:vAlign w:val="center"/>
          </w:tcPr>
          <w:p w14:paraId="3AE3D5D8" w14:textId="77777777" w:rsidR="00247DA4" w:rsidRPr="00D666EC" w:rsidRDefault="00247DA4" w:rsidP="00D666EC">
            <w:pPr>
              <w:pStyle w:val="EspaciadoTablas"/>
              <w:rPr>
                <w:b/>
                <w:bCs/>
              </w:rPr>
            </w:pPr>
            <w:r w:rsidRPr="00D666EC">
              <w:rPr>
                <w:b/>
                <w:bCs/>
              </w:rPr>
              <w:t>ID</w:t>
            </w:r>
          </w:p>
        </w:tc>
        <w:tc>
          <w:tcPr>
            <w:tcW w:w="7088" w:type="dxa"/>
            <w:vAlign w:val="center"/>
          </w:tcPr>
          <w:p w14:paraId="518F8680" w14:textId="2749F08C" w:rsidR="00247DA4" w:rsidRPr="00D666EC" w:rsidRDefault="00247DA4" w:rsidP="00D666EC">
            <w:pPr>
              <w:pStyle w:val="EspaciadoTablas"/>
              <w:rPr>
                <w:b/>
                <w:bCs/>
              </w:rPr>
            </w:pPr>
            <w:r w:rsidRPr="00D666EC">
              <w:rPr>
                <w:b/>
                <w:bCs/>
              </w:rPr>
              <w:t>TRA006</w:t>
            </w:r>
          </w:p>
        </w:tc>
      </w:tr>
      <w:tr w:rsidR="00247DA4" w:rsidRPr="00391C75" w14:paraId="36EC1794" w14:textId="77777777" w:rsidTr="00273D9E">
        <w:tc>
          <w:tcPr>
            <w:tcW w:w="2405" w:type="dxa"/>
            <w:vAlign w:val="center"/>
          </w:tcPr>
          <w:p w14:paraId="31AA6C59" w14:textId="77777777" w:rsidR="00247DA4" w:rsidRPr="00D666EC" w:rsidRDefault="00247DA4" w:rsidP="00D666EC">
            <w:pPr>
              <w:pStyle w:val="EspaciadoTablas"/>
              <w:rPr>
                <w:b/>
                <w:bCs/>
              </w:rPr>
            </w:pPr>
            <w:r w:rsidRPr="00D666EC">
              <w:rPr>
                <w:b/>
                <w:bCs/>
              </w:rPr>
              <w:t>Nombre elemento</w:t>
            </w:r>
          </w:p>
        </w:tc>
        <w:tc>
          <w:tcPr>
            <w:tcW w:w="7088" w:type="dxa"/>
            <w:vAlign w:val="center"/>
          </w:tcPr>
          <w:p w14:paraId="720B4F3F" w14:textId="28FA1490" w:rsidR="00247DA4" w:rsidRPr="000B7F64" w:rsidRDefault="00247DA4" w:rsidP="00D666EC">
            <w:pPr>
              <w:pStyle w:val="EspaciadoTablas"/>
              <w:rPr>
                <w:color w:val="575757"/>
                <w:shd w:val="clear" w:color="auto" w:fill="FFFFFF"/>
              </w:rPr>
            </w:pPr>
            <w:r w:rsidRPr="00247DA4">
              <w:rPr>
                <w:shd w:val="clear" w:color="auto" w:fill="FFFFFF"/>
              </w:rPr>
              <w:t>Terapia</w:t>
            </w:r>
          </w:p>
        </w:tc>
      </w:tr>
      <w:tr w:rsidR="00247DA4" w:rsidRPr="00391C75" w14:paraId="11289631" w14:textId="77777777" w:rsidTr="00273D9E">
        <w:tc>
          <w:tcPr>
            <w:tcW w:w="2405" w:type="dxa"/>
            <w:vAlign w:val="center"/>
          </w:tcPr>
          <w:p w14:paraId="1A514DA1" w14:textId="77777777" w:rsidR="00247DA4" w:rsidRPr="00D666EC" w:rsidRDefault="00247DA4" w:rsidP="00D666EC">
            <w:pPr>
              <w:pStyle w:val="EspaciadoTablas"/>
              <w:rPr>
                <w:b/>
                <w:bCs/>
              </w:rPr>
            </w:pPr>
            <w:r w:rsidRPr="00D666EC">
              <w:rPr>
                <w:b/>
                <w:bCs/>
              </w:rPr>
              <w:t>Acción</w:t>
            </w:r>
          </w:p>
        </w:tc>
        <w:tc>
          <w:tcPr>
            <w:tcW w:w="7088" w:type="dxa"/>
            <w:vAlign w:val="center"/>
          </w:tcPr>
          <w:p w14:paraId="3C1BCA31" w14:textId="1A8D0822" w:rsidR="00247DA4" w:rsidRPr="00391C75" w:rsidRDefault="00247DA4" w:rsidP="00D666EC">
            <w:pPr>
              <w:pStyle w:val="EspaciadoTablas"/>
            </w:pPr>
            <w:r w:rsidRPr="00247DA4">
              <w:t>Crear un sistema en línea para la gestión de terapias, que permita a los ciudadanos agendar, reprogramar y cancelar sesiones de terapia de forma virtual.</w:t>
            </w:r>
          </w:p>
        </w:tc>
      </w:tr>
      <w:tr w:rsidR="00247DA4" w:rsidRPr="00391C75" w14:paraId="2F9EE4B3" w14:textId="77777777" w:rsidTr="00273D9E">
        <w:tc>
          <w:tcPr>
            <w:tcW w:w="2405" w:type="dxa"/>
            <w:vAlign w:val="center"/>
          </w:tcPr>
          <w:p w14:paraId="5D1687DA" w14:textId="77777777" w:rsidR="00247DA4" w:rsidRPr="00D666EC" w:rsidRDefault="00247DA4" w:rsidP="00D666EC">
            <w:pPr>
              <w:pStyle w:val="EspaciadoTablas"/>
              <w:rPr>
                <w:b/>
                <w:bCs/>
              </w:rPr>
            </w:pPr>
            <w:r w:rsidRPr="00D666EC">
              <w:rPr>
                <w:b/>
                <w:bCs/>
              </w:rPr>
              <w:t>Justificación</w:t>
            </w:r>
          </w:p>
        </w:tc>
        <w:tc>
          <w:tcPr>
            <w:tcW w:w="7088" w:type="dxa"/>
            <w:vAlign w:val="center"/>
          </w:tcPr>
          <w:p w14:paraId="44669CEC" w14:textId="7B49B13D" w:rsidR="00247DA4" w:rsidRPr="00391C75" w:rsidRDefault="00247DA4" w:rsidP="00D666EC">
            <w:pPr>
              <w:pStyle w:val="EspaciadoTablas"/>
            </w:pPr>
            <w:r w:rsidRPr="00247DA4">
              <w:t>Facilitar la gestión de las terapias, mejorando la atención al paciente.</w:t>
            </w:r>
          </w:p>
        </w:tc>
      </w:tr>
      <w:tr w:rsidR="00247DA4" w:rsidRPr="00391C75" w14:paraId="0DB43884" w14:textId="77777777" w:rsidTr="00273D9E">
        <w:tc>
          <w:tcPr>
            <w:tcW w:w="2405" w:type="dxa"/>
            <w:vAlign w:val="center"/>
          </w:tcPr>
          <w:p w14:paraId="7DB86E21" w14:textId="77777777" w:rsidR="00247DA4" w:rsidRPr="00D666EC" w:rsidRDefault="00247DA4" w:rsidP="00D666EC">
            <w:pPr>
              <w:pStyle w:val="EspaciadoTablas"/>
              <w:rPr>
                <w:b/>
                <w:bCs/>
              </w:rPr>
            </w:pPr>
            <w:r w:rsidRPr="00D666EC">
              <w:rPr>
                <w:b/>
                <w:bCs/>
              </w:rPr>
              <w:t>Tiempo estimado</w:t>
            </w:r>
          </w:p>
        </w:tc>
        <w:tc>
          <w:tcPr>
            <w:tcW w:w="7088" w:type="dxa"/>
            <w:vAlign w:val="center"/>
          </w:tcPr>
          <w:p w14:paraId="2765F6A7" w14:textId="7CA28A26" w:rsidR="00247DA4" w:rsidRPr="00391C75" w:rsidRDefault="00247DA4" w:rsidP="00D666EC">
            <w:pPr>
              <w:pStyle w:val="EspaciadoTablas"/>
            </w:pPr>
            <w:r>
              <w:t>2 meses</w:t>
            </w:r>
          </w:p>
        </w:tc>
      </w:tr>
      <w:tr w:rsidR="00247DA4" w:rsidRPr="00391C75" w14:paraId="00D4F3EC" w14:textId="77777777" w:rsidTr="00273D9E">
        <w:tc>
          <w:tcPr>
            <w:tcW w:w="2405" w:type="dxa"/>
            <w:vAlign w:val="center"/>
          </w:tcPr>
          <w:p w14:paraId="55E8DD3E" w14:textId="77777777" w:rsidR="00247DA4" w:rsidRPr="00D666EC" w:rsidRDefault="00247DA4" w:rsidP="00D666EC">
            <w:pPr>
              <w:pStyle w:val="EspaciadoTablas"/>
              <w:rPr>
                <w:b/>
                <w:bCs/>
              </w:rPr>
            </w:pPr>
            <w:r w:rsidRPr="00D666EC">
              <w:rPr>
                <w:b/>
                <w:bCs/>
              </w:rPr>
              <w:t xml:space="preserve">Proyecto en </w:t>
            </w:r>
            <w:r w:rsidRPr="00D666EC">
              <w:rPr>
                <w:b/>
                <w:bCs/>
              </w:rPr>
              <w:lastRenderedPageBreak/>
              <w:t>ejecución</w:t>
            </w:r>
          </w:p>
        </w:tc>
        <w:tc>
          <w:tcPr>
            <w:tcW w:w="7088" w:type="dxa"/>
            <w:vAlign w:val="center"/>
          </w:tcPr>
          <w:p w14:paraId="617C83B0" w14:textId="77777777" w:rsidR="00247DA4" w:rsidRPr="00391C75" w:rsidRDefault="00247DA4" w:rsidP="00D666EC">
            <w:pPr>
              <w:pStyle w:val="EspaciadoTablas"/>
            </w:pPr>
            <w:r>
              <w:lastRenderedPageBreak/>
              <w:t>NO</w:t>
            </w:r>
          </w:p>
        </w:tc>
      </w:tr>
    </w:tbl>
    <w:p w14:paraId="049E5751" w14:textId="0162EB23" w:rsidR="00247DA4" w:rsidRDefault="00247DA4" w:rsidP="00247DA4">
      <w:pPr>
        <w:pStyle w:val="Descripcin"/>
      </w:pPr>
      <w:bookmarkStart w:id="84" w:name="_Toc204504974"/>
      <w:r>
        <w:t xml:space="preserve">Tabla </w:t>
      </w:r>
      <w:r w:rsidR="00DA5B10">
        <w:fldChar w:fldCharType="begin"/>
      </w:r>
      <w:r w:rsidR="00DA5B10">
        <w:instrText xml:space="preserve"> SEQ Tabla \* ARABIC </w:instrText>
      </w:r>
      <w:r w:rsidR="00DA5B10">
        <w:fldChar w:fldCharType="separate"/>
      </w:r>
      <w:r w:rsidR="00CD08BD">
        <w:rPr>
          <w:noProof/>
        </w:rPr>
        <w:t>45</w:t>
      </w:r>
      <w:r w:rsidR="00DA5B10">
        <w:rPr>
          <w:noProof/>
        </w:rPr>
        <w:fldChar w:fldCharType="end"/>
      </w:r>
      <w:r>
        <w:t xml:space="preserve"> Servicio TI: </w:t>
      </w:r>
      <w:r w:rsidR="005D6474" w:rsidRPr="005D6474">
        <w:t>Examen de laboratorio clínico</w:t>
      </w:r>
      <w:bookmarkEnd w:id="84"/>
    </w:p>
    <w:tbl>
      <w:tblPr>
        <w:tblStyle w:val="Tablaconcuadrcula"/>
        <w:tblW w:w="9493" w:type="dxa"/>
        <w:tblLayout w:type="fixed"/>
        <w:tblLook w:val="06A0" w:firstRow="1" w:lastRow="0" w:firstColumn="1" w:lastColumn="0" w:noHBand="1" w:noVBand="1"/>
      </w:tblPr>
      <w:tblGrid>
        <w:gridCol w:w="2405"/>
        <w:gridCol w:w="7088"/>
      </w:tblGrid>
      <w:tr w:rsidR="00247DA4" w:rsidRPr="00391C75" w14:paraId="38D67067" w14:textId="77777777" w:rsidTr="00273D9E">
        <w:tc>
          <w:tcPr>
            <w:tcW w:w="2405" w:type="dxa"/>
            <w:vAlign w:val="center"/>
          </w:tcPr>
          <w:p w14:paraId="498862D8" w14:textId="77777777" w:rsidR="00247DA4" w:rsidRPr="00D666EC" w:rsidRDefault="00247DA4" w:rsidP="00D666EC">
            <w:pPr>
              <w:pStyle w:val="EspaciadoTablas"/>
              <w:rPr>
                <w:b/>
                <w:bCs/>
              </w:rPr>
            </w:pPr>
            <w:r w:rsidRPr="00D666EC">
              <w:rPr>
                <w:b/>
                <w:bCs/>
              </w:rPr>
              <w:t>ID</w:t>
            </w:r>
          </w:p>
        </w:tc>
        <w:tc>
          <w:tcPr>
            <w:tcW w:w="7088" w:type="dxa"/>
            <w:vAlign w:val="center"/>
          </w:tcPr>
          <w:p w14:paraId="1044C216" w14:textId="0A1A3329" w:rsidR="00247DA4" w:rsidRPr="00D666EC" w:rsidRDefault="00247DA4" w:rsidP="00D666EC">
            <w:pPr>
              <w:pStyle w:val="EspaciadoTablas"/>
              <w:rPr>
                <w:b/>
                <w:bCs/>
              </w:rPr>
            </w:pPr>
            <w:r w:rsidRPr="00D666EC">
              <w:rPr>
                <w:b/>
                <w:bCs/>
              </w:rPr>
              <w:t>TRA007</w:t>
            </w:r>
          </w:p>
        </w:tc>
      </w:tr>
      <w:tr w:rsidR="00247DA4" w:rsidRPr="00391C75" w14:paraId="30197269" w14:textId="77777777" w:rsidTr="00273D9E">
        <w:tc>
          <w:tcPr>
            <w:tcW w:w="2405" w:type="dxa"/>
            <w:vAlign w:val="center"/>
          </w:tcPr>
          <w:p w14:paraId="15A2F1EB" w14:textId="77777777" w:rsidR="00247DA4" w:rsidRPr="00D666EC" w:rsidRDefault="00247DA4" w:rsidP="00D666EC">
            <w:pPr>
              <w:pStyle w:val="EspaciadoTablas"/>
              <w:rPr>
                <w:b/>
                <w:bCs/>
              </w:rPr>
            </w:pPr>
            <w:r w:rsidRPr="00D666EC">
              <w:rPr>
                <w:b/>
                <w:bCs/>
              </w:rPr>
              <w:t>Nombre elemento</w:t>
            </w:r>
          </w:p>
        </w:tc>
        <w:tc>
          <w:tcPr>
            <w:tcW w:w="7088" w:type="dxa"/>
            <w:vAlign w:val="center"/>
          </w:tcPr>
          <w:p w14:paraId="27277753" w14:textId="43BE4D67" w:rsidR="00247DA4" w:rsidRPr="000B7F64" w:rsidRDefault="00247DA4" w:rsidP="00D666EC">
            <w:pPr>
              <w:pStyle w:val="EspaciadoTablas"/>
              <w:rPr>
                <w:color w:val="575757"/>
                <w:shd w:val="clear" w:color="auto" w:fill="FFFFFF"/>
              </w:rPr>
            </w:pPr>
            <w:r w:rsidRPr="00247DA4">
              <w:rPr>
                <w:shd w:val="clear" w:color="auto" w:fill="FFFFFF"/>
              </w:rPr>
              <w:t>Examen de laboratorio clínico</w:t>
            </w:r>
          </w:p>
        </w:tc>
      </w:tr>
      <w:tr w:rsidR="00247DA4" w:rsidRPr="00391C75" w14:paraId="09FF9247" w14:textId="77777777" w:rsidTr="00273D9E">
        <w:tc>
          <w:tcPr>
            <w:tcW w:w="2405" w:type="dxa"/>
            <w:vAlign w:val="center"/>
          </w:tcPr>
          <w:p w14:paraId="5B46F604" w14:textId="77777777" w:rsidR="00247DA4" w:rsidRPr="00D666EC" w:rsidRDefault="00247DA4" w:rsidP="00D666EC">
            <w:pPr>
              <w:pStyle w:val="EspaciadoTablas"/>
              <w:rPr>
                <w:b/>
                <w:bCs/>
              </w:rPr>
            </w:pPr>
            <w:r w:rsidRPr="00D666EC">
              <w:rPr>
                <w:b/>
                <w:bCs/>
              </w:rPr>
              <w:t>Acción</w:t>
            </w:r>
          </w:p>
        </w:tc>
        <w:tc>
          <w:tcPr>
            <w:tcW w:w="7088" w:type="dxa"/>
            <w:vAlign w:val="center"/>
          </w:tcPr>
          <w:p w14:paraId="4C58E96B" w14:textId="4CC1140D" w:rsidR="00247DA4" w:rsidRPr="00391C75" w:rsidRDefault="00247DA4" w:rsidP="00D666EC">
            <w:pPr>
              <w:pStyle w:val="EspaciadoTablas"/>
            </w:pPr>
            <w:r w:rsidRPr="00247DA4">
              <w:t>Crear un sistema en línea para la solicitud y entrega de resultados de exámenes de laboratorio clínico, que permita a los ciudadanos realizar la solicitud, el pago y la recepción de los resultados de forma virtual.</w:t>
            </w:r>
          </w:p>
        </w:tc>
      </w:tr>
      <w:tr w:rsidR="00247DA4" w:rsidRPr="00391C75" w14:paraId="5E3B3EBE" w14:textId="77777777" w:rsidTr="00273D9E">
        <w:tc>
          <w:tcPr>
            <w:tcW w:w="2405" w:type="dxa"/>
            <w:vAlign w:val="center"/>
          </w:tcPr>
          <w:p w14:paraId="2C9B708E" w14:textId="77777777" w:rsidR="00247DA4" w:rsidRPr="00D666EC" w:rsidRDefault="00247DA4" w:rsidP="00D666EC">
            <w:pPr>
              <w:pStyle w:val="EspaciadoTablas"/>
              <w:rPr>
                <w:b/>
                <w:bCs/>
              </w:rPr>
            </w:pPr>
            <w:r w:rsidRPr="00D666EC">
              <w:rPr>
                <w:b/>
                <w:bCs/>
              </w:rPr>
              <w:t>Justificación</w:t>
            </w:r>
          </w:p>
        </w:tc>
        <w:tc>
          <w:tcPr>
            <w:tcW w:w="7088" w:type="dxa"/>
            <w:vAlign w:val="center"/>
          </w:tcPr>
          <w:p w14:paraId="6239CB5B" w14:textId="5C30A3FC" w:rsidR="00247DA4" w:rsidRPr="00391C75" w:rsidRDefault="00247DA4" w:rsidP="00D666EC">
            <w:pPr>
              <w:pStyle w:val="EspaciadoTablas"/>
            </w:pPr>
            <w:r w:rsidRPr="00247DA4">
              <w:t>Agilizar el proceso de solicitud y entrega de resultados de exámenes de laboratorio, evitando desplazamientos y tiempos de espera.</w:t>
            </w:r>
          </w:p>
        </w:tc>
      </w:tr>
      <w:tr w:rsidR="00247DA4" w:rsidRPr="00391C75" w14:paraId="1806FECD" w14:textId="77777777" w:rsidTr="00273D9E">
        <w:tc>
          <w:tcPr>
            <w:tcW w:w="2405" w:type="dxa"/>
            <w:vAlign w:val="center"/>
          </w:tcPr>
          <w:p w14:paraId="21E2F350" w14:textId="77777777" w:rsidR="00247DA4" w:rsidRPr="00D666EC" w:rsidRDefault="00247DA4" w:rsidP="00D666EC">
            <w:pPr>
              <w:pStyle w:val="EspaciadoTablas"/>
              <w:rPr>
                <w:b/>
                <w:bCs/>
              </w:rPr>
            </w:pPr>
            <w:r w:rsidRPr="00D666EC">
              <w:rPr>
                <w:b/>
                <w:bCs/>
              </w:rPr>
              <w:t>Tiempo estimado</w:t>
            </w:r>
          </w:p>
        </w:tc>
        <w:tc>
          <w:tcPr>
            <w:tcW w:w="7088" w:type="dxa"/>
            <w:vAlign w:val="center"/>
          </w:tcPr>
          <w:p w14:paraId="1A9D1A4F" w14:textId="6C053593" w:rsidR="00247DA4" w:rsidRPr="00391C75" w:rsidRDefault="00247DA4" w:rsidP="00D666EC">
            <w:pPr>
              <w:pStyle w:val="EspaciadoTablas"/>
            </w:pPr>
            <w:r>
              <w:t>2 meses</w:t>
            </w:r>
          </w:p>
        </w:tc>
      </w:tr>
      <w:tr w:rsidR="00247DA4" w:rsidRPr="00391C75" w14:paraId="2BD94794" w14:textId="77777777" w:rsidTr="00273D9E">
        <w:tc>
          <w:tcPr>
            <w:tcW w:w="2405" w:type="dxa"/>
            <w:vAlign w:val="center"/>
          </w:tcPr>
          <w:p w14:paraId="5F69B77E" w14:textId="77777777" w:rsidR="00247DA4" w:rsidRPr="00D666EC" w:rsidRDefault="00247DA4" w:rsidP="00D666EC">
            <w:pPr>
              <w:pStyle w:val="EspaciadoTablas"/>
              <w:rPr>
                <w:b/>
                <w:bCs/>
              </w:rPr>
            </w:pPr>
            <w:r w:rsidRPr="00D666EC">
              <w:rPr>
                <w:b/>
                <w:bCs/>
              </w:rPr>
              <w:t>Proyecto en ejecución</w:t>
            </w:r>
          </w:p>
        </w:tc>
        <w:tc>
          <w:tcPr>
            <w:tcW w:w="7088" w:type="dxa"/>
            <w:vAlign w:val="center"/>
          </w:tcPr>
          <w:p w14:paraId="75B13F60" w14:textId="77777777" w:rsidR="00247DA4" w:rsidRPr="00391C75" w:rsidRDefault="00247DA4" w:rsidP="00D666EC">
            <w:pPr>
              <w:pStyle w:val="EspaciadoTablas"/>
            </w:pPr>
            <w:r>
              <w:t>NO</w:t>
            </w:r>
          </w:p>
        </w:tc>
      </w:tr>
    </w:tbl>
    <w:p w14:paraId="499BBC6D" w14:textId="5A653124" w:rsidR="00247DA4" w:rsidRDefault="00247DA4" w:rsidP="00247DA4">
      <w:pPr>
        <w:pStyle w:val="Descripcin"/>
      </w:pPr>
      <w:bookmarkStart w:id="85" w:name="_Toc204504975"/>
      <w:r>
        <w:t xml:space="preserve">Tabla </w:t>
      </w:r>
      <w:r w:rsidR="00DA5B10">
        <w:fldChar w:fldCharType="begin"/>
      </w:r>
      <w:r w:rsidR="00DA5B10">
        <w:instrText xml:space="preserve"> SEQ Tabla \* ARABIC </w:instrText>
      </w:r>
      <w:r w:rsidR="00DA5B10">
        <w:fldChar w:fldCharType="separate"/>
      </w:r>
      <w:r w:rsidR="00CD08BD">
        <w:rPr>
          <w:noProof/>
        </w:rPr>
        <w:t>46</w:t>
      </w:r>
      <w:r w:rsidR="00DA5B10">
        <w:rPr>
          <w:noProof/>
        </w:rPr>
        <w:fldChar w:fldCharType="end"/>
      </w:r>
      <w:r>
        <w:t xml:space="preserve"> Servicio TI: </w:t>
      </w:r>
      <w:r w:rsidR="005D6474" w:rsidRPr="005D6474">
        <w:t>Radiología e imágenes diagnósticas</w:t>
      </w:r>
      <w:bookmarkEnd w:id="85"/>
    </w:p>
    <w:tbl>
      <w:tblPr>
        <w:tblStyle w:val="Tablaconcuadrcula"/>
        <w:tblW w:w="9493" w:type="dxa"/>
        <w:tblLayout w:type="fixed"/>
        <w:tblLook w:val="06A0" w:firstRow="1" w:lastRow="0" w:firstColumn="1" w:lastColumn="0" w:noHBand="1" w:noVBand="1"/>
      </w:tblPr>
      <w:tblGrid>
        <w:gridCol w:w="2405"/>
        <w:gridCol w:w="7088"/>
      </w:tblGrid>
      <w:tr w:rsidR="00247DA4" w:rsidRPr="00391C75" w14:paraId="0C45B4B0" w14:textId="77777777" w:rsidTr="00273D9E">
        <w:tc>
          <w:tcPr>
            <w:tcW w:w="2405" w:type="dxa"/>
            <w:vAlign w:val="center"/>
          </w:tcPr>
          <w:p w14:paraId="76987C42" w14:textId="77777777" w:rsidR="00247DA4" w:rsidRPr="00D666EC" w:rsidRDefault="00247DA4" w:rsidP="00D666EC">
            <w:pPr>
              <w:pStyle w:val="EspaciadoTablas"/>
              <w:rPr>
                <w:b/>
                <w:bCs/>
              </w:rPr>
            </w:pPr>
            <w:r w:rsidRPr="00D666EC">
              <w:rPr>
                <w:b/>
                <w:bCs/>
              </w:rPr>
              <w:t>ID</w:t>
            </w:r>
          </w:p>
        </w:tc>
        <w:tc>
          <w:tcPr>
            <w:tcW w:w="7088" w:type="dxa"/>
            <w:vAlign w:val="center"/>
          </w:tcPr>
          <w:p w14:paraId="52E3E7F0" w14:textId="5D9DAE5D" w:rsidR="00247DA4" w:rsidRPr="00D666EC" w:rsidRDefault="00247DA4" w:rsidP="00D666EC">
            <w:pPr>
              <w:pStyle w:val="EspaciadoTablas"/>
              <w:rPr>
                <w:b/>
                <w:bCs/>
              </w:rPr>
            </w:pPr>
            <w:r w:rsidRPr="00D666EC">
              <w:rPr>
                <w:b/>
                <w:bCs/>
              </w:rPr>
              <w:t>TRA008</w:t>
            </w:r>
          </w:p>
        </w:tc>
      </w:tr>
      <w:tr w:rsidR="00247DA4" w:rsidRPr="00391C75" w14:paraId="18FDABDE" w14:textId="77777777" w:rsidTr="00273D9E">
        <w:tc>
          <w:tcPr>
            <w:tcW w:w="2405" w:type="dxa"/>
            <w:vAlign w:val="center"/>
          </w:tcPr>
          <w:p w14:paraId="693176E3" w14:textId="77777777" w:rsidR="00247DA4" w:rsidRPr="00D666EC" w:rsidRDefault="00247DA4" w:rsidP="00D666EC">
            <w:pPr>
              <w:pStyle w:val="EspaciadoTablas"/>
              <w:rPr>
                <w:b/>
                <w:bCs/>
              </w:rPr>
            </w:pPr>
            <w:r w:rsidRPr="00D666EC">
              <w:rPr>
                <w:b/>
                <w:bCs/>
              </w:rPr>
              <w:t>Nombre elemento</w:t>
            </w:r>
          </w:p>
        </w:tc>
        <w:tc>
          <w:tcPr>
            <w:tcW w:w="7088" w:type="dxa"/>
            <w:vAlign w:val="center"/>
          </w:tcPr>
          <w:p w14:paraId="29AAD016" w14:textId="018675B9" w:rsidR="00247DA4" w:rsidRPr="000B7F64" w:rsidRDefault="00247DA4" w:rsidP="00D666EC">
            <w:pPr>
              <w:pStyle w:val="EspaciadoTablas"/>
              <w:rPr>
                <w:color w:val="575757"/>
                <w:shd w:val="clear" w:color="auto" w:fill="FFFFFF"/>
              </w:rPr>
            </w:pPr>
            <w:r w:rsidRPr="00247DA4">
              <w:rPr>
                <w:shd w:val="clear" w:color="auto" w:fill="FFFFFF"/>
              </w:rPr>
              <w:t>Radiología e imágenes diagnósticas</w:t>
            </w:r>
          </w:p>
        </w:tc>
      </w:tr>
      <w:tr w:rsidR="00247DA4" w:rsidRPr="00391C75" w14:paraId="2D1985CB" w14:textId="77777777" w:rsidTr="00273D9E">
        <w:tc>
          <w:tcPr>
            <w:tcW w:w="2405" w:type="dxa"/>
            <w:vAlign w:val="center"/>
          </w:tcPr>
          <w:p w14:paraId="56B72F40" w14:textId="77777777" w:rsidR="00247DA4" w:rsidRPr="00D666EC" w:rsidRDefault="00247DA4" w:rsidP="00D666EC">
            <w:pPr>
              <w:pStyle w:val="EspaciadoTablas"/>
              <w:rPr>
                <w:b/>
                <w:bCs/>
              </w:rPr>
            </w:pPr>
            <w:r w:rsidRPr="00D666EC">
              <w:rPr>
                <w:b/>
                <w:bCs/>
              </w:rPr>
              <w:t>Acción</w:t>
            </w:r>
          </w:p>
        </w:tc>
        <w:tc>
          <w:tcPr>
            <w:tcW w:w="7088" w:type="dxa"/>
            <w:vAlign w:val="center"/>
          </w:tcPr>
          <w:p w14:paraId="4C9C8EA7" w14:textId="1AF4F762" w:rsidR="00247DA4" w:rsidRPr="00391C75" w:rsidRDefault="00247DA4" w:rsidP="00D666EC">
            <w:pPr>
              <w:pStyle w:val="EspaciadoTablas"/>
            </w:pPr>
            <w:r w:rsidRPr="00247DA4">
              <w:t>Crear un sistema en línea para la solicitud y entrega de resultados de radiología e imágenes diagnósticas, que permita a los ciudadanos realizar la solicitud, el pago y la recepción de los resultados de forma virtual.</w:t>
            </w:r>
          </w:p>
        </w:tc>
      </w:tr>
      <w:tr w:rsidR="00247DA4" w:rsidRPr="00391C75" w14:paraId="02380582" w14:textId="77777777" w:rsidTr="00273D9E">
        <w:tc>
          <w:tcPr>
            <w:tcW w:w="2405" w:type="dxa"/>
            <w:vAlign w:val="center"/>
          </w:tcPr>
          <w:p w14:paraId="472E9084" w14:textId="77777777" w:rsidR="00247DA4" w:rsidRPr="00D666EC" w:rsidRDefault="00247DA4" w:rsidP="00D666EC">
            <w:pPr>
              <w:pStyle w:val="EspaciadoTablas"/>
              <w:rPr>
                <w:b/>
                <w:bCs/>
              </w:rPr>
            </w:pPr>
            <w:r w:rsidRPr="00D666EC">
              <w:rPr>
                <w:b/>
                <w:bCs/>
              </w:rPr>
              <w:t>Justificación</w:t>
            </w:r>
          </w:p>
        </w:tc>
        <w:tc>
          <w:tcPr>
            <w:tcW w:w="7088" w:type="dxa"/>
            <w:vAlign w:val="center"/>
          </w:tcPr>
          <w:p w14:paraId="606AF4A3" w14:textId="47309F10" w:rsidR="00247DA4" w:rsidRPr="00391C75" w:rsidRDefault="00247DA4" w:rsidP="00D666EC">
            <w:pPr>
              <w:pStyle w:val="EspaciadoTablas"/>
            </w:pPr>
            <w:r w:rsidRPr="00247DA4">
              <w:t>Agilizar el proceso de solicitud y entrega de resultados de radiología e imágenes diagnósticas, evitando desplazamientos y tiempos de espera.</w:t>
            </w:r>
          </w:p>
        </w:tc>
      </w:tr>
      <w:tr w:rsidR="00247DA4" w:rsidRPr="00391C75" w14:paraId="01AC7175" w14:textId="77777777" w:rsidTr="00273D9E">
        <w:tc>
          <w:tcPr>
            <w:tcW w:w="2405" w:type="dxa"/>
            <w:vAlign w:val="center"/>
          </w:tcPr>
          <w:p w14:paraId="3A37FC1B" w14:textId="77777777" w:rsidR="00247DA4" w:rsidRPr="00D666EC" w:rsidRDefault="00247DA4" w:rsidP="00D666EC">
            <w:pPr>
              <w:pStyle w:val="EspaciadoTablas"/>
              <w:rPr>
                <w:b/>
                <w:bCs/>
              </w:rPr>
            </w:pPr>
            <w:r w:rsidRPr="00D666EC">
              <w:rPr>
                <w:b/>
                <w:bCs/>
              </w:rPr>
              <w:t>Tiempo estimado</w:t>
            </w:r>
          </w:p>
        </w:tc>
        <w:tc>
          <w:tcPr>
            <w:tcW w:w="7088" w:type="dxa"/>
            <w:vAlign w:val="center"/>
          </w:tcPr>
          <w:p w14:paraId="10CF7447" w14:textId="21683203" w:rsidR="00247DA4" w:rsidRPr="00391C75" w:rsidRDefault="00247DA4" w:rsidP="00D666EC">
            <w:pPr>
              <w:pStyle w:val="EspaciadoTablas"/>
            </w:pPr>
            <w:r>
              <w:t>2 meses</w:t>
            </w:r>
          </w:p>
        </w:tc>
      </w:tr>
      <w:tr w:rsidR="00247DA4" w:rsidRPr="00391C75" w14:paraId="44AB9863" w14:textId="77777777" w:rsidTr="00273D9E">
        <w:tc>
          <w:tcPr>
            <w:tcW w:w="2405" w:type="dxa"/>
            <w:vAlign w:val="center"/>
          </w:tcPr>
          <w:p w14:paraId="4F8948AE" w14:textId="77777777" w:rsidR="00247DA4" w:rsidRPr="00D666EC" w:rsidRDefault="00247DA4" w:rsidP="00D666EC">
            <w:pPr>
              <w:pStyle w:val="EspaciadoTablas"/>
              <w:rPr>
                <w:b/>
                <w:bCs/>
              </w:rPr>
            </w:pPr>
            <w:r w:rsidRPr="00D666EC">
              <w:rPr>
                <w:b/>
                <w:bCs/>
              </w:rPr>
              <w:t>Proyecto en ejecución</w:t>
            </w:r>
          </w:p>
        </w:tc>
        <w:tc>
          <w:tcPr>
            <w:tcW w:w="7088" w:type="dxa"/>
            <w:vAlign w:val="center"/>
          </w:tcPr>
          <w:p w14:paraId="60B61760" w14:textId="77777777" w:rsidR="00247DA4" w:rsidRPr="00391C75" w:rsidRDefault="00247DA4" w:rsidP="00D666EC">
            <w:pPr>
              <w:pStyle w:val="EspaciadoTablas"/>
            </w:pPr>
            <w:r>
              <w:t>NO</w:t>
            </w:r>
          </w:p>
        </w:tc>
      </w:tr>
    </w:tbl>
    <w:p w14:paraId="0601F7FE" w14:textId="708BE278" w:rsidR="00247DA4" w:rsidRDefault="00247DA4" w:rsidP="00247DA4">
      <w:pPr>
        <w:pStyle w:val="Descripcin"/>
      </w:pPr>
      <w:bookmarkStart w:id="86" w:name="_Toc204504976"/>
      <w:r>
        <w:t xml:space="preserve">Tabla </w:t>
      </w:r>
      <w:r w:rsidR="00DA5B10">
        <w:fldChar w:fldCharType="begin"/>
      </w:r>
      <w:r w:rsidR="00DA5B10">
        <w:instrText xml:space="preserve"> SEQ Tabla \* ARABIC </w:instrText>
      </w:r>
      <w:r w:rsidR="00DA5B10">
        <w:fldChar w:fldCharType="separate"/>
      </w:r>
      <w:r w:rsidR="00CD08BD">
        <w:rPr>
          <w:noProof/>
        </w:rPr>
        <w:t>47</w:t>
      </w:r>
      <w:r w:rsidR="00DA5B10">
        <w:rPr>
          <w:noProof/>
        </w:rPr>
        <w:fldChar w:fldCharType="end"/>
      </w:r>
      <w:r>
        <w:t xml:space="preserve"> Servicio TI: </w:t>
      </w:r>
      <w:r w:rsidR="005D6474" w:rsidRPr="005D6474">
        <w:t>Resultados de laboratorio</w:t>
      </w:r>
      <w:bookmarkEnd w:id="86"/>
    </w:p>
    <w:tbl>
      <w:tblPr>
        <w:tblStyle w:val="Tablaconcuadrcula"/>
        <w:tblW w:w="9493" w:type="dxa"/>
        <w:tblLayout w:type="fixed"/>
        <w:tblLook w:val="06A0" w:firstRow="1" w:lastRow="0" w:firstColumn="1" w:lastColumn="0" w:noHBand="1" w:noVBand="1"/>
      </w:tblPr>
      <w:tblGrid>
        <w:gridCol w:w="2405"/>
        <w:gridCol w:w="7088"/>
      </w:tblGrid>
      <w:tr w:rsidR="00247DA4" w:rsidRPr="00391C75" w14:paraId="707D5E6B" w14:textId="77777777" w:rsidTr="00273D9E">
        <w:tc>
          <w:tcPr>
            <w:tcW w:w="2405" w:type="dxa"/>
            <w:vAlign w:val="center"/>
          </w:tcPr>
          <w:p w14:paraId="14937F94" w14:textId="77777777" w:rsidR="00247DA4" w:rsidRPr="00D666EC" w:rsidRDefault="00247DA4" w:rsidP="00D666EC">
            <w:pPr>
              <w:pStyle w:val="EspaciadoTablas"/>
              <w:rPr>
                <w:b/>
                <w:bCs/>
              </w:rPr>
            </w:pPr>
            <w:r w:rsidRPr="00D666EC">
              <w:rPr>
                <w:b/>
                <w:bCs/>
              </w:rPr>
              <w:t>ID</w:t>
            </w:r>
          </w:p>
        </w:tc>
        <w:tc>
          <w:tcPr>
            <w:tcW w:w="7088" w:type="dxa"/>
            <w:vAlign w:val="center"/>
          </w:tcPr>
          <w:p w14:paraId="7991FBFF" w14:textId="590A138D" w:rsidR="00247DA4" w:rsidRPr="00D666EC" w:rsidRDefault="00247DA4" w:rsidP="00D666EC">
            <w:pPr>
              <w:pStyle w:val="EspaciadoTablas"/>
              <w:rPr>
                <w:b/>
                <w:bCs/>
              </w:rPr>
            </w:pPr>
            <w:r w:rsidRPr="00D666EC">
              <w:rPr>
                <w:b/>
                <w:bCs/>
              </w:rPr>
              <w:t>TRA009</w:t>
            </w:r>
          </w:p>
        </w:tc>
      </w:tr>
      <w:tr w:rsidR="00247DA4" w:rsidRPr="00391C75" w14:paraId="3DE50C99" w14:textId="77777777" w:rsidTr="00273D9E">
        <w:tc>
          <w:tcPr>
            <w:tcW w:w="2405" w:type="dxa"/>
            <w:vAlign w:val="center"/>
          </w:tcPr>
          <w:p w14:paraId="149C2795" w14:textId="77777777" w:rsidR="00247DA4" w:rsidRPr="00D666EC" w:rsidRDefault="00247DA4" w:rsidP="00D666EC">
            <w:pPr>
              <w:pStyle w:val="EspaciadoTablas"/>
              <w:rPr>
                <w:b/>
                <w:bCs/>
              </w:rPr>
            </w:pPr>
            <w:r w:rsidRPr="00D666EC">
              <w:rPr>
                <w:b/>
                <w:bCs/>
              </w:rPr>
              <w:t>Nombre elemento</w:t>
            </w:r>
          </w:p>
        </w:tc>
        <w:tc>
          <w:tcPr>
            <w:tcW w:w="7088" w:type="dxa"/>
            <w:vAlign w:val="center"/>
          </w:tcPr>
          <w:p w14:paraId="45A74A95" w14:textId="2423C4E2" w:rsidR="00247DA4" w:rsidRPr="000B7F64" w:rsidRDefault="00247DA4" w:rsidP="00D666EC">
            <w:pPr>
              <w:pStyle w:val="EspaciadoTablas"/>
              <w:rPr>
                <w:color w:val="575757"/>
                <w:shd w:val="clear" w:color="auto" w:fill="FFFFFF"/>
              </w:rPr>
            </w:pPr>
            <w:r w:rsidRPr="00247DA4">
              <w:rPr>
                <w:shd w:val="clear" w:color="auto" w:fill="FFFFFF"/>
              </w:rPr>
              <w:t>Resultados de laboratorio</w:t>
            </w:r>
          </w:p>
        </w:tc>
      </w:tr>
      <w:tr w:rsidR="00247DA4" w:rsidRPr="00391C75" w14:paraId="351E3252" w14:textId="77777777" w:rsidTr="00273D9E">
        <w:tc>
          <w:tcPr>
            <w:tcW w:w="2405" w:type="dxa"/>
            <w:vAlign w:val="center"/>
          </w:tcPr>
          <w:p w14:paraId="17211497" w14:textId="77777777" w:rsidR="00247DA4" w:rsidRPr="00D666EC" w:rsidRDefault="00247DA4" w:rsidP="00D666EC">
            <w:pPr>
              <w:pStyle w:val="EspaciadoTablas"/>
              <w:rPr>
                <w:b/>
                <w:bCs/>
              </w:rPr>
            </w:pPr>
            <w:r w:rsidRPr="00D666EC">
              <w:rPr>
                <w:b/>
                <w:bCs/>
              </w:rPr>
              <w:t>Acción</w:t>
            </w:r>
          </w:p>
        </w:tc>
        <w:tc>
          <w:tcPr>
            <w:tcW w:w="7088" w:type="dxa"/>
            <w:vAlign w:val="center"/>
          </w:tcPr>
          <w:p w14:paraId="6B1F9183" w14:textId="26E2EC43" w:rsidR="00247DA4" w:rsidRPr="00391C75" w:rsidRDefault="00247DA4" w:rsidP="00D666EC">
            <w:pPr>
              <w:pStyle w:val="EspaciadoTablas"/>
            </w:pPr>
            <w:r w:rsidRPr="00247DA4">
              <w:t>Integrar el sistema de información de laboratorio con la página web para que los ciudadanos puedan consultar y descargar sus resultados en línea.</w:t>
            </w:r>
          </w:p>
        </w:tc>
      </w:tr>
      <w:tr w:rsidR="00247DA4" w:rsidRPr="00391C75" w14:paraId="0BA3BA68" w14:textId="77777777" w:rsidTr="00273D9E">
        <w:tc>
          <w:tcPr>
            <w:tcW w:w="2405" w:type="dxa"/>
            <w:vAlign w:val="center"/>
          </w:tcPr>
          <w:p w14:paraId="627D44A3" w14:textId="77777777" w:rsidR="00247DA4" w:rsidRPr="00D666EC" w:rsidRDefault="00247DA4" w:rsidP="00D666EC">
            <w:pPr>
              <w:pStyle w:val="EspaciadoTablas"/>
              <w:rPr>
                <w:b/>
                <w:bCs/>
              </w:rPr>
            </w:pPr>
            <w:r w:rsidRPr="00D666EC">
              <w:rPr>
                <w:b/>
                <w:bCs/>
              </w:rPr>
              <w:t>Justificación</w:t>
            </w:r>
          </w:p>
        </w:tc>
        <w:tc>
          <w:tcPr>
            <w:tcW w:w="7088" w:type="dxa"/>
            <w:vAlign w:val="center"/>
          </w:tcPr>
          <w:p w14:paraId="7ABEFAAD" w14:textId="43460846" w:rsidR="00247DA4" w:rsidRPr="00391C75" w:rsidRDefault="00247DA4" w:rsidP="00D666EC">
            <w:pPr>
              <w:pStyle w:val="EspaciadoTablas"/>
            </w:pPr>
            <w:r w:rsidRPr="00247DA4">
              <w:t>Facilitar el acceso a los resultados de laboratorio, mejorando la atención al paciente.</w:t>
            </w:r>
          </w:p>
        </w:tc>
      </w:tr>
      <w:tr w:rsidR="00247DA4" w:rsidRPr="00391C75" w14:paraId="33241C2D" w14:textId="77777777" w:rsidTr="00273D9E">
        <w:tc>
          <w:tcPr>
            <w:tcW w:w="2405" w:type="dxa"/>
            <w:vAlign w:val="center"/>
          </w:tcPr>
          <w:p w14:paraId="2332EF7D" w14:textId="77777777" w:rsidR="00247DA4" w:rsidRPr="00D666EC" w:rsidRDefault="00247DA4" w:rsidP="00D666EC">
            <w:pPr>
              <w:pStyle w:val="EspaciadoTablas"/>
              <w:rPr>
                <w:b/>
                <w:bCs/>
              </w:rPr>
            </w:pPr>
            <w:r w:rsidRPr="00D666EC">
              <w:rPr>
                <w:b/>
                <w:bCs/>
              </w:rPr>
              <w:t>Tiempo estimado</w:t>
            </w:r>
          </w:p>
        </w:tc>
        <w:tc>
          <w:tcPr>
            <w:tcW w:w="7088" w:type="dxa"/>
            <w:vAlign w:val="center"/>
          </w:tcPr>
          <w:p w14:paraId="741A61BA" w14:textId="64A86B08" w:rsidR="00247DA4" w:rsidRPr="00391C75" w:rsidRDefault="00247DA4" w:rsidP="00D666EC">
            <w:pPr>
              <w:pStyle w:val="EspaciadoTablas"/>
            </w:pPr>
            <w:r>
              <w:t>1 meses</w:t>
            </w:r>
          </w:p>
        </w:tc>
      </w:tr>
      <w:tr w:rsidR="00247DA4" w:rsidRPr="00391C75" w14:paraId="5F7263BC" w14:textId="77777777" w:rsidTr="00273D9E">
        <w:tc>
          <w:tcPr>
            <w:tcW w:w="2405" w:type="dxa"/>
            <w:vAlign w:val="center"/>
          </w:tcPr>
          <w:p w14:paraId="0B59AAB7" w14:textId="77777777" w:rsidR="00247DA4" w:rsidRPr="00D666EC" w:rsidRDefault="00247DA4" w:rsidP="00D666EC">
            <w:pPr>
              <w:pStyle w:val="EspaciadoTablas"/>
              <w:rPr>
                <w:b/>
                <w:bCs/>
              </w:rPr>
            </w:pPr>
            <w:r w:rsidRPr="00D666EC">
              <w:rPr>
                <w:b/>
                <w:bCs/>
              </w:rPr>
              <w:t>Proyecto en ejecución</w:t>
            </w:r>
          </w:p>
        </w:tc>
        <w:tc>
          <w:tcPr>
            <w:tcW w:w="7088" w:type="dxa"/>
            <w:vAlign w:val="center"/>
          </w:tcPr>
          <w:p w14:paraId="09F6E315" w14:textId="77777777" w:rsidR="00247DA4" w:rsidRPr="00391C75" w:rsidRDefault="00247DA4" w:rsidP="00D666EC">
            <w:pPr>
              <w:pStyle w:val="EspaciadoTablas"/>
            </w:pPr>
            <w:r>
              <w:t>NO</w:t>
            </w:r>
          </w:p>
        </w:tc>
      </w:tr>
    </w:tbl>
    <w:p w14:paraId="42690B99" w14:textId="5CA2E8B4" w:rsidR="00247DA4" w:rsidRDefault="00247DA4" w:rsidP="00247DA4">
      <w:pPr>
        <w:pStyle w:val="Descripcin"/>
      </w:pPr>
      <w:bookmarkStart w:id="87" w:name="_Toc204504977"/>
      <w:r>
        <w:t xml:space="preserve">Tabla </w:t>
      </w:r>
      <w:r w:rsidR="00DA5B10">
        <w:fldChar w:fldCharType="begin"/>
      </w:r>
      <w:r w:rsidR="00DA5B10">
        <w:instrText xml:space="preserve"> SEQ Tabla \* ARABIC </w:instrText>
      </w:r>
      <w:r w:rsidR="00DA5B10">
        <w:fldChar w:fldCharType="separate"/>
      </w:r>
      <w:r w:rsidR="00CD08BD">
        <w:rPr>
          <w:noProof/>
        </w:rPr>
        <w:t>48</w:t>
      </w:r>
      <w:r w:rsidR="00DA5B10">
        <w:rPr>
          <w:noProof/>
        </w:rPr>
        <w:fldChar w:fldCharType="end"/>
      </w:r>
      <w:r>
        <w:t xml:space="preserve"> Servicio TI: </w:t>
      </w:r>
      <w:r w:rsidR="005D6474" w:rsidRPr="005D6474">
        <w:t>Medicamentos</w:t>
      </w:r>
      <w:bookmarkEnd w:id="87"/>
    </w:p>
    <w:tbl>
      <w:tblPr>
        <w:tblStyle w:val="Tablaconcuadrcula"/>
        <w:tblW w:w="9493" w:type="dxa"/>
        <w:tblLayout w:type="fixed"/>
        <w:tblLook w:val="06A0" w:firstRow="1" w:lastRow="0" w:firstColumn="1" w:lastColumn="0" w:noHBand="1" w:noVBand="1"/>
      </w:tblPr>
      <w:tblGrid>
        <w:gridCol w:w="2405"/>
        <w:gridCol w:w="7088"/>
      </w:tblGrid>
      <w:tr w:rsidR="00247DA4" w:rsidRPr="00391C75" w14:paraId="6C5EFC6A" w14:textId="77777777" w:rsidTr="00273D9E">
        <w:tc>
          <w:tcPr>
            <w:tcW w:w="2405" w:type="dxa"/>
            <w:vAlign w:val="center"/>
          </w:tcPr>
          <w:p w14:paraId="52EEC06D" w14:textId="77777777" w:rsidR="00247DA4" w:rsidRPr="00D666EC" w:rsidRDefault="00247DA4" w:rsidP="00D666EC">
            <w:pPr>
              <w:pStyle w:val="EspaciadoTablas"/>
              <w:rPr>
                <w:b/>
                <w:bCs/>
              </w:rPr>
            </w:pPr>
            <w:r w:rsidRPr="00D666EC">
              <w:rPr>
                <w:b/>
                <w:bCs/>
              </w:rPr>
              <w:t>ID</w:t>
            </w:r>
          </w:p>
        </w:tc>
        <w:tc>
          <w:tcPr>
            <w:tcW w:w="7088" w:type="dxa"/>
            <w:vAlign w:val="center"/>
          </w:tcPr>
          <w:p w14:paraId="2C58F941" w14:textId="1B9FF487" w:rsidR="00247DA4" w:rsidRPr="00D666EC" w:rsidRDefault="00247DA4" w:rsidP="00D666EC">
            <w:pPr>
              <w:pStyle w:val="EspaciadoTablas"/>
              <w:rPr>
                <w:b/>
                <w:bCs/>
              </w:rPr>
            </w:pPr>
            <w:r w:rsidRPr="00D666EC">
              <w:rPr>
                <w:b/>
                <w:bCs/>
              </w:rPr>
              <w:t>TRA010</w:t>
            </w:r>
          </w:p>
        </w:tc>
      </w:tr>
      <w:tr w:rsidR="00247DA4" w:rsidRPr="00391C75" w14:paraId="27940E7A" w14:textId="77777777" w:rsidTr="00273D9E">
        <w:tc>
          <w:tcPr>
            <w:tcW w:w="2405" w:type="dxa"/>
            <w:vAlign w:val="center"/>
          </w:tcPr>
          <w:p w14:paraId="13066B7E" w14:textId="77777777" w:rsidR="00247DA4" w:rsidRPr="00D666EC" w:rsidRDefault="00247DA4" w:rsidP="00D666EC">
            <w:pPr>
              <w:pStyle w:val="EspaciadoTablas"/>
              <w:rPr>
                <w:b/>
                <w:bCs/>
              </w:rPr>
            </w:pPr>
            <w:r w:rsidRPr="00D666EC">
              <w:rPr>
                <w:b/>
                <w:bCs/>
              </w:rPr>
              <w:t>Nombre elemento</w:t>
            </w:r>
          </w:p>
        </w:tc>
        <w:tc>
          <w:tcPr>
            <w:tcW w:w="7088" w:type="dxa"/>
            <w:vAlign w:val="center"/>
          </w:tcPr>
          <w:p w14:paraId="78567359" w14:textId="19EA00FF" w:rsidR="00247DA4" w:rsidRPr="000B7F64" w:rsidRDefault="00247DA4" w:rsidP="00D666EC">
            <w:pPr>
              <w:pStyle w:val="EspaciadoTablas"/>
              <w:rPr>
                <w:color w:val="575757"/>
                <w:shd w:val="clear" w:color="auto" w:fill="FFFFFF"/>
              </w:rPr>
            </w:pPr>
            <w:r w:rsidRPr="00247DA4">
              <w:rPr>
                <w:shd w:val="clear" w:color="auto" w:fill="FFFFFF"/>
              </w:rPr>
              <w:t>Medicamentos</w:t>
            </w:r>
          </w:p>
        </w:tc>
      </w:tr>
      <w:tr w:rsidR="00247DA4" w:rsidRPr="00391C75" w14:paraId="5CB1B273" w14:textId="77777777" w:rsidTr="00273D9E">
        <w:tc>
          <w:tcPr>
            <w:tcW w:w="2405" w:type="dxa"/>
            <w:vAlign w:val="center"/>
          </w:tcPr>
          <w:p w14:paraId="75FC1C95" w14:textId="77777777" w:rsidR="00247DA4" w:rsidRPr="00D666EC" w:rsidRDefault="00247DA4" w:rsidP="00D666EC">
            <w:pPr>
              <w:pStyle w:val="EspaciadoTablas"/>
              <w:rPr>
                <w:b/>
                <w:bCs/>
              </w:rPr>
            </w:pPr>
            <w:r w:rsidRPr="00D666EC">
              <w:rPr>
                <w:b/>
                <w:bCs/>
              </w:rPr>
              <w:lastRenderedPageBreak/>
              <w:t>Acción</w:t>
            </w:r>
          </w:p>
        </w:tc>
        <w:tc>
          <w:tcPr>
            <w:tcW w:w="7088" w:type="dxa"/>
            <w:vAlign w:val="center"/>
          </w:tcPr>
          <w:p w14:paraId="63E17E28" w14:textId="2024242D" w:rsidR="00247DA4" w:rsidRPr="00391C75" w:rsidRDefault="00247DA4" w:rsidP="00D666EC">
            <w:pPr>
              <w:pStyle w:val="EspaciadoTablas"/>
            </w:pPr>
            <w:r w:rsidRPr="00247DA4">
              <w:t>Crear un sistema en línea para la solicitud y entrega de medicamentos, que permita a los ciudadanos realizar la solicitud, consultar la disponibilidad y programar la entrega de medicamentos.</w:t>
            </w:r>
          </w:p>
        </w:tc>
      </w:tr>
      <w:tr w:rsidR="00247DA4" w:rsidRPr="00391C75" w14:paraId="599081CC" w14:textId="77777777" w:rsidTr="00273D9E">
        <w:tc>
          <w:tcPr>
            <w:tcW w:w="2405" w:type="dxa"/>
            <w:vAlign w:val="center"/>
          </w:tcPr>
          <w:p w14:paraId="2817D187" w14:textId="77777777" w:rsidR="00247DA4" w:rsidRPr="00D666EC" w:rsidRDefault="00247DA4" w:rsidP="00D666EC">
            <w:pPr>
              <w:pStyle w:val="EspaciadoTablas"/>
              <w:rPr>
                <w:b/>
                <w:bCs/>
              </w:rPr>
            </w:pPr>
            <w:r w:rsidRPr="00D666EC">
              <w:rPr>
                <w:b/>
                <w:bCs/>
              </w:rPr>
              <w:t>Justificación</w:t>
            </w:r>
          </w:p>
        </w:tc>
        <w:tc>
          <w:tcPr>
            <w:tcW w:w="7088" w:type="dxa"/>
            <w:vAlign w:val="center"/>
          </w:tcPr>
          <w:p w14:paraId="34CDE32A" w14:textId="17E1C4B5" w:rsidR="00247DA4" w:rsidRPr="00391C75" w:rsidRDefault="00247DA4" w:rsidP="00D666EC">
            <w:pPr>
              <w:pStyle w:val="EspaciadoTablas"/>
            </w:pPr>
            <w:r w:rsidRPr="00247DA4">
              <w:t>Mejorar la eficiencia en la gestión de la entrega de medicamentos, facilitando el acceso a los mismos.</w:t>
            </w:r>
          </w:p>
        </w:tc>
      </w:tr>
      <w:tr w:rsidR="00247DA4" w:rsidRPr="00391C75" w14:paraId="5EECD8EA" w14:textId="77777777" w:rsidTr="00273D9E">
        <w:tc>
          <w:tcPr>
            <w:tcW w:w="2405" w:type="dxa"/>
            <w:vAlign w:val="center"/>
          </w:tcPr>
          <w:p w14:paraId="17D04A26" w14:textId="77777777" w:rsidR="00247DA4" w:rsidRPr="00D666EC" w:rsidRDefault="00247DA4" w:rsidP="00D666EC">
            <w:pPr>
              <w:pStyle w:val="EspaciadoTablas"/>
              <w:rPr>
                <w:b/>
                <w:bCs/>
              </w:rPr>
            </w:pPr>
            <w:r w:rsidRPr="00D666EC">
              <w:rPr>
                <w:b/>
                <w:bCs/>
              </w:rPr>
              <w:t>Tiempo estimado</w:t>
            </w:r>
          </w:p>
        </w:tc>
        <w:tc>
          <w:tcPr>
            <w:tcW w:w="7088" w:type="dxa"/>
            <w:vAlign w:val="center"/>
          </w:tcPr>
          <w:p w14:paraId="2CB961E2" w14:textId="10540061" w:rsidR="00247DA4" w:rsidRPr="00391C75" w:rsidRDefault="00247DA4" w:rsidP="00D666EC">
            <w:pPr>
              <w:pStyle w:val="EspaciadoTablas"/>
            </w:pPr>
            <w:r>
              <w:t>2 meses</w:t>
            </w:r>
          </w:p>
        </w:tc>
      </w:tr>
      <w:tr w:rsidR="00247DA4" w:rsidRPr="00391C75" w14:paraId="2D502079" w14:textId="77777777" w:rsidTr="00273D9E">
        <w:tc>
          <w:tcPr>
            <w:tcW w:w="2405" w:type="dxa"/>
            <w:vAlign w:val="center"/>
          </w:tcPr>
          <w:p w14:paraId="3F4A8397" w14:textId="77777777" w:rsidR="00247DA4" w:rsidRPr="00D666EC" w:rsidRDefault="00247DA4" w:rsidP="00D666EC">
            <w:pPr>
              <w:pStyle w:val="EspaciadoTablas"/>
              <w:rPr>
                <w:b/>
                <w:bCs/>
              </w:rPr>
            </w:pPr>
            <w:r w:rsidRPr="00D666EC">
              <w:rPr>
                <w:b/>
                <w:bCs/>
              </w:rPr>
              <w:t>Proyecto en ejecución</w:t>
            </w:r>
          </w:p>
        </w:tc>
        <w:tc>
          <w:tcPr>
            <w:tcW w:w="7088" w:type="dxa"/>
            <w:vAlign w:val="center"/>
          </w:tcPr>
          <w:p w14:paraId="28A717FD" w14:textId="77777777" w:rsidR="00247DA4" w:rsidRPr="00391C75" w:rsidRDefault="00247DA4" w:rsidP="00D666EC">
            <w:pPr>
              <w:pStyle w:val="EspaciadoTablas"/>
            </w:pPr>
            <w:r>
              <w:t>NO</w:t>
            </w:r>
          </w:p>
        </w:tc>
      </w:tr>
    </w:tbl>
    <w:p w14:paraId="75FA9A72" w14:textId="2A526515" w:rsidR="00247DA4" w:rsidRDefault="00247DA4" w:rsidP="00247DA4">
      <w:pPr>
        <w:pStyle w:val="Descripcin"/>
      </w:pPr>
      <w:bookmarkStart w:id="88" w:name="_Toc204504978"/>
      <w:r>
        <w:t xml:space="preserve">Tabla </w:t>
      </w:r>
      <w:r w:rsidR="00DA5B10">
        <w:fldChar w:fldCharType="begin"/>
      </w:r>
      <w:r w:rsidR="00DA5B10">
        <w:instrText xml:space="preserve"> SEQ Tabla \* ARABIC </w:instrText>
      </w:r>
      <w:r w:rsidR="00DA5B10">
        <w:fldChar w:fldCharType="separate"/>
      </w:r>
      <w:r w:rsidR="00CD08BD">
        <w:rPr>
          <w:noProof/>
        </w:rPr>
        <w:t>49</w:t>
      </w:r>
      <w:r w:rsidR="00DA5B10">
        <w:rPr>
          <w:noProof/>
        </w:rPr>
        <w:fldChar w:fldCharType="end"/>
      </w:r>
      <w:r>
        <w:t xml:space="preserve"> Servicio TI: </w:t>
      </w:r>
      <w:r w:rsidRPr="00344AF4">
        <w:t>Atención inicial de urgencia</w:t>
      </w:r>
      <w:bookmarkEnd w:id="88"/>
    </w:p>
    <w:tbl>
      <w:tblPr>
        <w:tblStyle w:val="Tablaconcuadrcula"/>
        <w:tblW w:w="9493" w:type="dxa"/>
        <w:tblLayout w:type="fixed"/>
        <w:tblLook w:val="06A0" w:firstRow="1" w:lastRow="0" w:firstColumn="1" w:lastColumn="0" w:noHBand="1" w:noVBand="1"/>
      </w:tblPr>
      <w:tblGrid>
        <w:gridCol w:w="2405"/>
        <w:gridCol w:w="7088"/>
      </w:tblGrid>
      <w:tr w:rsidR="00247DA4" w:rsidRPr="00391C75" w14:paraId="2B9002F0" w14:textId="77777777" w:rsidTr="00273D9E">
        <w:tc>
          <w:tcPr>
            <w:tcW w:w="2405" w:type="dxa"/>
            <w:vAlign w:val="center"/>
          </w:tcPr>
          <w:p w14:paraId="2A03F51C" w14:textId="77777777" w:rsidR="00247DA4" w:rsidRPr="00D666EC" w:rsidRDefault="00247DA4" w:rsidP="00D666EC">
            <w:pPr>
              <w:pStyle w:val="EspaciadoTablas"/>
              <w:rPr>
                <w:b/>
                <w:bCs/>
              </w:rPr>
            </w:pPr>
            <w:r w:rsidRPr="00D666EC">
              <w:rPr>
                <w:b/>
                <w:bCs/>
              </w:rPr>
              <w:t>ID</w:t>
            </w:r>
          </w:p>
        </w:tc>
        <w:tc>
          <w:tcPr>
            <w:tcW w:w="7088" w:type="dxa"/>
            <w:vAlign w:val="center"/>
          </w:tcPr>
          <w:p w14:paraId="74DF0A03" w14:textId="5F05766A" w:rsidR="00247DA4" w:rsidRPr="00D666EC" w:rsidRDefault="00247DA4" w:rsidP="00D666EC">
            <w:pPr>
              <w:pStyle w:val="EspaciadoTablas"/>
              <w:rPr>
                <w:b/>
                <w:bCs/>
              </w:rPr>
            </w:pPr>
            <w:r w:rsidRPr="00D666EC">
              <w:rPr>
                <w:b/>
                <w:bCs/>
              </w:rPr>
              <w:t>OPA001</w:t>
            </w:r>
          </w:p>
        </w:tc>
      </w:tr>
      <w:tr w:rsidR="00247DA4" w:rsidRPr="00391C75" w14:paraId="05F5502C" w14:textId="77777777" w:rsidTr="00273D9E">
        <w:tc>
          <w:tcPr>
            <w:tcW w:w="2405" w:type="dxa"/>
            <w:vAlign w:val="center"/>
          </w:tcPr>
          <w:p w14:paraId="4ECD6FC1" w14:textId="77777777" w:rsidR="00247DA4" w:rsidRPr="00D666EC" w:rsidRDefault="00247DA4" w:rsidP="00D666EC">
            <w:pPr>
              <w:pStyle w:val="EspaciadoTablas"/>
              <w:rPr>
                <w:b/>
                <w:bCs/>
              </w:rPr>
            </w:pPr>
            <w:r w:rsidRPr="00D666EC">
              <w:rPr>
                <w:b/>
                <w:bCs/>
              </w:rPr>
              <w:t>Nombre elemento</w:t>
            </w:r>
          </w:p>
        </w:tc>
        <w:tc>
          <w:tcPr>
            <w:tcW w:w="7088" w:type="dxa"/>
            <w:vAlign w:val="center"/>
          </w:tcPr>
          <w:p w14:paraId="3A450C4A" w14:textId="6693181C" w:rsidR="00247DA4" w:rsidRPr="000B7F64" w:rsidRDefault="00247DA4" w:rsidP="00D666EC">
            <w:pPr>
              <w:pStyle w:val="EspaciadoTablas"/>
              <w:rPr>
                <w:color w:val="575757"/>
                <w:shd w:val="clear" w:color="auto" w:fill="FFFFFF"/>
              </w:rPr>
            </w:pPr>
            <w:r w:rsidRPr="00247DA4">
              <w:rPr>
                <w:shd w:val="clear" w:color="auto" w:fill="FFFFFF"/>
              </w:rPr>
              <w:t>Trazabilidad de títulos</w:t>
            </w:r>
          </w:p>
        </w:tc>
      </w:tr>
      <w:tr w:rsidR="00247DA4" w:rsidRPr="00391C75" w14:paraId="1819AC8B" w14:textId="77777777" w:rsidTr="00273D9E">
        <w:tc>
          <w:tcPr>
            <w:tcW w:w="2405" w:type="dxa"/>
            <w:vAlign w:val="center"/>
          </w:tcPr>
          <w:p w14:paraId="2F1160EE" w14:textId="77777777" w:rsidR="00247DA4" w:rsidRPr="00D666EC" w:rsidRDefault="00247DA4" w:rsidP="00D666EC">
            <w:pPr>
              <w:pStyle w:val="EspaciadoTablas"/>
              <w:rPr>
                <w:b/>
                <w:bCs/>
              </w:rPr>
            </w:pPr>
            <w:r w:rsidRPr="00D666EC">
              <w:rPr>
                <w:b/>
                <w:bCs/>
              </w:rPr>
              <w:t>Acción</w:t>
            </w:r>
          </w:p>
        </w:tc>
        <w:tc>
          <w:tcPr>
            <w:tcW w:w="7088" w:type="dxa"/>
            <w:vAlign w:val="center"/>
          </w:tcPr>
          <w:p w14:paraId="48C06619" w14:textId="4101B1D3" w:rsidR="00247DA4" w:rsidRPr="00391C75" w:rsidRDefault="00247DA4" w:rsidP="00D666EC">
            <w:pPr>
              <w:pStyle w:val="EspaciadoTablas"/>
            </w:pPr>
            <w:r w:rsidRPr="00247DA4">
              <w:t>Crear un sistema en línea para la gestión de títulos, que permita a la entidad realizar el seguimiento del proceso de expedición, registro y custodia de títulos.</w:t>
            </w:r>
          </w:p>
        </w:tc>
      </w:tr>
      <w:tr w:rsidR="00247DA4" w:rsidRPr="00391C75" w14:paraId="74F55D6A" w14:textId="77777777" w:rsidTr="00273D9E">
        <w:tc>
          <w:tcPr>
            <w:tcW w:w="2405" w:type="dxa"/>
            <w:vAlign w:val="center"/>
          </w:tcPr>
          <w:p w14:paraId="2BFD13B5" w14:textId="77777777" w:rsidR="00247DA4" w:rsidRPr="00D666EC" w:rsidRDefault="00247DA4" w:rsidP="00D666EC">
            <w:pPr>
              <w:pStyle w:val="EspaciadoTablas"/>
              <w:rPr>
                <w:b/>
                <w:bCs/>
              </w:rPr>
            </w:pPr>
            <w:r w:rsidRPr="00D666EC">
              <w:rPr>
                <w:b/>
                <w:bCs/>
              </w:rPr>
              <w:t>Justificación</w:t>
            </w:r>
          </w:p>
        </w:tc>
        <w:tc>
          <w:tcPr>
            <w:tcW w:w="7088" w:type="dxa"/>
            <w:vAlign w:val="center"/>
          </w:tcPr>
          <w:p w14:paraId="26E9DDF9" w14:textId="313A8640" w:rsidR="00247DA4" w:rsidRPr="00391C75" w:rsidRDefault="00247DA4" w:rsidP="00D666EC">
            <w:pPr>
              <w:pStyle w:val="EspaciadoTablas"/>
            </w:pPr>
            <w:r w:rsidRPr="00247DA4">
              <w:t>Mejorar la eficiencia y la transparencia en la gestión de títulos.</w:t>
            </w:r>
          </w:p>
        </w:tc>
      </w:tr>
      <w:tr w:rsidR="00247DA4" w:rsidRPr="00391C75" w14:paraId="35AA209E" w14:textId="77777777" w:rsidTr="00273D9E">
        <w:tc>
          <w:tcPr>
            <w:tcW w:w="2405" w:type="dxa"/>
            <w:vAlign w:val="center"/>
          </w:tcPr>
          <w:p w14:paraId="040DA20C" w14:textId="77777777" w:rsidR="00247DA4" w:rsidRPr="00D666EC" w:rsidRDefault="00247DA4" w:rsidP="00D666EC">
            <w:pPr>
              <w:pStyle w:val="EspaciadoTablas"/>
              <w:rPr>
                <w:b/>
                <w:bCs/>
              </w:rPr>
            </w:pPr>
            <w:r w:rsidRPr="00D666EC">
              <w:rPr>
                <w:b/>
                <w:bCs/>
              </w:rPr>
              <w:t>Tiempo estimado</w:t>
            </w:r>
          </w:p>
        </w:tc>
        <w:tc>
          <w:tcPr>
            <w:tcW w:w="7088" w:type="dxa"/>
            <w:vAlign w:val="center"/>
          </w:tcPr>
          <w:p w14:paraId="1A0E67A0" w14:textId="1BA25541" w:rsidR="00247DA4" w:rsidRPr="00391C75" w:rsidRDefault="00247DA4" w:rsidP="00D666EC">
            <w:pPr>
              <w:pStyle w:val="EspaciadoTablas"/>
            </w:pPr>
            <w:r>
              <w:t>1 meses</w:t>
            </w:r>
          </w:p>
        </w:tc>
      </w:tr>
      <w:tr w:rsidR="00247DA4" w:rsidRPr="00391C75" w14:paraId="258B8C4E" w14:textId="77777777" w:rsidTr="00273D9E">
        <w:tc>
          <w:tcPr>
            <w:tcW w:w="2405" w:type="dxa"/>
            <w:vAlign w:val="center"/>
          </w:tcPr>
          <w:p w14:paraId="5AB22FC7" w14:textId="77777777" w:rsidR="00247DA4" w:rsidRPr="00D666EC" w:rsidRDefault="00247DA4" w:rsidP="00D666EC">
            <w:pPr>
              <w:pStyle w:val="EspaciadoTablas"/>
              <w:rPr>
                <w:b/>
                <w:bCs/>
              </w:rPr>
            </w:pPr>
            <w:r w:rsidRPr="00D666EC">
              <w:rPr>
                <w:b/>
                <w:bCs/>
              </w:rPr>
              <w:t>Proyecto en ejecución</w:t>
            </w:r>
          </w:p>
        </w:tc>
        <w:tc>
          <w:tcPr>
            <w:tcW w:w="7088" w:type="dxa"/>
            <w:vAlign w:val="center"/>
          </w:tcPr>
          <w:p w14:paraId="00DFD218" w14:textId="77777777" w:rsidR="00247DA4" w:rsidRPr="00391C75" w:rsidRDefault="00247DA4" w:rsidP="00D666EC">
            <w:pPr>
              <w:pStyle w:val="EspaciadoTablas"/>
            </w:pPr>
            <w:r>
              <w:t>NO</w:t>
            </w:r>
          </w:p>
        </w:tc>
      </w:tr>
    </w:tbl>
    <w:p w14:paraId="75925EE8" w14:textId="1672E1C3" w:rsidR="00247DA4" w:rsidRDefault="00247DA4" w:rsidP="00247DA4">
      <w:pPr>
        <w:pStyle w:val="Descripcin"/>
      </w:pPr>
      <w:bookmarkStart w:id="89" w:name="_Toc204504979"/>
      <w:r>
        <w:t xml:space="preserve">Tabla </w:t>
      </w:r>
      <w:r w:rsidR="00DA5B10">
        <w:fldChar w:fldCharType="begin"/>
      </w:r>
      <w:r w:rsidR="00DA5B10">
        <w:instrText xml:space="preserve"> SEQ Tabla \* ARABIC </w:instrText>
      </w:r>
      <w:r w:rsidR="00DA5B10">
        <w:fldChar w:fldCharType="separate"/>
      </w:r>
      <w:r w:rsidR="00CD08BD">
        <w:rPr>
          <w:noProof/>
        </w:rPr>
        <w:t>50</w:t>
      </w:r>
      <w:r w:rsidR="00DA5B10">
        <w:rPr>
          <w:noProof/>
        </w:rPr>
        <w:fldChar w:fldCharType="end"/>
      </w:r>
      <w:r>
        <w:t xml:space="preserve"> Servicio TI: </w:t>
      </w:r>
      <w:r w:rsidR="005D6474" w:rsidRPr="005D6474">
        <w:t>Certificado Laboral</w:t>
      </w:r>
      <w:bookmarkEnd w:id="89"/>
    </w:p>
    <w:tbl>
      <w:tblPr>
        <w:tblStyle w:val="Tablaconcuadrcula"/>
        <w:tblW w:w="9493" w:type="dxa"/>
        <w:tblLayout w:type="fixed"/>
        <w:tblLook w:val="06A0" w:firstRow="1" w:lastRow="0" w:firstColumn="1" w:lastColumn="0" w:noHBand="1" w:noVBand="1"/>
      </w:tblPr>
      <w:tblGrid>
        <w:gridCol w:w="2405"/>
        <w:gridCol w:w="7088"/>
      </w:tblGrid>
      <w:tr w:rsidR="00247DA4" w:rsidRPr="00D666EC" w14:paraId="3445CCD6" w14:textId="77777777" w:rsidTr="00273D9E">
        <w:tc>
          <w:tcPr>
            <w:tcW w:w="2405" w:type="dxa"/>
            <w:vAlign w:val="center"/>
          </w:tcPr>
          <w:p w14:paraId="0B4FD612" w14:textId="77777777" w:rsidR="00247DA4" w:rsidRPr="00D666EC" w:rsidRDefault="00247DA4" w:rsidP="00D666EC">
            <w:pPr>
              <w:pStyle w:val="EspaciadoTablas"/>
              <w:rPr>
                <w:b/>
                <w:bCs/>
              </w:rPr>
            </w:pPr>
            <w:r w:rsidRPr="00D666EC">
              <w:rPr>
                <w:b/>
                <w:bCs/>
              </w:rPr>
              <w:t>ID</w:t>
            </w:r>
          </w:p>
        </w:tc>
        <w:tc>
          <w:tcPr>
            <w:tcW w:w="7088" w:type="dxa"/>
            <w:vAlign w:val="center"/>
          </w:tcPr>
          <w:p w14:paraId="10D41C13" w14:textId="2817FD25" w:rsidR="00247DA4" w:rsidRPr="00D666EC" w:rsidRDefault="00247DA4" w:rsidP="00D666EC">
            <w:pPr>
              <w:pStyle w:val="EspaciadoTablas"/>
              <w:rPr>
                <w:b/>
                <w:bCs/>
              </w:rPr>
            </w:pPr>
            <w:r w:rsidRPr="00D666EC">
              <w:rPr>
                <w:b/>
                <w:bCs/>
              </w:rPr>
              <w:t>OPA002</w:t>
            </w:r>
          </w:p>
        </w:tc>
      </w:tr>
      <w:tr w:rsidR="00247DA4" w:rsidRPr="00D666EC" w14:paraId="5BEA2500" w14:textId="77777777" w:rsidTr="00273D9E">
        <w:tc>
          <w:tcPr>
            <w:tcW w:w="2405" w:type="dxa"/>
            <w:vAlign w:val="center"/>
          </w:tcPr>
          <w:p w14:paraId="74CFEF9A" w14:textId="77777777" w:rsidR="00247DA4" w:rsidRPr="00D666EC" w:rsidRDefault="00247DA4" w:rsidP="00D666EC">
            <w:pPr>
              <w:pStyle w:val="EspaciadoTablas"/>
              <w:rPr>
                <w:b/>
                <w:bCs/>
              </w:rPr>
            </w:pPr>
            <w:r w:rsidRPr="00D666EC">
              <w:rPr>
                <w:b/>
                <w:bCs/>
              </w:rPr>
              <w:t>Nombre elemento</w:t>
            </w:r>
          </w:p>
        </w:tc>
        <w:tc>
          <w:tcPr>
            <w:tcW w:w="7088" w:type="dxa"/>
            <w:vAlign w:val="center"/>
          </w:tcPr>
          <w:p w14:paraId="6827DA2F" w14:textId="36C7D704" w:rsidR="00247DA4" w:rsidRPr="00D666EC" w:rsidRDefault="00247DA4" w:rsidP="00D666EC">
            <w:pPr>
              <w:pStyle w:val="EspaciadoTablas"/>
              <w:rPr>
                <w:color w:val="575757"/>
                <w:shd w:val="clear" w:color="auto" w:fill="FFFFFF"/>
              </w:rPr>
            </w:pPr>
            <w:r w:rsidRPr="00D666EC">
              <w:rPr>
                <w:shd w:val="clear" w:color="auto" w:fill="FFFFFF"/>
              </w:rPr>
              <w:t>Certificado Laboral</w:t>
            </w:r>
          </w:p>
        </w:tc>
      </w:tr>
      <w:tr w:rsidR="00247DA4" w:rsidRPr="00D666EC" w14:paraId="4A8F644A" w14:textId="77777777" w:rsidTr="00273D9E">
        <w:tc>
          <w:tcPr>
            <w:tcW w:w="2405" w:type="dxa"/>
            <w:vAlign w:val="center"/>
          </w:tcPr>
          <w:p w14:paraId="409A485E" w14:textId="77777777" w:rsidR="00247DA4" w:rsidRPr="00D666EC" w:rsidRDefault="00247DA4" w:rsidP="00D666EC">
            <w:pPr>
              <w:pStyle w:val="EspaciadoTablas"/>
              <w:rPr>
                <w:b/>
                <w:bCs/>
              </w:rPr>
            </w:pPr>
            <w:r w:rsidRPr="00D666EC">
              <w:rPr>
                <w:b/>
                <w:bCs/>
              </w:rPr>
              <w:t>Acción</w:t>
            </w:r>
          </w:p>
        </w:tc>
        <w:tc>
          <w:tcPr>
            <w:tcW w:w="7088" w:type="dxa"/>
            <w:vAlign w:val="center"/>
          </w:tcPr>
          <w:p w14:paraId="79D7100B" w14:textId="4E595FBE" w:rsidR="00247DA4" w:rsidRPr="00D666EC" w:rsidRDefault="00247DA4" w:rsidP="00D666EC">
            <w:pPr>
              <w:pStyle w:val="EspaciadoTablas"/>
            </w:pPr>
            <w:r w:rsidRPr="00D666EC">
              <w:t>Crear un sistema en línea para la solicitud y expedición de certificados laborales, que permita a los empleados solicitar y recibir el certificado de forma virtual.</w:t>
            </w:r>
          </w:p>
        </w:tc>
      </w:tr>
      <w:tr w:rsidR="00247DA4" w:rsidRPr="00D666EC" w14:paraId="1B1C824A" w14:textId="77777777" w:rsidTr="00273D9E">
        <w:tc>
          <w:tcPr>
            <w:tcW w:w="2405" w:type="dxa"/>
            <w:vAlign w:val="center"/>
          </w:tcPr>
          <w:p w14:paraId="7A07531B" w14:textId="77777777" w:rsidR="00247DA4" w:rsidRPr="00D666EC" w:rsidRDefault="00247DA4" w:rsidP="00D666EC">
            <w:pPr>
              <w:pStyle w:val="EspaciadoTablas"/>
              <w:rPr>
                <w:b/>
                <w:bCs/>
              </w:rPr>
            </w:pPr>
            <w:r w:rsidRPr="00D666EC">
              <w:rPr>
                <w:b/>
                <w:bCs/>
              </w:rPr>
              <w:t>Justificación</w:t>
            </w:r>
          </w:p>
        </w:tc>
        <w:tc>
          <w:tcPr>
            <w:tcW w:w="7088" w:type="dxa"/>
            <w:vAlign w:val="center"/>
          </w:tcPr>
          <w:p w14:paraId="060C260D" w14:textId="709FE0B0" w:rsidR="00247DA4" w:rsidRPr="00D666EC" w:rsidRDefault="00247DA4" w:rsidP="00D666EC">
            <w:pPr>
              <w:pStyle w:val="EspaciadoTablas"/>
            </w:pPr>
            <w:r w:rsidRPr="00D666EC">
              <w:t>Agilizar el proceso de solicitud y entrega de certificados laborales.</w:t>
            </w:r>
          </w:p>
        </w:tc>
      </w:tr>
      <w:tr w:rsidR="00247DA4" w:rsidRPr="00D666EC" w14:paraId="2E973EB8" w14:textId="77777777" w:rsidTr="00273D9E">
        <w:tc>
          <w:tcPr>
            <w:tcW w:w="2405" w:type="dxa"/>
            <w:vAlign w:val="center"/>
          </w:tcPr>
          <w:p w14:paraId="2FBF01E3" w14:textId="77777777" w:rsidR="00247DA4" w:rsidRPr="00D666EC" w:rsidRDefault="00247DA4" w:rsidP="00D666EC">
            <w:pPr>
              <w:pStyle w:val="EspaciadoTablas"/>
              <w:rPr>
                <w:b/>
                <w:bCs/>
              </w:rPr>
            </w:pPr>
            <w:r w:rsidRPr="00D666EC">
              <w:rPr>
                <w:b/>
                <w:bCs/>
              </w:rPr>
              <w:t>Tiempo estimado</w:t>
            </w:r>
          </w:p>
        </w:tc>
        <w:tc>
          <w:tcPr>
            <w:tcW w:w="7088" w:type="dxa"/>
            <w:vAlign w:val="center"/>
          </w:tcPr>
          <w:p w14:paraId="4DB8335C" w14:textId="662AFAF6" w:rsidR="00247DA4" w:rsidRPr="00D666EC" w:rsidRDefault="00247DA4" w:rsidP="00D666EC">
            <w:pPr>
              <w:pStyle w:val="EspaciadoTablas"/>
            </w:pPr>
            <w:r w:rsidRPr="00D666EC">
              <w:t>1 meses</w:t>
            </w:r>
          </w:p>
        </w:tc>
      </w:tr>
      <w:tr w:rsidR="00247DA4" w:rsidRPr="00D666EC" w14:paraId="55BFEE6A" w14:textId="77777777" w:rsidTr="00273D9E">
        <w:tc>
          <w:tcPr>
            <w:tcW w:w="2405" w:type="dxa"/>
            <w:vAlign w:val="center"/>
          </w:tcPr>
          <w:p w14:paraId="7B4DDAB4" w14:textId="77777777" w:rsidR="00247DA4" w:rsidRPr="00D666EC" w:rsidRDefault="00247DA4" w:rsidP="00D666EC">
            <w:pPr>
              <w:pStyle w:val="EspaciadoTablas"/>
              <w:rPr>
                <w:b/>
                <w:bCs/>
              </w:rPr>
            </w:pPr>
            <w:r w:rsidRPr="00D666EC">
              <w:rPr>
                <w:b/>
                <w:bCs/>
              </w:rPr>
              <w:t>Proyecto en ejecución</w:t>
            </w:r>
          </w:p>
        </w:tc>
        <w:tc>
          <w:tcPr>
            <w:tcW w:w="7088" w:type="dxa"/>
            <w:vAlign w:val="center"/>
          </w:tcPr>
          <w:p w14:paraId="74CC1EA1" w14:textId="77777777" w:rsidR="00247DA4" w:rsidRPr="00D666EC" w:rsidRDefault="00247DA4" w:rsidP="00D666EC">
            <w:pPr>
              <w:pStyle w:val="EspaciadoTablas"/>
            </w:pPr>
            <w:r w:rsidRPr="00D666EC">
              <w:t>NO</w:t>
            </w:r>
          </w:p>
        </w:tc>
      </w:tr>
    </w:tbl>
    <w:p w14:paraId="3F2A2FF3" w14:textId="749CCAEF" w:rsidR="00247DA4" w:rsidRDefault="00247DA4" w:rsidP="00247DA4">
      <w:pPr>
        <w:pStyle w:val="Descripcin"/>
      </w:pPr>
      <w:bookmarkStart w:id="90" w:name="_Toc204504980"/>
      <w:r>
        <w:t xml:space="preserve">Tabla </w:t>
      </w:r>
      <w:r w:rsidR="00DA5B10">
        <w:fldChar w:fldCharType="begin"/>
      </w:r>
      <w:r w:rsidR="00DA5B10">
        <w:instrText xml:space="preserve"> SEQ Tabla \* ARABIC </w:instrText>
      </w:r>
      <w:r w:rsidR="00DA5B10">
        <w:fldChar w:fldCharType="separate"/>
      </w:r>
      <w:r w:rsidR="00CD08BD">
        <w:rPr>
          <w:noProof/>
        </w:rPr>
        <w:t>51</w:t>
      </w:r>
      <w:r w:rsidR="00DA5B10">
        <w:rPr>
          <w:noProof/>
        </w:rPr>
        <w:fldChar w:fldCharType="end"/>
      </w:r>
      <w:r>
        <w:t xml:space="preserve"> Servicio TI: </w:t>
      </w:r>
      <w:r w:rsidR="005D6474" w:rsidRPr="005D6474">
        <w:t>Solicitud de viáticos</w:t>
      </w:r>
      <w:bookmarkEnd w:id="90"/>
    </w:p>
    <w:tbl>
      <w:tblPr>
        <w:tblStyle w:val="Tablaconcuadrcula"/>
        <w:tblW w:w="9493" w:type="dxa"/>
        <w:tblLayout w:type="fixed"/>
        <w:tblLook w:val="06A0" w:firstRow="1" w:lastRow="0" w:firstColumn="1" w:lastColumn="0" w:noHBand="1" w:noVBand="1"/>
      </w:tblPr>
      <w:tblGrid>
        <w:gridCol w:w="2405"/>
        <w:gridCol w:w="7088"/>
      </w:tblGrid>
      <w:tr w:rsidR="00247DA4" w:rsidRPr="00D666EC" w14:paraId="4B26B8D9" w14:textId="77777777" w:rsidTr="00273D9E">
        <w:tc>
          <w:tcPr>
            <w:tcW w:w="2405" w:type="dxa"/>
            <w:vAlign w:val="center"/>
          </w:tcPr>
          <w:p w14:paraId="507E5624" w14:textId="77777777" w:rsidR="00247DA4" w:rsidRPr="00D666EC" w:rsidRDefault="00247DA4" w:rsidP="00D666EC">
            <w:pPr>
              <w:pStyle w:val="EspaciadoTablas"/>
              <w:rPr>
                <w:b/>
                <w:bCs/>
              </w:rPr>
            </w:pPr>
            <w:r w:rsidRPr="00D666EC">
              <w:rPr>
                <w:b/>
                <w:bCs/>
              </w:rPr>
              <w:t>ID</w:t>
            </w:r>
          </w:p>
        </w:tc>
        <w:tc>
          <w:tcPr>
            <w:tcW w:w="7088" w:type="dxa"/>
            <w:vAlign w:val="center"/>
          </w:tcPr>
          <w:p w14:paraId="19BB8D41" w14:textId="4473839C" w:rsidR="00247DA4" w:rsidRPr="00D666EC" w:rsidRDefault="00247DA4" w:rsidP="00D666EC">
            <w:pPr>
              <w:pStyle w:val="EspaciadoTablas"/>
              <w:rPr>
                <w:b/>
                <w:bCs/>
              </w:rPr>
            </w:pPr>
            <w:r w:rsidRPr="00D666EC">
              <w:rPr>
                <w:b/>
                <w:bCs/>
              </w:rPr>
              <w:t>OPA003</w:t>
            </w:r>
          </w:p>
        </w:tc>
      </w:tr>
      <w:tr w:rsidR="00247DA4" w:rsidRPr="00D666EC" w14:paraId="517F3DFE" w14:textId="77777777" w:rsidTr="00273D9E">
        <w:tc>
          <w:tcPr>
            <w:tcW w:w="2405" w:type="dxa"/>
            <w:vAlign w:val="center"/>
          </w:tcPr>
          <w:p w14:paraId="278E4C8D" w14:textId="77777777" w:rsidR="00247DA4" w:rsidRPr="00D666EC" w:rsidRDefault="00247DA4" w:rsidP="00D666EC">
            <w:pPr>
              <w:pStyle w:val="EspaciadoTablas"/>
              <w:rPr>
                <w:b/>
                <w:bCs/>
              </w:rPr>
            </w:pPr>
            <w:r w:rsidRPr="00D666EC">
              <w:rPr>
                <w:b/>
                <w:bCs/>
              </w:rPr>
              <w:t>Nombre elemento</w:t>
            </w:r>
          </w:p>
        </w:tc>
        <w:tc>
          <w:tcPr>
            <w:tcW w:w="7088" w:type="dxa"/>
            <w:vAlign w:val="center"/>
          </w:tcPr>
          <w:p w14:paraId="191B9065" w14:textId="2B94F9FE" w:rsidR="00247DA4" w:rsidRPr="00D666EC" w:rsidRDefault="00247DA4" w:rsidP="00D666EC">
            <w:pPr>
              <w:pStyle w:val="EspaciadoTablas"/>
              <w:rPr>
                <w:color w:val="575757"/>
                <w:shd w:val="clear" w:color="auto" w:fill="FFFFFF"/>
              </w:rPr>
            </w:pPr>
            <w:r w:rsidRPr="00D666EC">
              <w:rPr>
                <w:shd w:val="clear" w:color="auto" w:fill="FFFFFF"/>
              </w:rPr>
              <w:t>Solicitud de viáticos</w:t>
            </w:r>
          </w:p>
        </w:tc>
      </w:tr>
      <w:tr w:rsidR="00247DA4" w:rsidRPr="00D666EC" w14:paraId="55B732EB" w14:textId="77777777" w:rsidTr="00273D9E">
        <w:tc>
          <w:tcPr>
            <w:tcW w:w="2405" w:type="dxa"/>
            <w:vAlign w:val="center"/>
          </w:tcPr>
          <w:p w14:paraId="197A282C" w14:textId="77777777" w:rsidR="00247DA4" w:rsidRPr="00D666EC" w:rsidRDefault="00247DA4" w:rsidP="00D666EC">
            <w:pPr>
              <w:pStyle w:val="EspaciadoTablas"/>
              <w:rPr>
                <w:b/>
                <w:bCs/>
              </w:rPr>
            </w:pPr>
            <w:r w:rsidRPr="00D666EC">
              <w:rPr>
                <w:b/>
                <w:bCs/>
              </w:rPr>
              <w:t>Acción</w:t>
            </w:r>
          </w:p>
        </w:tc>
        <w:tc>
          <w:tcPr>
            <w:tcW w:w="7088" w:type="dxa"/>
            <w:vAlign w:val="center"/>
          </w:tcPr>
          <w:p w14:paraId="7E63CCDD" w14:textId="0177D026" w:rsidR="00247DA4" w:rsidRPr="00D666EC" w:rsidRDefault="00247DA4" w:rsidP="00D666EC">
            <w:pPr>
              <w:pStyle w:val="EspaciadoTablas"/>
            </w:pPr>
            <w:r w:rsidRPr="00D666EC">
              <w:t>Crear un sistema en línea para la solicitud y aprobación de viáticos, que permita a los empleados realizar la solicitud y a la entidad gestionar el proceso de aprobación.</w:t>
            </w:r>
          </w:p>
        </w:tc>
      </w:tr>
      <w:tr w:rsidR="00247DA4" w:rsidRPr="00D666EC" w14:paraId="48EB377E" w14:textId="77777777" w:rsidTr="00273D9E">
        <w:tc>
          <w:tcPr>
            <w:tcW w:w="2405" w:type="dxa"/>
            <w:vAlign w:val="center"/>
          </w:tcPr>
          <w:p w14:paraId="70294C4B" w14:textId="77777777" w:rsidR="00247DA4" w:rsidRPr="00D666EC" w:rsidRDefault="00247DA4" w:rsidP="00D666EC">
            <w:pPr>
              <w:pStyle w:val="EspaciadoTablas"/>
              <w:rPr>
                <w:b/>
                <w:bCs/>
              </w:rPr>
            </w:pPr>
            <w:r w:rsidRPr="00D666EC">
              <w:rPr>
                <w:b/>
                <w:bCs/>
              </w:rPr>
              <w:t>Justificación</w:t>
            </w:r>
          </w:p>
        </w:tc>
        <w:tc>
          <w:tcPr>
            <w:tcW w:w="7088" w:type="dxa"/>
            <w:vAlign w:val="center"/>
          </w:tcPr>
          <w:p w14:paraId="7B60BACD" w14:textId="18B5F4E0" w:rsidR="00247DA4" w:rsidRPr="00D666EC" w:rsidRDefault="00247DA4" w:rsidP="00D666EC">
            <w:pPr>
              <w:pStyle w:val="EspaciadoTablas"/>
            </w:pPr>
            <w:r w:rsidRPr="00D666EC">
              <w:t>Mejorar la eficiencia y la transparencia en la gestión de viáticos.</w:t>
            </w:r>
          </w:p>
        </w:tc>
      </w:tr>
      <w:tr w:rsidR="00247DA4" w:rsidRPr="00D666EC" w14:paraId="5FAA0EF6" w14:textId="77777777" w:rsidTr="00273D9E">
        <w:tc>
          <w:tcPr>
            <w:tcW w:w="2405" w:type="dxa"/>
            <w:vAlign w:val="center"/>
          </w:tcPr>
          <w:p w14:paraId="02BCC1B5" w14:textId="77777777" w:rsidR="00247DA4" w:rsidRPr="00D666EC" w:rsidRDefault="00247DA4" w:rsidP="00D666EC">
            <w:pPr>
              <w:pStyle w:val="EspaciadoTablas"/>
              <w:rPr>
                <w:b/>
                <w:bCs/>
              </w:rPr>
            </w:pPr>
            <w:r w:rsidRPr="00D666EC">
              <w:rPr>
                <w:b/>
                <w:bCs/>
              </w:rPr>
              <w:t>Tiempo estimado</w:t>
            </w:r>
          </w:p>
        </w:tc>
        <w:tc>
          <w:tcPr>
            <w:tcW w:w="7088" w:type="dxa"/>
            <w:vAlign w:val="center"/>
          </w:tcPr>
          <w:p w14:paraId="1E5FE392" w14:textId="21B89D7F" w:rsidR="00247DA4" w:rsidRPr="00D666EC" w:rsidRDefault="00247DA4" w:rsidP="00D666EC">
            <w:pPr>
              <w:pStyle w:val="EspaciadoTablas"/>
            </w:pPr>
            <w:r w:rsidRPr="00D666EC">
              <w:t>1 meses</w:t>
            </w:r>
          </w:p>
        </w:tc>
      </w:tr>
      <w:tr w:rsidR="00247DA4" w:rsidRPr="00D666EC" w14:paraId="1171FAF1" w14:textId="77777777" w:rsidTr="00273D9E">
        <w:tc>
          <w:tcPr>
            <w:tcW w:w="2405" w:type="dxa"/>
            <w:vAlign w:val="center"/>
          </w:tcPr>
          <w:p w14:paraId="1A0CE9AE" w14:textId="77777777" w:rsidR="00247DA4" w:rsidRPr="00D666EC" w:rsidRDefault="00247DA4" w:rsidP="00D666EC">
            <w:pPr>
              <w:pStyle w:val="EspaciadoTablas"/>
              <w:rPr>
                <w:b/>
                <w:bCs/>
              </w:rPr>
            </w:pPr>
            <w:r w:rsidRPr="00D666EC">
              <w:rPr>
                <w:b/>
                <w:bCs/>
              </w:rPr>
              <w:t>Proyecto en ejecución</w:t>
            </w:r>
          </w:p>
        </w:tc>
        <w:tc>
          <w:tcPr>
            <w:tcW w:w="7088" w:type="dxa"/>
            <w:vAlign w:val="center"/>
          </w:tcPr>
          <w:p w14:paraId="7C6D8AC7" w14:textId="77777777" w:rsidR="00247DA4" w:rsidRPr="00D666EC" w:rsidRDefault="00247DA4" w:rsidP="00D666EC">
            <w:pPr>
              <w:pStyle w:val="EspaciadoTablas"/>
            </w:pPr>
            <w:r w:rsidRPr="00D666EC">
              <w:t>NO</w:t>
            </w:r>
          </w:p>
        </w:tc>
      </w:tr>
    </w:tbl>
    <w:p w14:paraId="5CB4B2C3" w14:textId="5A33D598" w:rsidR="00247DA4" w:rsidRDefault="00247DA4" w:rsidP="00247DA4">
      <w:pPr>
        <w:pStyle w:val="Descripcin"/>
      </w:pPr>
      <w:bookmarkStart w:id="91" w:name="_Toc204504981"/>
      <w:r>
        <w:lastRenderedPageBreak/>
        <w:t xml:space="preserve">Tabla </w:t>
      </w:r>
      <w:r w:rsidR="00DA5B10">
        <w:fldChar w:fldCharType="begin"/>
      </w:r>
      <w:r w:rsidR="00DA5B10">
        <w:instrText xml:space="preserve"> SEQ Tabla \* ARABIC </w:instrText>
      </w:r>
      <w:r w:rsidR="00DA5B10">
        <w:fldChar w:fldCharType="separate"/>
      </w:r>
      <w:r w:rsidR="00CD08BD">
        <w:rPr>
          <w:noProof/>
        </w:rPr>
        <w:t>52</w:t>
      </w:r>
      <w:r w:rsidR="00DA5B10">
        <w:rPr>
          <w:noProof/>
        </w:rPr>
        <w:fldChar w:fldCharType="end"/>
      </w:r>
      <w:r>
        <w:t xml:space="preserve"> Servicio TI: </w:t>
      </w:r>
      <w:r w:rsidR="005D6474" w:rsidRPr="005D6474">
        <w:t>Trámite de cesantías</w:t>
      </w:r>
      <w:bookmarkEnd w:id="91"/>
    </w:p>
    <w:tbl>
      <w:tblPr>
        <w:tblStyle w:val="Tablaconcuadrcula"/>
        <w:tblW w:w="9493" w:type="dxa"/>
        <w:tblLayout w:type="fixed"/>
        <w:tblLook w:val="06A0" w:firstRow="1" w:lastRow="0" w:firstColumn="1" w:lastColumn="0" w:noHBand="1" w:noVBand="1"/>
      </w:tblPr>
      <w:tblGrid>
        <w:gridCol w:w="2405"/>
        <w:gridCol w:w="7088"/>
      </w:tblGrid>
      <w:tr w:rsidR="00247DA4" w:rsidRPr="00D666EC" w14:paraId="2C70AD52" w14:textId="77777777" w:rsidTr="00273D9E">
        <w:tc>
          <w:tcPr>
            <w:tcW w:w="2405" w:type="dxa"/>
            <w:vAlign w:val="center"/>
          </w:tcPr>
          <w:p w14:paraId="1B3ABA0F" w14:textId="77777777" w:rsidR="00247DA4" w:rsidRPr="00D666EC" w:rsidRDefault="00247DA4" w:rsidP="00D666EC">
            <w:pPr>
              <w:pStyle w:val="Sinespaciado"/>
              <w:spacing w:before="40" w:after="40"/>
              <w:rPr>
                <w:b/>
                <w:bCs/>
                <w:sz w:val="18"/>
                <w:szCs w:val="18"/>
              </w:rPr>
            </w:pPr>
            <w:r w:rsidRPr="00D666EC">
              <w:rPr>
                <w:b/>
                <w:bCs/>
                <w:sz w:val="18"/>
                <w:szCs w:val="18"/>
              </w:rPr>
              <w:t>ID</w:t>
            </w:r>
          </w:p>
        </w:tc>
        <w:tc>
          <w:tcPr>
            <w:tcW w:w="7088" w:type="dxa"/>
            <w:vAlign w:val="center"/>
          </w:tcPr>
          <w:p w14:paraId="37009569" w14:textId="58E7B425" w:rsidR="00247DA4" w:rsidRPr="00D666EC" w:rsidRDefault="00247DA4" w:rsidP="00D666EC">
            <w:pPr>
              <w:pStyle w:val="Sinespaciado"/>
              <w:spacing w:before="40" w:after="40"/>
              <w:rPr>
                <w:b/>
                <w:bCs/>
                <w:sz w:val="18"/>
                <w:szCs w:val="18"/>
              </w:rPr>
            </w:pPr>
            <w:r w:rsidRPr="00D666EC">
              <w:rPr>
                <w:b/>
                <w:bCs/>
                <w:sz w:val="18"/>
                <w:szCs w:val="18"/>
              </w:rPr>
              <w:t>OPA004</w:t>
            </w:r>
          </w:p>
        </w:tc>
      </w:tr>
      <w:tr w:rsidR="00247DA4" w:rsidRPr="00D666EC" w14:paraId="3B95445E" w14:textId="77777777" w:rsidTr="00273D9E">
        <w:tc>
          <w:tcPr>
            <w:tcW w:w="2405" w:type="dxa"/>
            <w:vAlign w:val="center"/>
          </w:tcPr>
          <w:p w14:paraId="79B5E3E6" w14:textId="77777777" w:rsidR="00247DA4" w:rsidRPr="00D666EC" w:rsidRDefault="00247DA4" w:rsidP="00D666EC">
            <w:pPr>
              <w:pStyle w:val="Sinespaciado"/>
              <w:spacing w:before="40" w:after="40"/>
              <w:rPr>
                <w:b/>
                <w:bCs/>
                <w:sz w:val="18"/>
                <w:szCs w:val="18"/>
              </w:rPr>
            </w:pPr>
            <w:r w:rsidRPr="00D666EC">
              <w:rPr>
                <w:b/>
                <w:bCs/>
                <w:sz w:val="18"/>
                <w:szCs w:val="18"/>
              </w:rPr>
              <w:t>Nombre elemento</w:t>
            </w:r>
          </w:p>
        </w:tc>
        <w:tc>
          <w:tcPr>
            <w:tcW w:w="7088" w:type="dxa"/>
            <w:vAlign w:val="center"/>
          </w:tcPr>
          <w:p w14:paraId="51F4E8D6" w14:textId="4DAB8AC1" w:rsidR="00247DA4" w:rsidRPr="00D666EC" w:rsidRDefault="00247DA4" w:rsidP="00D666EC">
            <w:pPr>
              <w:pStyle w:val="Sinespaciado"/>
              <w:spacing w:before="40" w:after="40"/>
              <w:rPr>
                <w:color w:val="575757"/>
                <w:sz w:val="18"/>
                <w:szCs w:val="18"/>
                <w:shd w:val="clear" w:color="auto" w:fill="FFFFFF"/>
              </w:rPr>
            </w:pPr>
            <w:r w:rsidRPr="00D666EC">
              <w:rPr>
                <w:sz w:val="18"/>
                <w:szCs w:val="18"/>
                <w:shd w:val="clear" w:color="auto" w:fill="FFFFFF"/>
              </w:rPr>
              <w:t>Trámite de cesantías</w:t>
            </w:r>
          </w:p>
        </w:tc>
      </w:tr>
      <w:tr w:rsidR="00247DA4" w:rsidRPr="00D666EC" w14:paraId="72F8D2ED" w14:textId="77777777" w:rsidTr="00273D9E">
        <w:tc>
          <w:tcPr>
            <w:tcW w:w="2405" w:type="dxa"/>
            <w:vAlign w:val="center"/>
          </w:tcPr>
          <w:p w14:paraId="686C8FD4" w14:textId="77777777" w:rsidR="00247DA4" w:rsidRPr="00D666EC" w:rsidRDefault="00247DA4" w:rsidP="00D666EC">
            <w:pPr>
              <w:pStyle w:val="Sinespaciado"/>
              <w:spacing w:before="40" w:after="40"/>
              <w:rPr>
                <w:b/>
                <w:bCs/>
                <w:sz w:val="18"/>
                <w:szCs w:val="18"/>
              </w:rPr>
            </w:pPr>
            <w:r w:rsidRPr="00D666EC">
              <w:rPr>
                <w:b/>
                <w:bCs/>
                <w:sz w:val="18"/>
                <w:szCs w:val="18"/>
              </w:rPr>
              <w:t>Acción</w:t>
            </w:r>
          </w:p>
        </w:tc>
        <w:tc>
          <w:tcPr>
            <w:tcW w:w="7088" w:type="dxa"/>
            <w:vAlign w:val="center"/>
          </w:tcPr>
          <w:p w14:paraId="27D6B55F" w14:textId="3E0967CD" w:rsidR="00247DA4" w:rsidRPr="00D666EC" w:rsidRDefault="00247DA4" w:rsidP="00D666EC">
            <w:pPr>
              <w:pStyle w:val="Sinespaciado"/>
              <w:spacing w:before="40" w:after="40"/>
              <w:rPr>
                <w:sz w:val="18"/>
                <w:szCs w:val="18"/>
              </w:rPr>
            </w:pPr>
            <w:r w:rsidRPr="00D666EC">
              <w:rPr>
                <w:sz w:val="18"/>
                <w:szCs w:val="18"/>
              </w:rPr>
              <w:t>Crear un sistema en línea para la gestión de cesantías, que permita a los empleados realizar la solicitud, el cálculo y la gestión de las cesantías.</w:t>
            </w:r>
          </w:p>
        </w:tc>
      </w:tr>
      <w:tr w:rsidR="00247DA4" w:rsidRPr="00D666EC" w14:paraId="71E22443" w14:textId="77777777" w:rsidTr="00273D9E">
        <w:tc>
          <w:tcPr>
            <w:tcW w:w="2405" w:type="dxa"/>
            <w:vAlign w:val="center"/>
          </w:tcPr>
          <w:p w14:paraId="4EC0D0FF" w14:textId="77777777" w:rsidR="00247DA4" w:rsidRPr="00D666EC" w:rsidRDefault="00247DA4" w:rsidP="00D666EC">
            <w:pPr>
              <w:pStyle w:val="Sinespaciado"/>
              <w:spacing w:before="40" w:after="40"/>
              <w:rPr>
                <w:b/>
                <w:bCs/>
                <w:sz w:val="18"/>
                <w:szCs w:val="18"/>
              </w:rPr>
            </w:pPr>
            <w:r w:rsidRPr="00D666EC">
              <w:rPr>
                <w:b/>
                <w:bCs/>
                <w:sz w:val="18"/>
                <w:szCs w:val="18"/>
              </w:rPr>
              <w:t>Justificación</w:t>
            </w:r>
          </w:p>
        </w:tc>
        <w:tc>
          <w:tcPr>
            <w:tcW w:w="7088" w:type="dxa"/>
            <w:vAlign w:val="center"/>
          </w:tcPr>
          <w:p w14:paraId="561EAD10" w14:textId="2158BDEC" w:rsidR="00247DA4" w:rsidRPr="00D666EC" w:rsidRDefault="00247DA4" w:rsidP="00D666EC">
            <w:pPr>
              <w:pStyle w:val="Sinespaciado"/>
              <w:spacing w:before="40" w:after="40"/>
              <w:rPr>
                <w:sz w:val="18"/>
                <w:szCs w:val="18"/>
              </w:rPr>
            </w:pPr>
            <w:r w:rsidRPr="00D666EC">
              <w:rPr>
                <w:sz w:val="18"/>
                <w:szCs w:val="18"/>
              </w:rPr>
              <w:t>Mejorar la eficiencia y la transparencia en la gestión de cesantías.</w:t>
            </w:r>
          </w:p>
        </w:tc>
      </w:tr>
      <w:tr w:rsidR="00247DA4" w:rsidRPr="00D666EC" w14:paraId="57B69E29" w14:textId="77777777" w:rsidTr="00273D9E">
        <w:tc>
          <w:tcPr>
            <w:tcW w:w="2405" w:type="dxa"/>
            <w:vAlign w:val="center"/>
          </w:tcPr>
          <w:p w14:paraId="0B961C4C" w14:textId="77777777" w:rsidR="00247DA4" w:rsidRPr="00D666EC" w:rsidRDefault="00247DA4" w:rsidP="00D666EC">
            <w:pPr>
              <w:pStyle w:val="Sinespaciado"/>
              <w:spacing w:before="40" w:after="40"/>
              <w:rPr>
                <w:b/>
                <w:bCs/>
                <w:sz w:val="18"/>
                <w:szCs w:val="18"/>
              </w:rPr>
            </w:pPr>
            <w:r w:rsidRPr="00D666EC">
              <w:rPr>
                <w:b/>
                <w:bCs/>
                <w:sz w:val="18"/>
                <w:szCs w:val="18"/>
              </w:rPr>
              <w:t>Tiempo estimado</w:t>
            </w:r>
          </w:p>
        </w:tc>
        <w:tc>
          <w:tcPr>
            <w:tcW w:w="7088" w:type="dxa"/>
            <w:vAlign w:val="center"/>
          </w:tcPr>
          <w:p w14:paraId="18C85020" w14:textId="5420F176" w:rsidR="00247DA4" w:rsidRPr="00D666EC" w:rsidRDefault="00247DA4" w:rsidP="00D666EC">
            <w:pPr>
              <w:pStyle w:val="Sinespaciado"/>
              <w:spacing w:before="40" w:after="40"/>
              <w:rPr>
                <w:sz w:val="18"/>
                <w:szCs w:val="18"/>
              </w:rPr>
            </w:pPr>
            <w:r w:rsidRPr="00D666EC">
              <w:rPr>
                <w:sz w:val="18"/>
                <w:szCs w:val="18"/>
              </w:rPr>
              <w:t>2 meses</w:t>
            </w:r>
          </w:p>
        </w:tc>
      </w:tr>
      <w:tr w:rsidR="00247DA4" w:rsidRPr="00D666EC" w14:paraId="6DE34FDD" w14:textId="77777777" w:rsidTr="00273D9E">
        <w:tc>
          <w:tcPr>
            <w:tcW w:w="2405" w:type="dxa"/>
            <w:vAlign w:val="center"/>
          </w:tcPr>
          <w:p w14:paraId="13DE7020" w14:textId="77777777" w:rsidR="00247DA4" w:rsidRPr="00D666EC" w:rsidRDefault="00247DA4" w:rsidP="00D666EC">
            <w:pPr>
              <w:pStyle w:val="Sinespaciado"/>
              <w:spacing w:before="40" w:after="40"/>
              <w:rPr>
                <w:b/>
                <w:bCs/>
                <w:sz w:val="18"/>
                <w:szCs w:val="18"/>
              </w:rPr>
            </w:pPr>
            <w:r w:rsidRPr="00D666EC">
              <w:rPr>
                <w:b/>
                <w:bCs/>
                <w:sz w:val="18"/>
                <w:szCs w:val="18"/>
              </w:rPr>
              <w:t>Proyecto en ejecución</w:t>
            </w:r>
          </w:p>
        </w:tc>
        <w:tc>
          <w:tcPr>
            <w:tcW w:w="7088" w:type="dxa"/>
            <w:vAlign w:val="center"/>
          </w:tcPr>
          <w:p w14:paraId="57803E4F" w14:textId="77777777" w:rsidR="00247DA4" w:rsidRPr="00D666EC" w:rsidRDefault="00247DA4" w:rsidP="00D666EC">
            <w:pPr>
              <w:pStyle w:val="Sinespaciado"/>
              <w:spacing w:before="40" w:after="40"/>
              <w:rPr>
                <w:sz w:val="18"/>
                <w:szCs w:val="18"/>
              </w:rPr>
            </w:pPr>
            <w:r w:rsidRPr="00D666EC">
              <w:rPr>
                <w:sz w:val="18"/>
                <w:szCs w:val="18"/>
              </w:rPr>
              <w:t>NO</w:t>
            </w:r>
          </w:p>
        </w:tc>
      </w:tr>
    </w:tbl>
    <w:p w14:paraId="4C30CF5D" w14:textId="07E173D2" w:rsidR="00E142DE" w:rsidRDefault="00E142DE" w:rsidP="00E142DE">
      <w:pPr>
        <w:spacing w:before="240"/>
      </w:pPr>
      <w:r>
        <w:t>Los nuevos servicios de TI propuestos para la E.S.E Hospital San José del Guaviare buscan digitalizar los trámites y servicios, mejorar la eficiencia de los procesos, facilitar el acceso a la información y fortalecer la seguridad de los datos.  La implementación de estos servicios contribuirá a la transformación digital de la entidad y a la mejora en la prestación de servicios de salud.</w:t>
      </w:r>
    </w:p>
    <w:p w14:paraId="6855DDC9" w14:textId="77777777" w:rsidR="002E4B07" w:rsidRDefault="002E4B07" w:rsidP="002E4B07">
      <w:pPr>
        <w:pStyle w:val="Ttulo2"/>
      </w:pPr>
      <w:bookmarkStart w:id="92" w:name="_Toc204504926"/>
      <w:r>
        <w:t>ESTRATEGIA DE TI</w:t>
      </w:r>
      <w:bookmarkEnd w:id="92"/>
    </w:p>
    <w:p w14:paraId="412A57AA" w14:textId="77777777" w:rsidR="002E4B07" w:rsidRDefault="002E4B07" w:rsidP="002E4B07">
      <w:r>
        <w:t>La estrategia de TI define las acciones que se llevarán a cabo para alcanzar los objetivos estratégicos de TI de la E.S.E Hospital San José del Guaviare.  Estas acciones se encuentran alineadas con la estrategia institucional y con la Política de Gobierno Digital, y se deben considerar los recursos, las capacidades y las necesidades de la entidad para su debida actualización.</w:t>
      </w:r>
    </w:p>
    <w:p w14:paraId="1071E0F7" w14:textId="77777777" w:rsidR="002E4B07" w:rsidRPr="00432D7C" w:rsidRDefault="002E4B07" w:rsidP="002E4B07">
      <w:r>
        <w:t>Las siguientes tablas describen las estrategias de TI que se han definido para la E.S.E Hospital San José del Guaviare, incluyendo el objetivo de TI al que contribuyen, la meta, la medición actual, la propuesta y el periodo de implementación.</w:t>
      </w:r>
    </w:p>
    <w:p w14:paraId="7BD00CCA" w14:textId="67AF57D4" w:rsidR="002E4B07" w:rsidRDefault="002E4B07" w:rsidP="002E4B07">
      <w:pPr>
        <w:pStyle w:val="Descripcin"/>
      </w:pPr>
      <w:bookmarkStart w:id="93" w:name="_Toc204504982"/>
      <w:r>
        <w:t xml:space="preserve">Tabla </w:t>
      </w:r>
      <w:r w:rsidR="00DA5B10">
        <w:fldChar w:fldCharType="begin"/>
      </w:r>
      <w:r w:rsidR="00DA5B10">
        <w:instrText xml:space="preserve"> SEQ Tabla \* ARABIC </w:instrText>
      </w:r>
      <w:r w:rsidR="00DA5B10">
        <w:fldChar w:fldCharType="separate"/>
      </w:r>
      <w:r w:rsidR="00CD08BD">
        <w:rPr>
          <w:noProof/>
        </w:rPr>
        <w:t>53</w:t>
      </w:r>
      <w:r w:rsidR="00DA5B10">
        <w:rPr>
          <w:noProof/>
        </w:rPr>
        <w:fldChar w:fldCharType="end"/>
      </w:r>
      <w:r>
        <w:t xml:space="preserve"> Estrategia TI: Micrositio web, rendición de cuentas 2024</w:t>
      </w:r>
      <w:bookmarkEnd w:id="93"/>
    </w:p>
    <w:tbl>
      <w:tblPr>
        <w:tblStyle w:val="Tablaconcuadrcula"/>
        <w:tblW w:w="9493" w:type="dxa"/>
        <w:tblLayout w:type="fixed"/>
        <w:tblLook w:val="06A0" w:firstRow="1" w:lastRow="0" w:firstColumn="1" w:lastColumn="0" w:noHBand="1" w:noVBand="1"/>
      </w:tblPr>
      <w:tblGrid>
        <w:gridCol w:w="2405"/>
        <w:gridCol w:w="7088"/>
      </w:tblGrid>
      <w:tr w:rsidR="002E4B07" w:rsidRPr="00391C75" w14:paraId="25A16B66" w14:textId="77777777" w:rsidTr="007F40AC">
        <w:tc>
          <w:tcPr>
            <w:tcW w:w="2405" w:type="dxa"/>
          </w:tcPr>
          <w:p w14:paraId="77878FE6" w14:textId="77777777" w:rsidR="002E4B07" w:rsidRPr="003E10DD" w:rsidRDefault="002E4B07" w:rsidP="007F40AC">
            <w:pPr>
              <w:pStyle w:val="EspaciadoTablas"/>
              <w:rPr>
                <w:b/>
                <w:bCs/>
              </w:rPr>
            </w:pPr>
            <w:r w:rsidRPr="003E10DD">
              <w:rPr>
                <w:b/>
                <w:bCs/>
              </w:rPr>
              <w:t>ID</w:t>
            </w:r>
          </w:p>
        </w:tc>
        <w:tc>
          <w:tcPr>
            <w:tcW w:w="7088" w:type="dxa"/>
          </w:tcPr>
          <w:p w14:paraId="26A867C3" w14:textId="77777777" w:rsidR="002E4B07" w:rsidRPr="003E10DD" w:rsidRDefault="002E4B07" w:rsidP="007F40AC">
            <w:pPr>
              <w:pStyle w:val="EspaciadoTablas"/>
              <w:rPr>
                <w:b/>
                <w:bCs/>
              </w:rPr>
            </w:pPr>
            <w:r w:rsidRPr="003E10DD">
              <w:rPr>
                <w:b/>
                <w:bCs/>
              </w:rPr>
              <w:t>METI01</w:t>
            </w:r>
          </w:p>
        </w:tc>
      </w:tr>
      <w:tr w:rsidR="002E4B07" w:rsidRPr="00391C75" w14:paraId="56322E86" w14:textId="77777777" w:rsidTr="007F40AC">
        <w:tc>
          <w:tcPr>
            <w:tcW w:w="2405" w:type="dxa"/>
          </w:tcPr>
          <w:p w14:paraId="3CA1ED70" w14:textId="77777777" w:rsidR="002E4B07" w:rsidRPr="003E10DD" w:rsidRDefault="002E4B07" w:rsidP="007F40AC">
            <w:pPr>
              <w:pStyle w:val="EspaciadoTablas"/>
              <w:rPr>
                <w:b/>
                <w:bCs/>
              </w:rPr>
            </w:pPr>
            <w:r w:rsidRPr="003E10DD">
              <w:rPr>
                <w:b/>
                <w:bCs/>
              </w:rPr>
              <w:t>Objetivo de TI asociado</w:t>
            </w:r>
          </w:p>
        </w:tc>
        <w:tc>
          <w:tcPr>
            <w:tcW w:w="7088" w:type="dxa"/>
          </w:tcPr>
          <w:p w14:paraId="2B1EC32C" w14:textId="77777777" w:rsidR="002E4B07" w:rsidRPr="000B7F64" w:rsidRDefault="002E4B07" w:rsidP="007F40AC">
            <w:pPr>
              <w:pStyle w:val="EspaciadoTablas"/>
              <w:rPr>
                <w:color w:val="575757"/>
                <w:shd w:val="clear" w:color="auto" w:fill="FFFFFF"/>
              </w:rPr>
            </w:pPr>
            <w:r w:rsidRPr="00533165">
              <w:t>Desarrollar Micrositio Web para la rendición de cuentas 202</w:t>
            </w:r>
            <w:r>
              <w:t>4</w:t>
            </w:r>
          </w:p>
        </w:tc>
      </w:tr>
      <w:tr w:rsidR="002E4B07" w:rsidRPr="00391C75" w14:paraId="3254888D" w14:textId="77777777" w:rsidTr="007F40AC">
        <w:tc>
          <w:tcPr>
            <w:tcW w:w="2405" w:type="dxa"/>
          </w:tcPr>
          <w:p w14:paraId="5E2FA5B7" w14:textId="77777777" w:rsidR="002E4B07" w:rsidRPr="003E10DD" w:rsidRDefault="002E4B07" w:rsidP="007F40AC">
            <w:pPr>
              <w:pStyle w:val="EspaciadoTablas"/>
              <w:rPr>
                <w:b/>
                <w:bCs/>
              </w:rPr>
            </w:pPr>
            <w:r w:rsidRPr="003E10DD">
              <w:rPr>
                <w:b/>
                <w:bCs/>
              </w:rPr>
              <w:t>Meta</w:t>
            </w:r>
          </w:p>
        </w:tc>
        <w:tc>
          <w:tcPr>
            <w:tcW w:w="7088" w:type="dxa"/>
          </w:tcPr>
          <w:p w14:paraId="64F551EB" w14:textId="77777777" w:rsidR="002E4B07" w:rsidRPr="00391C75" w:rsidRDefault="002E4B07" w:rsidP="007F40AC">
            <w:pPr>
              <w:pStyle w:val="EspaciadoTablas"/>
            </w:pPr>
            <w:r w:rsidRPr="00533165">
              <w:t>Diseñar, desarrollar y poner en marcha el micrositio institucional que facilite la presentación de resultados y la interacción ciudadana en el marco de la rendición de cuentas del año 202</w:t>
            </w:r>
            <w:r>
              <w:t>4</w:t>
            </w:r>
            <w:r w:rsidRPr="00533165">
              <w:t>. Este micrositio debe cumplir criterios de accesibilidad, usabilidad, diseño institucional y compatibilidad con dispositivos móviles.</w:t>
            </w:r>
          </w:p>
        </w:tc>
      </w:tr>
      <w:tr w:rsidR="002E4B07" w:rsidRPr="00391C75" w14:paraId="2A131EB7" w14:textId="77777777" w:rsidTr="007F40AC">
        <w:tc>
          <w:tcPr>
            <w:tcW w:w="2405" w:type="dxa"/>
          </w:tcPr>
          <w:p w14:paraId="70075D70" w14:textId="77777777" w:rsidR="002E4B07" w:rsidRPr="003E10DD" w:rsidRDefault="002E4B07" w:rsidP="007F40AC">
            <w:pPr>
              <w:pStyle w:val="EspaciadoTablas"/>
              <w:rPr>
                <w:b/>
                <w:bCs/>
              </w:rPr>
            </w:pPr>
            <w:r w:rsidRPr="003E10DD">
              <w:rPr>
                <w:b/>
                <w:bCs/>
              </w:rPr>
              <w:t>Medición actual</w:t>
            </w:r>
          </w:p>
        </w:tc>
        <w:tc>
          <w:tcPr>
            <w:tcW w:w="7088" w:type="dxa"/>
          </w:tcPr>
          <w:p w14:paraId="6598982F" w14:textId="77777777" w:rsidR="002E4B07" w:rsidRPr="00391C75" w:rsidRDefault="002E4B07" w:rsidP="007F40AC">
            <w:pPr>
              <w:pStyle w:val="EspaciadoTablas"/>
            </w:pPr>
            <w:r w:rsidRPr="00533165">
              <w:t>Actualmente no existe ninguna propuesta ni estructura técnica definida para el micrositio de rendición de cuentas 202</w:t>
            </w:r>
            <w:r>
              <w:t>4</w:t>
            </w:r>
            <w:r w:rsidRPr="00533165">
              <w:t>. Esta ausencia limita la participación ciudadana y reduce el cumplimiento frente a los criterios de Ley 1712 de 2014 y la Resolución 1519 de 2020.</w:t>
            </w:r>
          </w:p>
        </w:tc>
      </w:tr>
      <w:tr w:rsidR="002E4B07" w:rsidRPr="00391C75" w14:paraId="3329210A" w14:textId="77777777" w:rsidTr="007F40AC">
        <w:tc>
          <w:tcPr>
            <w:tcW w:w="2405" w:type="dxa"/>
          </w:tcPr>
          <w:p w14:paraId="3A8E0B94" w14:textId="77777777" w:rsidR="002E4B07" w:rsidRPr="003E10DD" w:rsidRDefault="002E4B07" w:rsidP="007F40AC">
            <w:pPr>
              <w:pStyle w:val="EspaciadoTablas"/>
              <w:rPr>
                <w:b/>
                <w:bCs/>
              </w:rPr>
            </w:pPr>
            <w:r w:rsidRPr="003E10DD">
              <w:rPr>
                <w:b/>
                <w:bCs/>
              </w:rPr>
              <w:t>Propuesta</w:t>
            </w:r>
          </w:p>
        </w:tc>
        <w:tc>
          <w:tcPr>
            <w:tcW w:w="7088" w:type="dxa"/>
          </w:tcPr>
          <w:p w14:paraId="765EEFF9" w14:textId="77777777" w:rsidR="002E4B07" w:rsidRPr="00391C75" w:rsidRDefault="002E4B07" w:rsidP="007F40AC">
            <w:pPr>
              <w:pStyle w:val="EspaciadoTablas"/>
            </w:pPr>
            <w:r w:rsidRPr="00533165">
              <w:t>Crear un micrositio web dedicado a la rendición de cuentas 202</w:t>
            </w:r>
            <w:r>
              <w:t>4</w:t>
            </w:r>
            <w:r w:rsidRPr="00533165">
              <w:t xml:space="preserve"> que integre: menú temático por ejes estratégicos, sección multimedia, descarga de</w:t>
            </w:r>
            <w:r>
              <w:t>l</w:t>
            </w:r>
            <w:r w:rsidRPr="00533165">
              <w:t xml:space="preserve"> informe</w:t>
            </w:r>
            <w:r>
              <w:t xml:space="preserve"> de gestión y reglamento, </w:t>
            </w:r>
            <w:r w:rsidRPr="00533165">
              <w:t xml:space="preserve">formulario de participación ciudadana y retroalimentación. El desarrollo debe contemplar diseño </w:t>
            </w:r>
            <w:r w:rsidRPr="00533165">
              <w:lastRenderedPageBreak/>
              <w:t>gráfico, desarrollo web responsivo y pruebas de accesibilidad.</w:t>
            </w:r>
          </w:p>
        </w:tc>
      </w:tr>
      <w:tr w:rsidR="002E4B07" w:rsidRPr="00391C75" w14:paraId="56B2FECE" w14:textId="77777777" w:rsidTr="007F40AC">
        <w:tc>
          <w:tcPr>
            <w:tcW w:w="2405" w:type="dxa"/>
          </w:tcPr>
          <w:p w14:paraId="4BE54098" w14:textId="77777777" w:rsidR="002E4B07" w:rsidRPr="003E10DD" w:rsidRDefault="002E4B07" w:rsidP="007F40AC">
            <w:pPr>
              <w:pStyle w:val="EspaciadoTablas"/>
              <w:rPr>
                <w:b/>
                <w:bCs/>
              </w:rPr>
            </w:pPr>
            <w:r w:rsidRPr="003E10DD">
              <w:rPr>
                <w:b/>
                <w:bCs/>
              </w:rPr>
              <w:lastRenderedPageBreak/>
              <w:t>Área líder</w:t>
            </w:r>
          </w:p>
        </w:tc>
        <w:tc>
          <w:tcPr>
            <w:tcW w:w="7088" w:type="dxa"/>
          </w:tcPr>
          <w:p w14:paraId="34EBD765" w14:textId="77777777" w:rsidR="002E4B07" w:rsidRPr="00391C75" w:rsidRDefault="002E4B07" w:rsidP="007F40AC">
            <w:pPr>
              <w:pStyle w:val="EspaciadoTablas"/>
            </w:pPr>
            <w:r w:rsidRPr="00533165">
              <w:t>Gobierno Digital</w:t>
            </w:r>
          </w:p>
        </w:tc>
      </w:tr>
      <w:tr w:rsidR="002E4B07" w:rsidRPr="00391C75" w14:paraId="76C78E57" w14:textId="77777777" w:rsidTr="007F40AC">
        <w:tc>
          <w:tcPr>
            <w:tcW w:w="2405" w:type="dxa"/>
          </w:tcPr>
          <w:p w14:paraId="2BE5F8C2" w14:textId="77777777" w:rsidR="002E4B07" w:rsidRPr="00F54249" w:rsidRDefault="002E4B07" w:rsidP="007F40AC">
            <w:pPr>
              <w:pStyle w:val="EspaciadoTablas"/>
              <w:rPr>
                <w:b/>
                <w:bCs/>
              </w:rPr>
            </w:pPr>
            <w:r>
              <w:rPr>
                <w:b/>
                <w:bCs/>
              </w:rPr>
              <w:t>Periodo de implementación</w:t>
            </w:r>
          </w:p>
        </w:tc>
        <w:tc>
          <w:tcPr>
            <w:tcW w:w="7088" w:type="dxa"/>
          </w:tcPr>
          <w:p w14:paraId="3084EEBD" w14:textId="77777777" w:rsidR="002E4B07" w:rsidRPr="00533165" w:rsidRDefault="002E4B07" w:rsidP="007F40AC">
            <w:pPr>
              <w:pStyle w:val="EspaciadoTablas"/>
            </w:pPr>
            <w:r>
              <w:t>01/01/2025 a 31/03/2025</w:t>
            </w:r>
          </w:p>
        </w:tc>
      </w:tr>
    </w:tbl>
    <w:p w14:paraId="43CD49AD" w14:textId="626112DE" w:rsidR="00657814" w:rsidRDefault="00657814" w:rsidP="00657814">
      <w:pPr>
        <w:pStyle w:val="Descripcin"/>
      </w:pPr>
      <w:bookmarkStart w:id="94" w:name="_Toc204504983"/>
      <w:r>
        <w:t xml:space="preserve">Tabla </w:t>
      </w:r>
      <w:fldSimple w:instr=" SEQ Tabla \* ARABIC ">
        <w:r w:rsidR="00CD08BD">
          <w:rPr>
            <w:noProof/>
          </w:rPr>
          <w:t>54</w:t>
        </w:r>
      </w:fldSimple>
      <w:r>
        <w:t xml:space="preserve"> Estrategia TI: Micrositio web, rendición de cuentas 202</w:t>
      </w:r>
      <w:r w:rsidR="00CC784D">
        <w:t>5</w:t>
      </w:r>
      <w:bookmarkEnd w:id="94"/>
    </w:p>
    <w:tbl>
      <w:tblPr>
        <w:tblStyle w:val="Tablaconcuadrcula"/>
        <w:tblW w:w="9493" w:type="dxa"/>
        <w:tblLayout w:type="fixed"/>
        <w:tblLook w:val="06A0" w:firstRow="1" w:lastRow="0" w:firstColumn="1" w:lastColumn="0" w:noHBand="1" w:noVBand="1"/>
      </w:tblPr>
      <w:tblGrid>
        <w:gridCol w:w="2405"/>
        <w:gridCol w:w="7088"/>
      </w:tblGrid>
      <w:tr w:rsidR="00657814" w:rsidRPr="00391C75" w14:paraId="1EE5ED86" w14:textId="77777777" w:rsidTr="00AB42D6">
        <w:tc>
          <w:tcPr>
            <w:tcW w:w="2405" w:type="dxa"/>
          </w:tcPr>
          <w:p w14:paraId="359055A7" w14:textId="77777777" w:rsidR="00657814" w:rsidRPr="003E10DD" w:rsidRDefault="00657814" w:rsidP="00AB42D6">
            <w:pPr>
              <w:pStyle w:val="EspaciadoTablas"/>
              <w:rPr>
                <w:b/>
                <w:bCs/>
              </w:rPr>
            </w:pPr>
            <w:r w:rsidRPr="003E10DD">
              <w:rPr>
                <w:b/>
                <w:bCs/>
              </w:rPr>
              <w:t>ID</w:t>
            </w:r>
          </w:p>
        </w:tc>
        <w:tc>
          <w:tcPr>
            <w:tcW w:w="7088" w:type="dxa"/>
          </w:tcPr>
          <w:p w14:paraId="7D32BF68" w14:textId="27921A10" w:rsidR="00657814" w:rsidRPr="003E10DD" w:rsidRDefault="00657814" w:rsidP="00CC784D">
            <w:pPr>
              <w:pStyle w:val="EspaciadoTablas"/>
              <w:ind w:left="708" w:hanging="708"/>
              <w:rPr>
                <w:b/>
                <w:bCs/>
              </w:rPr>
            </w:pPr>
            <w:r w:rsidRPr="003E10DD">
              <w:rPr>
                <w:b/>
                <w:bCs/>
              </w:rPr>
              <w:t>METI</w:t>
            </w:r>
            <w:r w:rsidR="00CC784D">
              <w:rPr>
                <w:b/>
                <w:bCs/>
              </w:rPr>
              <w:t>02</w:t>
            </w:r>
          </w:p>
        </w:tc>
      </w:tr>
      <w:tr w:rsidR="00657814" w:rsidRPr="00391C75" w14:paraId="06D4DD6F" w14:textId="77777777" w:rsidTr="00AB42D6">
        <w:tc>
          <w:tcPr>
            <w:tcW w:w="2405" w:type="dxa"/>
          </w:tcPr>
          <w:p w14:paraId="75D5E127" w14:textId="77777777" w:rsidR="00657814" w:rsidRPr="003E10DD" w:rsidRDefault="00657814" w:rsidP="00AB42D6">
            <w:pPr>
              <w:pStyle w:val="EspaciadoTablas"/>
              <w:rPr>
                <w:b/>
                <w:bCs/>
              </w:rPr>
            </w:pPr>
            <w:r w:rsidRPr="003E10DD">
              <w:rPr>
                <w:b/>
                <w:bCs/>
              </w:rPr>
              <w:t>Objetivo de TI asociado</w:t>
            </w:r>
          </w:p>
        </w:tc>
        <w:tc>
          <w:tcPr>
            <w:tcW w:w="7088" w:type="dxa"/>
          </w:tcPr>
          <w:p w14:paraId="292B8D34" w14:textId="77777777" w:rsidR="00657814" w:rsidRPr="000B7F64" w:rsidRDefault="00657814" w:rsidP="00AB42D6">
            <w:pPr>
              <w:pStyle w:val="EspaciadoTablas"/>
              <w:rPr>
                <w:color w:val="575757"/>
                <w:shd w:val="clear" w:color="auto" w:fill="FFFFFF"/>
              </w:rPr>
            </w:pPr>
            <w:r w:rsidRPr="00533165">
              <w:t>Desarrollar Micrositio Web para la rendición de cuentas 202</w:t>
            </w:r>
            <w:r>
              <w:t>5</w:t>
            </w:r>
          </w:p>
        </w:tc>
      </w:tr>
      <w:tr w:rsidR="00657814" w:rsidRPr="00391C75" w14:paraId="3D7F6771" w14:textId="77777777" w:rsidTr="00AB42D6">
        <w:tc>
          <w:tcPr>
            <w:tcW w:w="2405" w:type="dxa"/>
          </w:tcPr>
          <w:p w14:paraId="2F3FA120" w14:textId="77777777" w:rsidR="00657814" w:rsidRPr="003E10DD" w:rsidRDefault="00657814" w:rsidP="00AB42D6">
            <w:pPr>
              <w:pStyle w:val="EspaciadoTablas"/>
              <w:rPr>
                <w:b/>
                <w:bCs/>
              </w:rPr>
            </w:pPr>
            <w:r w:rsidRPr="003E10DD">
              <w:rPr>
                <w:b/>
                <w:bCs/>
              </w:rPr>
              <w:t>Meta</w:t>
            </w:r>
          </w:p>
        </w:tc>
        <w:tc>
          <w:tcPr>
            <w:tcW w:w="7088" w:type="dxa"/>
          </w:tcPr>
          <w:p w14:paraId="37150C23" w14:textId="77777777" w:rsidR="00657814" w:rsidRPr="00391C75" w:rsidRDefault="00657814" w:rsidP="00AB42D6">
            <w:pPr>
              <w:pStyle w:val="EspaciadoTablas"/>
            </w:pPr>
            <w:r w:rsidRPr="00533165">
              <w:t>Diseñar, desarrollar y poner en marcha el micrositio institucional que facilite la presentación de resultados y la interacción ciudadana en el marco de la rendición de cuentas del año 202</w:t>
            </w:r>
            <w:r>
              <w:t>5</w:t>
            </w:r>
            <w:r w:rsidRPr="00533165">
              <w:t>. Este micrositio debe cumplir criterios de accesibilidad, usabilidad, diseño institucional y compatibilidad con dispositivos móviles.</w:t>
            </w:r>
          </w:p>
        </w:tc>
      </w:tr>
      <w:tr w:rsidR="00657814" w:rsidRPr="00391C75" w14:paraId="14989EE4" w14:textId="77777777" w:rsidTr="00AB42D6">
        <w:tc>
          <w:tcPr>
            <w:tcW w:w="2405" w:type="dxa"/>
          </w:tcPr>
          <w:p w14:paraId="5BB033E3" w14:textId="77777777" w:rsidR="00657814" w:rsidRPr="003E10DD" w:rsidRDefault="00657814" w:rsidP="00AB42D6">
            <w:pPr>
              <w:pStyle w:val="EspaciadoTablas"/>
              <w:rPr>
                <w:b/>
                <w:bCs/>
              </w:rPr>
            </w:pPr>
            <w:r w:rsidRPr="003E10DD">
              <w:rPr>
                <w:b/>
                <w:bCs/>
              </w:rPr>
              <w:t>Medición actual</w:t>
            </w:r>
          </w:p>
        </w:tc>
        <w:tc>
          <w:tcPr>
            <w:tcW w:w="7088" w:type="dxa"/>
          </w:tcPr>
          <w:p w14:paraId="11C38381" w14:textId="77777777" w:rsidR="00657814" w:rsidRPr="00391C75" w:rsidRDefault="00657814" w:rsidP="00AB42D6">
            <w:pPr>
              <w:pStyle w:val="EspaciadoTablas"/>
            </w:pPr>
            <w:r w:rsidRPr="00533165">
              <w:t>Actualmente no existe ninguna propuesta ni estructura técnica definida para el micrositio de rendición de cuentas 202</w:t>
            </w:r>
            <w:r>
              <w:t>5</w:t>
            </w:r>
            <w:r w:rsidRPr="00533165">
              <w:t>. Esta ausencia limita la participación ciudadana y reduce el cumplimiento frente a los criterios de Ley 1712 de 2014 y la Resolución 1519 de 2020.</w:t>
            </w:r>
          </w:p>
        </w:tc>
      </w:tr>
      <w:tr w:rsidR="00657814" w:rsidRPr="00391C75" w14:paraId="4E8F6F15" w14:textId="77777777" w:rsidTr="00AB42D6">
        <w:tc>
          <w:tcPr>
            <w:tcW w:w="2405" w:type="dxa"/>
          </w:tcPr>
          <w:p w14:paraId="3E145F0E" w14:textId="77777777" w:rsidR="00657814" w:rsidRPr="003E10DD" w:rsidRDefault="00657814" w:rsidP="00AB42D6">
            <w:pPr>
              <w:pStyle w:val="EspaciadoTablas"/>
              <w:rPr>
                <w:b/>
                <w:bCs/>
              </w:rPr>
            </w:pPr>
            <w:r w:rsidRPr="003E10DD">
              <w:rPr>
                <w:b/>
                <w:bCs/>
              </w:rPr>
              <w:t>Propuesta</w:t>
            </w:r>
          </w:p>
        </w:tc>
        <w:tc>
          <w:tcPr>
            <w:tcW w:w="7088" w:type="dxa"/>
          </w:tcPr>
          <w:p w14:paraId="2E8F67D7" w14:textId="77777777" w:rsidR="00657814" w:rsidRPr="00391C75" w:rsidRDefault="00657814" w:rsidP="00AB42D6">
            <w:pPr>
              <w:pStyle w:val="EspaciadoTablas"/>
            </w:pPr>
            <w:r w:rsidRPr="00533165">
              <w:t>Crear un micrositio web dedicado a la rendición de cuentas 202</w:t>
            </w:r>
            <w:r>
              <w:t>5</w:t>
            </w:r>
            <w:r w:rsidRPr="00533165">
              <w:t xml:space="preserve"> que integre: menú temático por ejes estratégicos, sección multimedia, descarga de</w:t>
            </w:r>
            <w:r>
              <w:t>l</w:t>
            </w:r>
            <w:r w:rsidRPr="00533165">
              <w:t xml:space="preserve"> informe</w:t>
            </w:r>
            <w:r>
              <w:t xml:space="preserve"> de gestión y reglamento, </w:t>
            </w:r>
            <w:r w:rsidRPr="00533165">
              <w:t>formulario de participación ciudadana y retroalimentación. El desarrollo debe contemplar diseño gráfico, desarrollo web responsivo y pruebas de accesibilidad.</w:t>
            </w:r>
          </w:p>
        </w:tc>
      </w:tr>
      <w:tr w:rsidR="00657814" w:rsidRPr="00391C75" w14:paraId="69E7C6D0" w14:textId="77777777" w:rsidTr="00AB42D6">
        <w:tc>
          <w:tcPr>
            <w:tcW w:w="2405" w:type="dxa"/>
          </w:tcPr>
          <w:p w14:paraId="6FA55982" w14:textId="77777777" w:rsidR="00657814" w:rsidRPr="003E10DD" w:rsidRDefault="00657814" w:rsidP="00AB42D6">
            <w:pPr>
              <w:pStyle w:val="EspaciadoTablas"/>
              <w:rPr>
                <w:b/>
                <w:bCs/>
              </w:rPr>
            </w:pPr>
            <w:r w:rsidRPr="003E10DD">
              <w:rPr>
                <w:b/>
                <w:bCs/>
              </w:rPr>
              <w:t>Área líder</w:t>
            </w:r>
          </w:p>
        </w:tc>
        <w:tc>
          <w:tcPr>
            <w:tcW w:w="7088" w:type="dxa"/>
          </w:tcPr>
          <w:p w14:paraId="3567CB1C" w14:textId="77777777" w:rsidR="00657814" w:rsidRPr="00391C75" w:rsidRDefault="00657814" w:rsidP="00AB42D6">
            <w:pPr>
              <w:pStyle w:val="EspaciadoTablas"/>
            </w:pPr>
            <w:r w:rsidRPr="00533165">
              <w:t>Gobierno Digital</w:t>
            </w:r>
          </w:p>
        </w:tc>
      </w:tr>
      <w:tr w:rsidR="00657814" w:rsidRPr="00391C75" w14:paraId="3D15FF61" w14:textId="77777777" w:rsidTr="00AB42D6">
        <w:tc>
          <w:tcPr>
            <w:tcW w:w="2405" w:type="dxa"/>
          </w:tcPr>
          <w:p w14:paraId="7BC30B00" w14:textId="77777777" w:rsidR="00657814" w:rsidRPr="00F54249" w:rsidRDefault="00657814" w:rsidP="00AB42D6">
            <w:pPr>
              <w:pStyle w:val="EspaciadoTablas"/>
              <w:rPr>
                <w:b/>
                <w:bCs/>
              </w:rPr>
            </w:pPr>
            <w:r>
              <w:rPr>
                <w:b/>
                <w:bCs/>
              </w:rPr>
              <w:t>Periodo de implementación</w:t>
            </w:r>
          </w:p>
        </w:tc>
        <w:tc>
          <w:tcPr>
            <w:tcW w:w="7088" w:type="dxa"/>
          </w:tcPr>
          <w:p w14:paraId="0489FF5B" w14:textId="77777777" w:rsidR="00657814" w:rsidRPr="00533165" w:rsidRDefault="00657814" w:rsidP="00AB42D6">
            <w:pPr>
              <w:pStyle w:val="EspaciadoTablas"/>
            </w:pPr>
            <w:r>
              <w:t>01/10/2025 a 31/12/2025</w:t>
            </w:r>
          </w:p>
        </w:tc>
      </w:tr>
    </w:tbl>
    <w:p w14:paraId="7084F7F5" w14:textId="7B061D10" w:rsidR="002C5304" w:rsidRDefault="002C5304" w:rsidP="002C5304">
      <w:pPr>
        <w:pStyle w:val="Descripcin"/>
      </w:pPr>
      <w:bookmarkStart w:id="95" w:name="_Toc204504984"/>
      <w:r>
        <w:t xml:space="preserve">Tabla </w:t>
      </w:r>
      <w:fldSimple w:instr=" SEQ Tabla \* ARABIC ">
        <w:r w:rsidR="00CD08BD">
          <w:rPr>
            <w:noProof/>
          </w:rPr>
          <w:t>55</w:t>
        </w:r>
      </w:fldSimple>
      <w:r>
        <w:t xml:space="preserve"> Estrategia TI: Actualización de los procedimientos institucionales de Gobierno Digital</w:t>
      </w:r>
      <w:bookmarkEnd w:id="95"/>
    </w:p>
    <w:tbl>
      <w:tblPr>
        <w:tblStyle w:val="Tablaconcuadrcula"/>
        <w:tblW w:w="9493" w:type="dxa"/>
        <w:tblLayout w:type="fixed"/>
        <w:tblLook w:val="06A0" w:firstRow="1" w:lastRow="0" w:firstColumn="1" w:lastColumn="0" w:noHBand="1" w:noVBand="1"/>
      </w:tblPr>
      <w:tblGrid>
        <w:gridCol w:w="2405"/>
        <w:gridCol w:w="7088"/>
      </w:tblGrid>
      <w:tr w:rsidR="002C5304" w:rsidRPr="00391C75" w14:paraId="2309475B" w14:textId="77777777" w:rsidTr="00AB42D6">
        <w:tc>
          <w:tcPr>
            <w:tcW w:w="2405" w:type="dxa"/>
            <w:vAlign w:val="center"/>
          </w:tcPr>
          <w:p w14:paraId="3829689E" w14:textId="77777777" w:rsidR="002C5304" w:rsidRPr="00D666EC" w:rsidRDefault="002C5304" w:rsidP="00AB42D6">
            <w:pPr>
              <w:pStyle w:val="EspaciadoTablas"/>
              <w:rPr>
                <w:b/>
                <w:bCs/>
              </w:rPr>
            </w:pPr>
            <w:r w:rsidRPr="00D666EC">
              <w:rPr>
                <w:b/>
                <w:bCs/>
              </w:rPr>
              <w:t>ID</w:t>
            </w:r>
          </w:p>
        </w:tc>
        <w:tc>
          <w:tcPr>
            <w:tcW w:w="7088" w:type="dxa"/>
            <w:vAlign w:val="center"/>
          </w:tcPr>
          <w:p w14:paraId="279F3D8E" w14:textId="79FB28B0" w:rsidR="002C5304" w:rsidRPr="00D666EC" w:rsidRDefault="002C5304" w:rsidP="00AB42D6">
            <w:pPr>
              <w:pStyle w:val="EspaciadoTablas"/>
              <w:rPr>
                <w:b/>
                <w:bCs/>
              </w:rPr>
            </w:pPr>
            <w:r w:rsidRPr="00D666EC">
              <w:rPr>
                <w:b/>
                <w:bCs/>
              </w:rPr>
              <w:t>METI0</w:t>
            </w:r>
            <w:r w:rsidR="00FB740F">
              <w:rPr>
                <w:b/>
                <w:bCs/>
              </w:rPr>
              <w:t>3</w:t>
            </w:r>
          </w:p>
        </w:tc>
      </w:tr>
      <w:tr w:rsidR="002C5304" w:rsidRPr="00391C75" w14:paraId="341EFF6B" w14:textId="77777777" w:rsidTr="00AB42D6">
        <w:tc>
          <w:tcPr>
            <w:tcW w:w="2405" w:type="dxa"/>
          </w:tcPr>
          <w:p w14:paraId="36032E93" w14:textId="77777777" w:rsidR="002C5304" w:rsidRPr="000F587E" w:rsidRDefault="002C5304" w:rsidP="00AB42D6">
            <w:pPr>
              <w:pStyle w:val="EspaciadoTablas"/>
              <w:rPr>
                <w:b/>
                <w:bCs/>
              </w:rPr>
            </w:pPr>
            <w:r w:rsidRPr="000F587E">
              <w:rPr>
                <w:b/>
                <w:bCs/>
              </w:rPr>
              <w:t>Objetivo de TI asociado</w:t>
            </w:r>
          </w:p>
        </w:tc>
        <w:tc>
          <w:tcPr>
            <w:tcW w:w="7088" w:type="dxa"/>
          </w:tcPr>
          <w:p w14:paraId="331E7FF1" w14:textId="77777777" w:rsidR="002C5304" w:rsidRPr="00961319" w:rsidRDefault="002C5304" w:rsidP="00AB42D6">
            <w:pPr>
              <w:pStyle w:val="EspaciadoTablas"/>
              <w:rPr>
                <w:shd w:val="clear" w:color="auto" w:fill="FFFFFF"/>
              </w:rPr>
            </w:pPr>
            <w:r w:rsidRPr="00F6037A">
              <w:t>Actualizar los procedimientos institucionales de Gobierno Digital</w:t>
            </w:r>
          </w:p>
        </w:tc>
      </w:tr>
      <w:tr w:rsidR="002C5304" w:rsidRPr="00391C75" w14:paraId="7482168E" w14:textId="77777777" w:rsidTr="00AB42D6">
        <w:tc>
          <w:tcPr>
            <w:tcW w:w="2405" w:type="dxa"/>
          </w:tcPr>
          <w:p w14:paraId="24396E8F" w14:textId="77777777" w:rsidR="002C5304" w:rsidRPr="000F587E" w:rsidRDefault="002C5304" w:rsidP="00AB42D6">
            <w:pPr>
              <w:pStyle w:val="EspaciadoTablas"/>
              <w:rPr>
                <w:b/>
                <w:bCs/>
              </w:rPr>
            </w:pPr>
            <w:r w:rsidRPr="000F587E">
              <w:rPr>
                <w:b/>
                <w:bCs/>
              </w:rPr>
              <w:t>Meta</w:t>
            </w:r>
          </w:p>
        </w:tc>
        <w:tc>
          <w:tcPr>
            <w:tcW w:w="7088" w:type="dxa"/>
          </w:tcPr>
          <w:p w14:paraId="4A5330C0" w14:textId="77777777" w:rsidR="002C5304" w:rsidRPr="00961319" w:rsidRDefault="002C5304" w:rsidP="00AB42D6">
            <w:pPr>
              <w:pStyle w:val="EspaciadoTablas"/>
              <w:rPr>
                <w:shd w:val="clear" w:color="auto" w:fill="FFFFFF"/>
              </w:rPr>
            </w:pPr>
            <w:r w:rsidRPr="00F6037A">
              <w:t xml:space="preserve">Revisar y actualizar los procedimientos internos de estrategia, publicación </w:t>
            </w:r>
            <w:r>
              <w:t>de información en página web y Facebook</w:t>
            </w:r>
            <w:r w:rsidRPr="00F6037A">
              <w:t xml:space="preserve"> y</w:t>
            </w:r>
            <w:r>
              <w:t xml:space="preserve"> gestión, actualización y reporte de trámites y OPAs institucionales en el SUIT</w:t>
            </w:r>
            <w:r w:rsidRPr="00F6037A">
              <w:t>, alineándolos con el Decreto 620 de 2020, CONPES 3975 y demás normativa vigente.</w:t>
            </w:r>
          </w:p>
        </w:tc>
      </w:tr>
      <w:tr w:rsidR="002C5304" w:rsidRPr="00391C75" w14:paraId="59168447" w14:textId="77777777" w:rsidTr="00AB42D6">
        <w:tc>
          <w:tcPr>
            <w:tcW w:w="2405" w:type="dxa"/>
          </w:tcPr>
          <w:p w14:paraId="3DA83980" w14:textId="77777777" w:rsidR="002C5304" w:rsidRPr="000F587E" w:rsidRDefault="002C5304" w:rsidP="00AB42D6">
            <w:pPr>
              <w:pStyle w:val="EspaciadoTablas"/>
              <w:rPr>
                <w:b/>
                <w:bCs/>
              </w:rPr>
            </w:pPr>
            <w:r w:rsidRPr="000F587E">
              <w:rPr>
                <w:b/>
                <w:bCs/>
              </w:rPr>
              <w:t>Medición actual</w:t>
            </w:r>
          </w:p>
        </w:tc>
        <w:tc>
          <w:tcPr>
            <w:tcW w:w="7088" w:type="dxa"/>
          </w:tcPr>
          <w:p w14:paraId="79B2BD56" w14:textId="77777777" w:rsidR="002C5304" w:rsidRPr="00391C75" w:rsidRDefault="002C5304" w:rsidP="00AB42D6">
            <w:pPr>
              <w:pStyle w:val="EspaciadoTablas"/>
            </w:pPr>
            <w:r w:rsidRPr="00F6037A">
              <w:t xml:space="preserve">Los procedimientos actuales presentan referencias </w:t>
            </w:r>
            <w:r>
              <w:t>desactualizadas</w:t>
            </w:r>
            <w:r w:rsidRPr="00F6037A">
              <w:t>, no contienen trazabilidad completa y carecen de elementos técnicos exigidos por los lineamientos actuales del MINTIC.</w:t>
            </w:r>
          </w:p>
        </w:tc>
      </w:tr>
      <w:tr w:rsidR="002C5304" w:rsidRPr="00391C75" w14:paraId="405BB782" w14:textId="77777777" w:rsidTr="00AB42D6">
        <w:tc>
          <w:tcPr>
            <w:tcW w:w="2405" w:type="dxa"/>
          </w:tcPr>
          <w:p w14:paraId="4FDD7155" w14:textId="77777777" w:rsidR="002C5304" w:rsidRPr="000F587E" w:rsidRDefault="002C5304" w:rsidP="00AB42D6">
            <w:pPr>
              <w:pStyle w:val="EspaciadoTablas"/>
              <w:rPr>
                <w:b/>
                <w:bCs/>
              </w:rPr>
            </w:pPr>
            <w:r w:rsidRPr="000F587E">
              <w:rPr>
                <w:b/>
                <w:bCs/>
              </w:rPr>
              <w:t>Propuesta</w:t>
            </w:r>
          </w:p>
        </w:tc>
        <w:tc>
          <w:tcPr>
            <w:tcW w:w="7088" w:type="dxa"/>
          </w:tcPr>
          <w:p w14:paraId="7D51A60A" w14:textId="77777777" w:rsidR="002C5304" w:rsidRPr="00391C75" w:rsidRDefault="002C5304" w:rsidP="00AB42D6">
            <w:pPr>
              <w:pStyle w:val="EspaciadoTablas"/>
            </w:pPr>
            <w:r w:rsidRPr="00F6037A">
              <w:t>Elaborar versiones actualizadas de los procedimientos citados, con inclusión de etapas, responsables, control documental y trazabilidad, con respaldo normativo actual y validación por Control Interno.</w:t>
            </w:r>
          </w:p>
        </w:tc>
      </w:tr>
      <w:tr w:rsidR="002C5304" w:rsidRPr="00391C75" w14:paraId="179A7E40" w14:textId="77777777" w:rsidTr="00AB42D6">
        <w:tc>
          <w:tcPr>
            <w:tcW w:w="2405" w:type="dxa"/>
          </w:tcPr>
          <w:p w14:paraId="199BC308" w14:textId="77777777" w:rsidR="002C5304" w:rsidRPr="000F587E" w:rsidRDefault="002C5304" w:rsidP="00AB42D6">
            <w:pPr>
              <w:pStyle w:val="EspaciadoTablas"/>
              <w:rPr>
                <w:b/>
                <w:bCs/>
              </w:rPr>
            </w:pPr>
            <w:r w:rsidRPr="000F587E">
              <w:rPr>
                <w:b/>
                <w:bCs/>
              </w:rPr>
              <w:t>Área líder</w:t>
            </w:r>
          </w:p>
        </w:tc>
        <w:tc>
          <w:tcPr>
            <w:tcW w:w="7088" w:type="dxa"/>
          </w:tcPr>
          <w:p w14:paraId="0795C45B" w14:textId="77777777" w:rsidR="002C5304" w:rsidRPr="00391C75" w:rsidRDefault="002C5304" w:rsidP="00AB42D6">
            <w:pPr>
              <w:pStyle w:val="EspaciadoTablas"/>
            </w:pPr>
            <w:r w:rsidRPr="00F6037A">
              <w:t>Gobierno Digital</w:t>
            </w:r>
          </w:p>
        </w:tc>
      </w:tr>
      <w:tr w:rsidR="002C5304" w:rsidRPr="00391C75" w14:paraId="06749707" w14:textId="77777777" w:rsidTr="00AB42D6">
        <w:tc>
          <w:tcPr>
            <w:tcW w:w="2405" w:type="dxa"/>
          </w:tcPr>
          <w:p w14:paraId="1CEA10A7" w14:textId="77777777" w:rsidR="002C5304" w:rsidRPr="000F587E" w:rsidRDefault="002C5304" w:rsidP="00AB42D6">
            <w:pPr>
              <w:pStyle w:val="EspaciadoTablas"/>
              <w:rPr>
                <w:b/>
                <w:bCs/>
              </w:rPr>
            </w:pPr>
            <w:r w:rsidRPr="000F587E">
              <w:rPr>
                <w:b/>
                <w:bCs/>
              </w:rPr>
              <w:t>Periodo de implementación</w:t>
            </w:r>
          </w:p>
        </w:tc>
        <w:tc>
          <w:tcPr>
            <w:tcW w:w="7088" w:type="dxa"/>
          </w:tcPr>
          <w:p w14:paraId="5A8DA15F" w14:textId="77777777" w:rsidR="002C5304" w:rsidRPr="00391C75" w:rsidRDefault="002C5304" w:rsidP="00AB42D6">
            <w:pPr>
              <w:pStyle w:val="EspaciadoTablas"/>
            </w:pPr>
            <w:r w:rsidRPr="00F6037A">
              <w:t>01/01/2025 a 30/06/2025</w:t>
            </w:r>
          </w:p>
        </w:tc>
      </w:tr>
    </w:tbl>
    <w:p w14:paraId="41D28F08" w14:textId="783BEC0B" w:rsidR="002C5304" w:rsidRDefault="002C5304" w:rsidP="002C5304">
      <w:pPr>
        <w:pStyle w:val="Descripcin"/>
      </w:pPr>
      <w:bookmarkStart w:id="96" w:name="_Toc204504985"/>
      <w:r>
        <w:lastRenderedPageBreak/>
        <w:t xml:space="preserve">Tabla </w:t>
      </w:r>
      <w:fldSimple w:instr=" SEQ Tabla \* ARABIC ">
        <w:r w:rsidR="00CD08BD">
          <w:rPr>
            <w:noProof/>
          </w:rPr>
          <w:t>56</w:t>
        </w:r>
      </w:fldSimple>
      <w:r>
        <w:t xml:space="preserve"> Estrategia TI: Impulsar la apropiación institucional de un canal virtual automatizado</w:t>
      </w:r>
      <w:bookmarkEnd w:id="96"/>
    </w:p>
    <w:tbl>
      <w:tblPr>
        <w:tblStyle w:val="Tablaconcuadrcula"/>
        <w:tblW w:w="9493" w:type="dxa"/>
        <w:tblLayout w:type="fixed"/>
        <w:tblLook w:val="06A0" w:firstRow="1" w:lastRow="0" w:firstColumn="1" w:lastColumn="0" w:noHBand="1" w:noVBand="1"/>
      </w:tblPr>
      <w:tblGrid>
        <w:gridCol w:w="2405"/>
        <w:gridCol w:w="7088"/>
      </w:tblGrid>
      <w:tr w:rsidR="002C5304" w:rsidRPr="00391C75" w14:paraId="19D30A42" w14:textId="77777777" w:rsidTr="00AB42D6">
        <w:tc>
          <w:tcPr>
            <w:tcW w:w="2405" w:type="dxa"/>
            <w:vAlign w:val="center"/>
          </w:tcPr>
          <w:p w14:paraId="45C5F52E" w14:textId="77777777" w:rsidR="002C5304" w:rsidRPr="00D666EC" w:rsidRDefault="002C5304" w:rsidP="00AB42D6">
            <w:pPr>
              <w:pStyle w:val="EspaciadoTablas"/>
              <w:rPr>
                <w:b/>
                <w:bCs/>
              </w:rPr>
            </w:pPr>
            <w:r w:rsidRPr="00D666EC">
              <w:rPr>
                <w:b/>
                <w:bCs/>
              </w:rPr>
              <w:t>ID</w:t>
            </w:r>
          </w:p>
        </w:tc>
        <w:tc>
          <w:tcPr>
            <w:tcW w:w="7088" w:type="dxa"/>
            <w:vAlign w:val="center"/>
          </w:tcPr>
          <w:p w14:paraId="565BC64B" w14:textId="5A82E873" w:rsidR="002C5304" w:rsidRPr="00D666EC" w:rsidRDefault="002C5304" w:rsidP="00AB42D6">
            <w:pPr>
              <w:pStyle w:val="EspaciadoTablas"/>
              <w:rPr>
                <w:b/>
                <w:bCs/>
              </w:rPr>
            </w:pPr>
            <w:r w:rsidRPr="00D666EC">
              <w:rPr>
                <w:b/>
                <w:bCs/>
              </w:rPr>
              <w:t>METI0</w:t>
            </w:r>
            <w:r w:rsidR="00FB740F">
              <w:rPr>
                <w:b/>
                <w:bCs/>
              </w:rPr>
              <w:t>4</w:t>
            </w:r>
          </w:p>
        </w:tc>
      </w:tr>
      <w:tr w:rsidR="002C5304" w:rsidRPr="00391C75" w14:paraId="4FF92305" w14:textId="77777777" w:rsidTr="00AB42D6">
        <w:tc>
          <w:tcPr>
            <w:tcW w:w="2405" w:type="dxa"/>
          </w:tcPr>
          <w:p w14:paraId="503D45BD" w14:textId="77777777" w:rsidR="002C5304" w:rsidRPr="001A159F" w:rsidRDefault="002C5304" w:rsidP="00AB42D6">
            <w:pPr>
              <w:pStyle w:val="EspaciadoTablas"/>
              <w:rPr>
                <w:b/>
                <w:bCs/>
              </w:rPr>
            </w:pPr>
            <w:r w:rsidRPr="001A159F">
              <w:rPr>
                <w:b/>
                <w:bCs/>
              </w:rPr>
              <w:t>Objetivo de TI asociado</w:t>
            </w:r>
          </w:p>
        </w:tc>
        <w:tc>
          <w:tcPr>
            <w:tcW w:w="7088" w:type="dxa"/>
          </w:tcPr>
          <w:p w14:paraId="59A9539A" w14:textId="77777777" w:rsidR="002C5304" w:rsidRPr="00961319" w:rsidRDefault="002C5304" w:rsidP="00AB42D6">
            <w:pPr>
              <w:pStyle w:val="EspaciadoTablas"/>
              <w:rPr>
                <w:shd w:val="clear" w:color="auto" w:fill="FFFFFF"/>
              </w:rPr>
            </w:pPr>
            <w:r w:rsidRPr="00735A4B">
              <w:t xml:space="preserve">Desarrollar e implementar un ChatBot institucional como canal digital de </w:t>
            </w:r>
            <w:r>
              <w:t>asignación de citas</w:t>
            </w:r>
          </w:p>
        </w:tc>
      </w:tr>
      <w:tr w:rsidR="002C5304" w:rsidRPr="00391C75" w14:paraId="7E96320C" w14:textId="77777777" w:rsidTr="00AB42D6">
        <w:tc>
          <w:tcPr>
            <w:tcW w:w="2405" w:type="dxa"/>
          </w:tcPr>
          <w:p w14:paraId="23C15C1F" w14:textId="77777777" w:rsidR="002C5304" w:rsidRPr="001A159F" w:rsidRDefault="002C5304" w:rsidP="00AB42D6">
            <w:pPr>
              <w:pStyle w:val="EspaciadoTablas"/>
              <w:rPr>
                <w:b/>
                <w:bCs/>
              </w:rPr>
            </w:pPr>
            <w:r w:rsidRPr="001A159F">
              <w:rPr>
                <w:b/>
                <w:bCs/>
              </w:rPr>
              <w:t>Meta</w:t>
            </w:r>
          </w:p>
        </w:tc>
        <w:tc>
          <w:tcPr>
            <w:tcW w:w="7088" w:type="dxa"/>
          </w:tcPr>
          <w:p w14:paraId="4BF7DAEA" w14:textId="77777777" w:rsidR="002C5304" w:rsidRPr="00391C75" w:rsidRDefault="002C5304" w:rsidP="00AB42D6">
            <w:pPr>
              <w:pStyle w:val="EspaciadoTablas"/>
            </w:pPr>
            <w:r w:rsidRPr="00735A4B">
              <w:t xml:space="preserve">Implementar un canal virtual automatizado basado en inteligencia artificial (ChatBot) que oriente a los ciudadanos </w:t>
            </w:r>
            <w:r>
              <w:t>en la asignación de citas</w:t>
            </w:r>
            <w:r w:rsidRPr="00735A4B">
              <w:t>, alineado con el principio de servicio proactivo.</w:t>
            </w:r>
          </w:p>
        </w:tc>
      </w:tr>
      <w:tr w:rsidR="002C5304" w:rsidRPr="00391C75" w14:paraId="2DDFDD18" w14:textId="77777777" w:rsidTr="00AB42D6">
        <w:tc>
          <w:tcPr>
            <w:tcW w:w="2405" w:type="dxa"/>
          </w:tcPr>
          <w:p w14:paraId="630AFDE7" w14:textId="77777777" w:rsidR="002C5304" w:rsidRPr="001A159F" w:rsidRDefault="002C5304" w:rsidP="00AB42D6">
            <w:pPr>
              <w:pStyle w:val="EspaciadoTablas"/>
              <w:rPr>
                <w:b/>
                <w:bCs/>
              </w:rPr>
            </w:pPr>
            <w:r w:rsidRPr="001A159F">
              <w:rPr>
                <w:b/>
                <w:bCs/>
              </w:rPr>
              <w:t>Medición actual</w:t>
            </w:r>
          </w:p>
        </w:tc>
        <w:tc>
          <w:tcPr>
            <w:tcW w:w="7088" w:type="dxa"/>
          </w:tcPr>
          <w:p w14:paraId="37BB7763" w14:textId="77777777" w:rsidR="002C5304" w:rsidRPr="00391C75" w:rsidRDefault="002C5304" w:rsidP="00AB42D6">
            <w:pPr>
              <w:pStyle w:val="EspaciadoTablas"/>
            </w:pPr>
            <w:r w:rsidRPr="00735A4B">
              <w:t>La entidad no cuenta con ningún canal automatizado de atención al ciudadano. Toda interacción se realiza por correo electrónico, llamadas o formularios simples, sin respuesta inmediata, lo que limita el principio de disponibilidad.</w:t>
            </w:r>
          </w:p>
        </w:tc>
      </w:tr>
      <w:tr w:rsidR="002C5304" w:rsidRPr="00391C75" w14:paraId="7F3A6C84" w14:textId="77777777" w:rsidTr="00AB42D6">
        <w:tc>
          <w:tcPr>
            <w:tcW w:w="2405" w:type="dxa"/>
          </w:tcPr>
          <w:p w14:paraId="0031AA2E" w14:textId="77777777" w:rsidR="002C5304" w:rsidRPr="001A159F" w:rsidRDefault="002C5304" w:rsidP="00AB42D6">
            <w:pPr>
              <w:pStyle w:val="EspaciadoTablas"/>
              <w:rPr>
                <w:b/>
                <w:bCs/>
              </w:rPr>
            </w:pPr>
            <w:r w:rsidRPr="001A159F">
              <w:rPr>
                <w:b/>
                <w:bCs/>
              </w:rPr>
              <w:t>Propuesta</w:t>
            </w:r>
          </w:p>
        </w:tc>
        <w:tc>
          <w:tcPr>
            <w:tcW w:w="7088" w:type="dxa"/>
          </w:tcPr>
          <w:p w14:paraId="0C5A4CA1" w14:textId="77777777" w:rsidR="002C5304" w:rsidRPr="00391C75" w:rsidRDefault="002C5304" w:rsidP="00AB42D6">
            <w:pPr>
              <w:pStyle w:val="EspaciadoTablas"/>
            </w:pPr>
            <w:r>
              <w:t xml:space="preserve">Analizar e </w:t>
            </w:r>
            <w:r w:rsidRPr="00735A4B">
              <w:t>integrar un ChatBot funcional, con flujos automatizados y opción de derivación a canales institucionales para atención especializada.</w:t>
            </w:r>
          </w:p>
        </w:tc>
      </w:tr>
      <w:tr w:rsidR="002C5304" w:rsidRPr="00391C75" w14:paraId="65B443BB" w14:textId="77777777" w:rsidTr="00AB42D6">
        <w:tc>
          <w:tcPr>
            <w:tcW w:w="2405" w:type="dxa"/>
          </w:tcPr>
          <w:p w14:paraId="7F61FCBA" w14:textId="77777777" w:rsidR="002C5304" w:rsidRPr="001A159F" w:rsidRDefault="002C5304" w:rsidP="00AB42D6">
            <w:pPr>
              <w:pStyle w:val="EspaciadoTablas"/>
              <w:rPr>
                <w:b/>
                <w:bCs/>
              </w:rPr>
            </w:pPr>
            <w:r w:rsidRPr="001A159F">
              <w:rPr>
                <w:b/>
                <w:bCs/>
              </w:rPr>
              <w:t>Área líder</w:t>
            </w:r>
          </w:p>
        </w:tc>
        <w:tc>
          <w:tcPr>
            <w:tcW w:w="7088" w:type="dxa"/>
          </w:tcPr>
          <w:p w14:paraId="6D295524" w14:textId="52E7F1E7" w:rsidR="002C5304" w:rsidRPr="00391C75" w:rsidRDefault="00DA5B10" w:rsidP="00AB42D6">
            <w:pPr>
              <w:pStyle w:val="EspaciadoTablas"/>
            </w:pPr>
            <w:r>
              <w:t>Cartera</w:t>
            </w:r>
          </w:p>
        </w:tc>
      </w:tr>
      <w:tr w:rsidR="002C5304" w:rsidRPr="00391C75" w14:paraId="75169E00" w14:textId="77777777" w:rsidTr="00AB42D6">
        <w:tc>
          <w:tcPr>
            <w:tcW w:w="2405" w:type="dxa"/>
          </w:tcPr>
          <w:p w14:paraId="4F974E4D" w14:textId="77777777" w:rsidR="002C5304" w:rsidRPr="001A159F" w:rsidRDefault="002C5304" w:rsidP="00AB42D6">
            <w:pPr>
              <w:pStyle w:val="EspaciadoTablas"/>
              <w:rPr>
                <w:b/>
                <w:bCs/>
              </w:rPr>
            </w:pPr>
            <w:r w:rsidRPr="001A159F">
              <w:rPr>
                <w:b/>
                <w:bCs/>
              </w:rPr>
              <w:t>Periodo de implementación</w:t>
            </w:r>
          </w:p>
        </w:tc>
        <w:tc>
          <w:tcPr>
            <w:tcW w:w="7088" w:type="dxa"/>
          </w:tcPr>
          <w:p w14:paraId="7AA3B2FD" w14:textId="77777777" w:rsidR="002C5304" w:rsidRPr="00735A4B" w:rsidRDefault="002C5304" w:rsidP="00AB42D6">
            <w:pPr>
              <w:pStyle w:val="EspaciadoTablas"/>
            </w:pPr>
            <w:r w:rsidRPr="002A3F6C">
              <w:t>01/01/2025 a 30/06/2025</w:t>
            </w:r>
          </w:p>
        </w:tc>
      </w:tr>
    </w:tbl>
    <w:p w14:paraId="11249E42" w14:textId="20E2007B" w:rsidR="002C5304" w:rsidRDefault="002C5304" w:rsidP="002C5304">
      <w:pPr>
        <w:pStyle w:val="Descripcin"/>
      </w:pPr>
      <w:bookmarkStart w:id="97" w:name="_Toc204504986"/>
      <w:r>
        <w:t xml:space="preserve">Tabla </w:t>
      </w:r>
      <w:fldSimple w:instr=" SEQ Tabla \* ARABIC ">
        <w:r w:rsidR="00CD08BD">
          <w:rPr>
            <w:noProof/>
          </w:rPr>
          <w:t>57</w:t>
        </w:r>
      </w:fldSimple>
      <w:r>
        <w:t xml:space="preserve"> Estrategia TI: F</w:t>
      </w:r>
      <w:r w:rsidRPr="003E6696">
        <w:t>ortalecimiento de competencias digitales internas</w:t>
      </w:r>
      <w:bookmarkEnd w:id="97"/>
    </w:p>
    <w:tbl>
      <w:tblPr>
        <w:tblStyle w:val="Tablaconcuadrcula"/>
        <w:tblW w:w="9493" w:type="dxa"/>
        <w:tblLayout w:type="fixed"/>
        <w:tblLook w:val="06A0" w:firstRow="1" w:lastRow="0" w:firstColumn="1" w:lastColumn="0" w:noHBand="1" w:noVBand="1"/>
      </w:tblPr>
      <w:tblGrid>
        <w:gridCol w:w="2405"/>
        <w:gridCol w:w="7088"/>
      </w:tblGrid>
      <w:tr w:rsidR="002C5304" w:rsidRPr="00391C75" w14:paraId="0F198DF8" w14:textId="77777777" w:rsidTr="00AB42D6">
        <w:tc>
          <w:tcPr>
            <w:tcW w:w="2405" w:type="dxa"/>
            <w:vAlign w:val="center"/>
          </w:tcPr>
          <w:p w14:paraId="44D8156E" w14:textId="77777777" w:rsidR="002C5304" w:rsidRPr="00D666EC" w:rsidRDefault="002C5304" w:rsidP="00AB42D6">
            <w:pPr>
              <w:pStyle w:val="EspaciadoTablas"/>
              <w:rPr>
                <w:b/>
                <w:bCs/>
              </w:rPr>
            </w:pPr>
            <w:r w:rsidRPr="00D666EC">
              <w:rPr>
                <w:b/>
                <w:bCs/>
              </w:rPr>
              <w:t>ID</w:t>
            </w:r>
          </w:p>
        </w:tc>
        <w:tc>
          <w:tcPr>
            <w:tcW w:w="7088" w:type="dxa"/>
            <w:vAlign w:val="center"/>
          </w:tcPr>
          <w:p w14:paraId="30BAF36E" w14:textId="73F69438" w:rsidR="002C5304" w:rsidRPr="00D666EC" w:rsidRDefault="002C5304" w:rsidP="00AB42D6">
            <w:pPr>
              <w:pStyle w:val="EspaciadoTablas"/>
              <w:rPr>
                <w:b/>
                <w:bCs/>
              </w:rPr>
            </w:pPr>
            <w:r w:rsidRPr="00D666EC">
              <w:rPr>
                <w:b/>
                <w:bCs/>
              </w:rPr>
              <w:t>METI0</w:t>
            </w:r>
            <w:r w:rsidR="00FB740F">
              <w:rPr>
                <w:b/>
                <w:bCs/>
              </w:rPr>
              <w:t>5</w:t>
            </w:r>
          </w:p>
        </w:tc>
      </w:tr>
      <w:tr w:rsidR="002C5304" w:rsidRPr="00391C75" w14:paraId="701E6B74" w14:textId="77777777" w:rsidTr="00AB42D6">
        <w:tc>
          <w:tcPr>
            <w:tcW w:w="2405" w:type="dxa"/>
          </w:tcPr>
          <w:p w14:paraId="62680FC0" w14:textId="77777777" w:rsidR="002C5304" w:rsidRPr="00035DCF" w:rsidRDefault="002C5304" w:rsidP="00AB42D6">
            <w:pPr>
              <w:pStyle w:val="EspaciadoTablas"/>
              <w:rPr>
                <w:b/>
                <w:bCs/>
              </w:rPr>
            </w:pPr>
            <w:r w:rsidRPr="00035DCF">
              <w:rPr>
                <w:b/>
                <w:bCs/>
              </w:rPr>
              <w:t>Objetivo de TI asociado</w:t>
            </w:r>
          </w:p>
        </w:tc>
        <w:tc>
          <w:tcPr>
            <w:tcW w:w="7088" w:type="dxa"/>
          </w:tcPr>
          <w:p w14:paraId="4D311C7B" w14:textId="77777777" w:rsidR="002C5304" w:rsidRPr="00D666EC" w:rsidRDefault="002C5304" w:rsidP="00AB42D6">
            <w:pPr>
              <w:pStyle w:val="EspaciadoTablas"/>
              <w:rPr>
                <w:b/>
                <w:bCs/>
              </w:rPr>
            </w:pPr>
            <w:r w:rsidRPr="0054597F">
              <w:t>Ejecutar un plan institucional de fortalecimiento de competencias digitales internas</w:t>
            </w:r>
          </w:p>
        </w:tc>
      </w:tr>
      <w:tr w:rsidR="002C5304" w:rsidRPr="00391C75" w14:paraId="1531298E" w14:textId="77777777" w:rsidTr="00AB42D6">
        <w:tc>
          <w:tcPr>
            <w:tcW w:w="2405" w:type="dxa"/>
          </w:tcPr>
          <w:p w14:paraId="5A0D3A00" w14:textId="77777777" w:rsidR="002C5304" w:rsidRPr="00035DCF" w:rsidRDefault="002C5304" w:rsidP="00AB42D6">
            <w:pPr>
              <w:pStyle w:val="EspaciadoTablas"/>
              <w:rPr>
                <w:b/>
                <w:bCs/>
              </w:rPr>
            </w:pPr>
            <w:r w:rsidRPr="00035DCF">
              <w:rPr>
                <w:b/>
                <w:bCs/>
              </w:rPr>
              <w:t>Meta</w:t>
            </w:r>
          </w:p>
        </w:tc>
        <w:tc>
          <w:tcPr>
            <w:tcW w:w="7088" w:type="dxa"/>
          </w:tcPr>
          <w:p w14:paraId="4876EB64" w14:textId="77777777" w:rsidR="002C5304" w:rsidRPr="00604B59" w:rsidRDefault="002C5304" w:rsidP="00AB42D6">
            <w:pPr>
              <w:pStyle w:val="EspaciadoTablas"/>
              <w:rPr>
                <w:shd w:val="clear" w:color="auto" w:fill="FFFFFF"/>
              </w:rPr>
            </w:pPr>
            <w:r w:rsidRPr="0054597F">
              <w:t>Diseñar y poner en marcha el programa “Martes del Saber” como plan de formación técnica para funcionarios de áreas</w:t>
            </w:r>
            <w:r>
              <w:t xml:space="preserve"> institucionales</w:t>
            </w:r>
            <w:r w:rsidRPr="0054597F">
              <w:t>, con énfasis en competencias digitales,</w:t>
            </w:r>
            <w:r>
              <w:t xml:space="preserve"> seguridad digital,</w:t>
            </w:r>
            <w:r w:rsidRPr="0054597F">
              <w:t xml:space="preserve"> normativas de transparencia, SARO y transformación digital.</w:t>
            </w:r>
          </w:p>
        </w:tc>
      </w:tr>
      <w:tr w:rsidR="002C5304" w:rsidRPr="00391C75" w14:paraId="08E94E04" w14:textId="77777777" w:rsidTr="00AB42D6">
        <w:tc>
          <w:tcPr>
            <w:tcW w:w="2405" w:type="dxa"/>
          </w:tcPr>
          <w:p w14:paraId="1A13F857" w14:textId="77777777" w:rsidR="002C5304" w:rsidRPr="00035DCF" w:rsidRDefault="002C5304" w:rsidP="00AB42D6">
            <w:pPr>
              <w:pStyle w:val="EspaciadoTablas"/>
              <w:rPr>
                <w:b/>
                <w:bCs/>
              </w:rPr>
            </w:pPr>
            <w:r w:rsidRPr="00035DCF">
              <w:rPr>
                <w:b/>
                <w:bCs/>
              </w:rPr>
              <w:t>Medición actual</w:t>
            </w:r>
          </w:p>
        </w:tc>
        <w:tc>
          <w:tcPr>
            <w:tcW w:w="7088" w:type="dxa"/>
          </w:tcPr>
          <w:p w14:paraId="0B2AED96" w14:textId="77777777" w:rsidR="002C5304" w:rsidRPr="00391C75" w:rsidRDefault="002C5304" w:rsidP="00AB42D6">
            <w:pPr>
              <w:pStyle w:val="EspaciadoTablas"/>
            </w:pPr>
            <w:r w:rsidRPr="0054597F">
              <w:t>No existe un plan de formación interna estructurado ni permanente en competencias digitales. La falta de conocimiento técnico genera incumplimientos en publicación web, ITA y uso adecuado de herramientas TIC.</w:t>
            </w:r>
          </w:p>
        </w:tc>
      </w:tr>
      <w:tr w:rsidR="002C5304" w:rsidRPr="00391C75" w14:paraId="169AD195" w14:textId="77777777" w:rsidTr="00AB42D6">
        <w:tc>
          <w:tcPr>
            <w:tcW w:w="2405" w:type="dxa"/>
          </w:tcPr>
          <w:p w14:paraId="79629D9B" w14:textId="77777777" w:rsidR="002C5304" w:rsidRPr="00035DCF" w:rsidRDefault="002C5304" w:rsidP="00AB42D6">
            <w:pPr>
              <w:pStyle w:val="EspaciadoTablas"/>
              <w:rPr>
                <w:b/>
                <w:bCs/>
              </w:rPr>
            </w:pPr>
            <w:r w:rsidRPr="00035DCF">
              <w:rPr>
                <w:b/>
                <w:bCs/>
              </w:rPr>
              <w:t>Propuesta</w:t>
            </w:r>
          </w:p>
        </w:tc>
        <w:tc>
          <w:tcPr>
            <w:tcW w:w="7088" w:type="dxa"/>
          </w:tcPr>
          <w:p w14:paraId="57453F50" w14:textId="77777777" w:rsidR="002C5304" w:rsidRPr="00391C75" w:rsidRDefault="002C5304" w:rsidP="00AB42D6">
            <w:pPr>
              <w:pStyle w:val="EspaciadoTablas"/>
            </w:pPr>
            <w:r w:rsidRPr="0054597F">
              <w:t xml:space="preserve">Programar sesiones mensuales de capacitación desde junio hasta diciembre, dirigidas a responsables de procesos, con temas validados por </w:t>
            </w:r>
            <w:r>
              <w:t xml:space="preserve">Planeación, </w:t>
            </w:r>
            <w:r w:rsidRPr="0054597F">
              <w:t>Gobierno Digital y Talento Humano, incluyendo evaluación de impacto.</w:t>
            </w:r>
          </w:p>
        </w:tc>
      </w:tr>
      <w:tr w:rsidR="002C5304" w:rsidRPr="00391C75" w14:paraId="48075530" w14:textId="77777777" w:rsidTr="00AB42D6">
        <w:tc>
          <w:tcPr>
            <w:tcW w:w="2405" w:type="dxa"/>
          </w:tcPr>
          <w:p w14:paraId="4C66FBB9" w14:textId="77777777" w:rsidR="002C5304" w:rsidRPr="00035DCF" w:rsidRDefault="002C5304" w:rsidP="00AB42D6">
            <w:pPr>
              <w:pStyle w:val="EspaciadoTablas"/>
              <w:rPr>
                <w:b/>
                <w:bCs/>
              </w:rPr>
            </w:pPr>
            <w:r w:rsidRPr="00035DCF">
              <w:rPr>
                <w:b/>
                <w:bCs/>
              </w:rPr>
              <w:t>Área líder</w:t>
            </w:r>
          </w:p>
        </w:tc>
        <w:tc>
          <w:tcPr>
            <w:tcW w:w="7088" w:type="dxa"/>
          </w:tcPr>
          <w:p w14:paraId="25D3C3B2" w14:textId="77777777" w:rsidR="002C5304" w:rsidRPr="00391C75" w:rsidRDefault="002C5304" w:rsidP="00AB42D6">
            <w:pPr>
              <w:pStyle w:val="EspaciadoTablas"/>
            </w:pPr>
            <w:r w:rsidRPr="0054597F">
              <w:t>Gobierno Digital / Talento Humano</w:t>
            </w:r>
          </w:p>
        </w:tc>
      </w:tr>
      <w:tr w:rsidR="002C5304" w:rsidRPr="00391C75" w14:paraId="2E9B109D" w14:textId="77777777" w:rsidTr="00AB42D6">
        <w:tc>
          <w:tcPr>
            <w:tcW w:w="2405" w:type="dxa"/>
          </w:tcPr>
          <w:p w14:paraId="5C5BDDE4" w14:textId="77777777" w:rsidR="002C5304" w:rsidRPr="00035DCF" w:rsidRDefault="002C5304" w:rsidP="00AB42D6">
            <w:pPr>
              <w:pStyle w:val="EspaciadoTablas"/>
              <w:rPr>
                <w:b/>
                <w:bCs/>
              </w:rPr>
            </w:pPr>
            <w:r w:rsidRPr="00035DCF">
              <w:rPr>
                <w:b/>
                <w:bCs/>
              </w:rPr>
              <w:t>Periodo de implementación</w:t>
            </w:r>
          </w:p>
        </w:tc>
        <w:tc>
          <w:tcPr>
            <w:tcW w:w="7088" w:type="dxa"/>
          </w:tcPr>
          <w:p w14:paraId="4B5C4A4C" w14:textId="77777777" w:rsidR="002C5304" w:rsidRPr="00391C75" w:rsidRDefault="002C5304" w:rsidP="00AB42D6">
            <w:pPr>
              <w:pStyle w:val="EspaciadoTablas"/>
            </w:pPr>
            <w:r w:rsidRPr="0054597F">
              <w:t>01/06/2025 a 31/12/2025</w:t>
            </w:r>
          </w:p>
        </w:tc>
      </w:tr>
    </w:tbl>
    <w:p w14:paraId="58ED859F" w14:textId="3FFFF0E4" w:rsidR="00FB740F" w:rsidRDefault="00FB740F" w:rsidP="00FB740F">
      <w:pPr>
        <w:pStyle w:val="Descripcin"/>
      </w:pPr>
      <w:bookmarkStart w:id="98" w:name="_Toc204504987"/>
      <w:r>
        <w:t xml:space="preserve">Tabla </w:t>
      </w:r>
      <w:fldSimple w:instr=" SEQ Tabla \* ARABIC ">
        <w:r w:rsidR="00CD08BD">
          <w:rPr>
            <w:noProof/>
          </w:rPr>
          <w:t>58</w:t>
        </w:r>
      </w:fldSimple>
      <w:r>
        <w:t xml:space="preserve"> Estrategia TI: Creación de un laboratorio de innovación</w:t>
      </w:r>
      <w:bookmarkEnd w:id="98"/>
    </w:p>
    <w:tbl>
      <w:tblPr>
        <w:tblStyle w:val="Tablaconcuadrcula"/>
        <w:tblW w:w="9493" w:type="dxa"/>
        <w:tblLayout w:type="fixed"/>
        <w:tblLook w:val="06A0" w:firstRow="1" w:lastRow="0" w:firstColumn="1" w:lastColumn="0" w:noHBand="1" w:noVBand="1"/>
      </w:tblPr>
      <w:tblGrid>
        <w:gridCol w:w="2405"/>
        <w:gridCol w:w="7088"/>
      </w:tblGrid>
      <w:tr w:rsidR="00FB740F" w:rsidRPr="00391C75" w14:paraId="67FF7733" w14:textId="77777777" w:rsidTr="00AB42D6">
        <w:tc>
          <w:tcPr>
            <w:tcW w:w="2405" w:type="dxa"/>
            <w:vAlign w:val="center"/>
          </w:tcPr>
          <w:p w14:paraId="2B2C0B57" w14:textId="77777777" w:rsidR="00FB740F" w:rsidRPr="00D666EC" w:rsidRDefault="00FB740F" w:rsidP="00AB42D6">
            <w:pPr>
              <w:pStyle w:val="EspaciadoTablas"/>
              <w:rPr>
                <w:b/>
                <w:bCs/>
              </w:rPr>
            </w:pPr>
            <w:r w:rsidRPr="00D666EC">
              <w:rPr>
                <w:b/>
                <w:bCs/>
              </w:rPr>
              <w:t>ID</w:t>
            </w:r>
          </w:p>
        </w:tc>
        <w:tc>
          <w:tcPr>
            <w:tcW w:w="7088" w:type="dxa"/>
            <w:vAlign w:val="center"/>
          </w:tcPr>
          <w:p w14:paraId="53BBD5A2" w14:textId="77777777" w:rsidR="00FB740F" w:rsidRPr="00D666EC" w:rsidRDefault="00FB740F" w:rsidP="00AB42D6">
            <w:pPr>
              <w:pStyle w:val="EspaciadoTablas"/>
              <w:rPr>
                <w:b/>
                <w:bCs/>
              </w:rPr>
            </w:pPr>
            <w:r w:rsidRPr="00D666EC">
              <w:rPr>
                <w:b/>
                <w:bCs/>
              </w:rPr>
              <w:t>METI0</w:t>
            </w:r>
            <w:r>
              <w:rPr>
                <w:b/>
                <w:bCs/>
              </w:rPr>
              <w:t>6</w:t>
            </w:r>
          </w:p>
        </w:tc>
      </w:tr>
      <w:tr w:rsidR="00FB740F" w:rsidRPr="00391C75" w14:paraId="5EA42FAB" w14:textId="77777777" w:rsidTr="00AB42D6">
        <w:tc>
          <w:tcPr>
            <w:tcW w:w="2405" w:type="dxa"/>
          </w:tcPr>
          <w:p w14:paraId="4E8CC714" w14:textId="77777777" w:rsidR="00FB740F" w:rsidRPr="00275376" w:rsidRDefault="00FB740F" w:rsidP="00AB42D6">
            <w:pPr>
              <w:pStyle w:val="EspaciadoTablas"/>
              <w:rPr>
                <w:b/>
                <w:bCs/>
              </w:rPr>
            </w:pPr>
            <w:r w:rsidRPr="00275376">
              <w:rPr>
                <w:b/>
                <w:bCs/>
              </w:rPr>
              <w:t>Objetivo de TI asociado</w:t>
            </w:r>
          </w:p>
        </w:tc>
        <w:tc>
          <w:tcPr>
            <w:tcW w:w="7088" w:type="dxa"/>
          </w:tcPr>
          <w:p w14:paraId="09BE2528" w14:textId="77777777" w:rsidR="00FB740F" w:rsidRPr="00DB54BC" w:rsidRDefault="00FB740F" w:rsidP="00AB42D6">
            <w:pPr>
              <w:pStyle w:val="EspaciadoTablas"/>
              <w:rPr>
                <w:shd w:val="clear" w:color="auto" w:fill="FFFFFF"/>
              </w:rPr>
            </w:pPr>
            <w:r w:rsidRPr="00C34383">
              <w:t>Crear un laboratorio de innovación digital institucional</w:t>
            </w:r>
          </w:p>
        </w:tc>
      </w:tr>
      <w:tr w:rsidR="00FB740F" w:rsidRPr="00391C75" w14:paraId="0AC26CE9" w14:textId="77777777" w:rsidTr="00AB42D6">
        <w:tc>
          <w:tcPr>
            <w:tcW w:w="2405" w:type="dxa"/>
          </w:tcPr>
          <w:p w14:paraId="5BC59F8A" w14:textId="77777777" w:rsidR="00FB740F" w:rsidRPr="00275376" w:rsidRDefault="00FB740F" w:rsidP="00AB42D6">
            <w:pPr>
              <w:pStyle w:val="EspaciadoTablas"/>
              <w:rPr>
                <w:b/>
                <w:bCs/>
              </w:rPr>
            </w:pPr>
            <w:r w:rsidRPr="00275376">
              <w:rPr>
                <w:b/>
                <w:bCs/>
              </w:rPr>
              <w:t>Meta</w:t>
            </w:r>
          </w:p>
        </w:tc>
        <w:tc>
          <w:tcPr>
            <w:tcW w:w="7088" w:type="dxa"/>
          </w:tcPr>
          <w:p w14:paraId="47866AF7" w14:textId="77777777" w:rsidR="00FB740F" w:rsidRPr="00DB54BC" w:rsidRDefault="00FB740F" w:rsidP="00AB42D6">
            <w:pPr>
              <w:pStyle w:val="EspaciadoTablas"/>
              <w:rPr>
                <w:shd w:val="clear" w:color="auto" w:fill="FFFFFF"/>
              </w:rPr>
            </w:pPr>
            <w:r w:rsidRPr="00C34383">
              <w:t xml:space="preserve">Disponer de un semillero o laboratorio de innovación que promueva la creación de prototipos tecnológicos, analítica, automatización o desarrollo de herramientas orientadas a la mejora institucional, con participación </w:t>
            </w:r>
            <w:r w:rsidRPr="00C34383">
              <w:lastRenderedPageBreak/>
              <w:t>interdependencias.</w:t>
            </w:r>
          </w:p>
        </w:tc>
      </w:tr>
      <w:tr w:rsidR="00FB740F" w:rsidRPr="00391C75" w14:paraId="4F08ED8B" w14:textId="77777777" w:rsidTr="00AB42D6">
        <w:tc>
          <w:tcPr>
            <w:tcW w:w="2405" w:type="dxa"/>
          </w:tcPr>
          <w:p w14:paraId="5FD8DEB0" w14:textId="77777777" w:rsidR="00FB740F" w:rsidRPr="00275376" w:rsidRDefault="00FB740F" w:rsidP="00AB42D6">
            <w:pPr>
              <w:pStyle w:val="EspaciadoTablas"/>
              <w:rPr>
                <w:b/>
                <w:bCs/>
              </w:rPr>
            </w:pPr>
            <w:r w:rsidRPr="00275376">
              <w:rPr>
                <w:b/>
                <w:bCs/>
              </w:rPr>
              <w:lastRenderedPageBreak/>
              <w:t>Medición actual</w:t>
            </w:r>
          </w:p>
        </w:tc>
        <w:tc>
          <w:tcPr>
            <w:tcW w:w="7088" w:type="dxa"/>
          </w:tcPr>
          <w:p w14:paraId="1DE4010C" w14:textId="77777777" w:rsidR="00FB740F" w:rsidRPr="00391C75" w:rsidRDefault="00FB740F" w:rsidP="00AB42D6">
            <w:pPr>
              <w:pStyle w:val="EspaciadoTablas"/>
            </w:pPr>
            <w:r w:rsidRPr="00C34383">
              <w:t>No existe ninguna unidad, espacio ni equipo enfocado en innovación digital. Las ideas surgen sin seguimiento ni formalización, y no hay experimentación digital en la entidad.</w:t>
            </w:r>
          </w:p>
        </w:tc>
      </w:tr>
      <w:tr w:rsidR="00FB740F" w:rsidRPr="00391C75" w14:paraId="39BC98FF" w14:textId="77777777" w:rsidTr="00AB42D6">
        <w:tc>
          <w:tcPr>
            <w:tcW w:w="2405" w:type="dxa"/>
          </w:tcPr>
          <w:p w14:paraId="248DD294" w14:textId="77777777" w:rsidR="00FB740F" w:rsidRPr="00275376" w:rsidRDefault="00FB740F" w:rsidP="00AB42D6">
            <w:pPr>
              <w:pStyle w:val="EspaciadoTablas"/>
              <w:rPr>
                <w:b/>
                <w:bCs/>
              </w:rPr>
            </w:pPr>
            <w:r w:rsidRPr="00275376">
              <w:rPr>
                <w:b/>
                <w:bCs/>
              </w:rPr>
              <w:t>Propuesta</w:t>
            </w:r>
          </w:p>
        </w:tc>
        <w:tc>
          <w:tcPr>
            <w:tcW w:w="7088" w:type="dxa"/>
          </w:tcPr>
          <w:p w14:paraId="6FD42C83" w14:textId="77777777" w:rsidR="00FB740F" w:rsidRPr="00391C75" w:rsidRDefault="00FB740F" w:rsidP="00AB42D6">
            <w:pPr>
              <w:pStyle w:val="EspaciadoTablas"/>
            </w:pPr>
            <w:r w:rsidRPr="00C34383">
              <w:t>Implementar un laboratorio físico o virtual de innovación, con nombre, responsables, líneas temáticas y al menos un piloto funcional al cierre del año.</w:t>
            </w:r>
          </w:p>
        </w:tc>
      </w:tr>
      <w:tr w:rsidR="00FB740F" w:rsidRPr="00391C75" w14:paraId="7FA6457A" w14:textId="77777777" w:rsidTr="00AB42D6">
        <w:tc>
          <w:tcPr>
            <w:tcW w:w="2405" w:type="dxa"/>
          </w:tcPr>
          <w:p w14:paraId="13464EC6" w14:textId="77777777" w:rsidR="00FB740F" w:rsidRPr="00275376" w:rsidRDefault="00FB740F" w:rsidP="00AB42D6">
            <w:pPr>
              <w:pStyle w:val="EspaciadoTablas"/>
              <w:rPr>
                <w:b/>
                <w:bCs/>
              </w:rPr>
            </w:pPr>
            <w:r w:rsidRPr="00275376">
              <w:rPr>
                <w:b/>
                <w:bCs/>
              </w:rPr>
              <w:t>Área líder</w:t>
            </w:r>
          </w:p>
        </w:tc>
        <w:tc>
          <w:tcPr>
            <w:tcW w:w="7088" w:type="dxa"/>
          </w:tcPr>
          <w:p w14:paraId="0B48B722" w14:textId="77777777" w:rsidR="00FB740F" w:rsidRPr="00391C75" w:rsidRDefault="00FB740F" w:rsidP="00AB42D6">
            <w:pPr>
              <w:pStyle w:val="EspaciadoTablas"/>
            </w:pPr>
            <w:r w:rsidRPr="00C34383">
              <w:t>Gobierno Digital</w:t>
            </w:r>
          </w:p>
        </w:tc>
      </w:tr>
      <w:tr w:rsidR="00FB740F" w:rsidRPr="00391C75" w14:paraId="51209A17" w14:textId="77777777" w:rsidTr="00AB42D6">
        <w:tc>
          <w:tcPr>
            <w:tcW w:w="2405" w:type="dxa"/>
          </w:tcPr>
          <w:p w14:paraId="28C44704" w14:textId="77777777" w:rsidR="00FB740F" w:rsidRPr="00275376" w:rsidRDefault="00FB740F" w:rsidP="00AB42D6">
            <w:pPr>
              <w:pStyle w:val="EspaciadoTablas"/>
              <w:rPr>
                <w:b/>
                <w:bCs/>
              </w:rPr>
            </w:pPr>
            <w:r w:rsidRPr="00275376">
              <w:rPr>
                <w:b/>
                <w:bCs/>
              </w:rPr>
              <w:t>Periodo de implementación</w:t>
            </w:r>
          </w:p>
        </w:tc>
        <w:tc>
          <w:tcPr>
            <w:tcW w:w="7088" w:type="dxa"/>
          </w:tcPr>
          <w:p w14:paraId="0CE53B4C" w14:textId="77777777" w:rsidR="00FB740F" w:rsidRPr="00391C75" w:rsidRDefault="00FB740F" w:rsidP="00AB42D6">
            <w:pPr>
              <w:pStyle w:val="EspaciadoTablas"/>
            </w:pPr>
            <w:r w:rsidRPr="00C34383">
              <w:t>01/09/2025 a 31/12/2025</w:t>
            </w:r>
          </w:p>
        </w:tc>
      </w:tr>
    </w:tbl>
    <w:p w14:paraId="55A13556" w14:textId="34E9D39F" w:rsidR="009960A5" w:rsidRDefault="009960A5" w:rsidP="009960A5">
      <w:pPr>
        <w:pStyle w:val="Descripcin"/>
      </w:pPr>
      <w:bookmarkStart w:id="99" w:name="_Toc204504988"/>
      <w:r>
        <w:t xml:space="preserve">Tabla </w:t>
      </w:r>
      <w:fldSimple w:instr=" SEQ Tabla \* ARABIC ">
        <w:r w:rsidR="00CD08BD">
          <w:rPr>
            <w:noProof/>
          </w:rPr>
          <w:t>59</w:t>
        </w:r>
      </w:fldSimple>
      <w:r>
        <w:t xml:space="preserve"> Estrategia TI: </w:t>
      </w:r>
      <w:r w:rsidRPr="00224B77">
        <w:t>Gestión de seguridad de cuentas inactivas</w:t>
      </w:r>
      <w:bookmarkEnd w:id="99"/>
    </w:p>
    <w:tbl>
      <w:tblPr>
        <w:tblStyle w:val="Tablaconcuadrcula"/>
        <w:tblW w:w="9493" w:type="dxa"/>
        <w:tblLayout w:type="fixed"/>
        <w:tblLook w:val="06A0" w:firstRow="1" w:lastRow="0" w:firstColumn="1" w:lastColumn="0" w:noHBand="1" w:noVBand="1"/>
      </w:tblPr>
      <w:tblGrid>
        <w:gridCol w:w="2405"/>
        <w:gridCol w:w="7088"/>
      </w:tblGrid>
      <w:tr w:rsidR="009960A5" w:rsidRPr="00391C75" w14:paraId="0F2281E2" w14:textId="77777777" w:rsidTr="00AB42D6">
        <w:tc>
          <w:tcPr>
            <w:tcW w:w="2405" w:type="dxa"/>
            <w:vAlign w:val="center"/>
          </w:tcPr>
          <w:p w14:paraId="24880128" w14:textId="77777777" w:rsidR="009960A5" w:rsidRPr="00D666EC" w:rsidRDefault="009960A5" w:rsidP="00AB42D6">
            <w:pPr>
              <w:pStyle w:val="EspaciadoTablas"/>
              <w:rPr>
                <w:b/>
                <w:bCs/>
              </w:rPr>
            </w:pPr>
            <w:r w:rsidRPr="00D666EC">
              <w:rPr>
                <w:b/>
                <w:bCs/>
              </w:rPr>
              <w:t>ID</w:t>
            </w:r>
          </w:p>
        </w:tc>
        <w:tc>
          <w:tcPr>
            <w:tcW w:w="7088" w:type="dxa"/>
            <w:vAlign w:val="center"/>
          </w:tcPr>
          <w:p w14:paraId="10A11800" w14:textId="15CE0BD4" w:rsidR="009960A5" w:rsidRPr="00D666EC" w:rsidRDefault="009960A5" w:rsidP="00AB42D6">
            <w:pPr>
              <w:pStyle w:val="EspaciadoTablas"/>
              <w:rPr>
                <w:b/>
                <w:bCs/>
              </w:rPr>
            </w:pPr>
            <w:r w:rsidRPr="00D666EC">
              <w:rPr>
                <w:b/>
                <w:bCs/>
              </w:rPr>
              <w:t>METI</w:t>
            </w:r>
            <w:r>
              <w:rPr>
                <w:b/>
                <w:bCs/>
              </w:rPr>
              <w:t>07</w:t>
            </w:r>
          </w:p>
        </w:tc>
      </w:tr>
      <w:tr w:rsidR="009960A5" w:rsidRPr="00391C75" w14:paraId="2D80519D" w14:textId="77777777" w:rsidTr="00AB42D6">
        <w:tc>
          <w:tcPr>
            <w:tcW w:w="2405" w:type="dxa"/>
          </w:tcPr>
          <w:p w14:paraId="39DD7253" w14:textId="77777777" w:rsidR="009960A5" w:rsidRPr="00224B77" w:rsidRDefault="009960A5" w:rsidP="00AB42D6">
            <w:pPr>
              <w:pStyle w:val="EspaciadoTablas"/>
              <w:rPr>
                <w:b/>
                <w:bCs/>
              </w:rPr>
            </w:pPr>
            <w:r w:rsidRPr="00224B77">
              <w:rPr>
                <w:b/>
                <w:bCs/>
              </w:rPr>
              <w:t>Objetivo de TI asociado</w:t>
            </w:r>
          </w:p>
        </w:tc>
        <w:tc>
          <w:tcPr>
            <w:tcW w:w="7088" w:type="dxa"/>
          </w:tcPr>
          <w:p w14:paraId="7F77AEF8" w14:textId="77777777" w:rsidR="009960A5" w:rsidRPr="00D666EC" w:rsidRDefault="009960A5" w:rsidP="00AB42D6">
            <w:pPr>
              <w:pStyle w:val="EspaciadoTablas"/>
              <w:rPr>
                <w:b/>
                <w:bCs/>
              </w:rPr>
            </w:pPr>
            <w:r w:rsidRPr="00C26039">
              <w:t>Gestión de seguridad de cuentas inactivas</w:t>
            </w:r>
          </w:p>
        </w:tc>
      </w:tr>
      <w:tr w:rsidR="009960A5" w:rsidRPr="00391C75" w14:paraId="5B677F3B" w14:textId="77777777" w:rsidTr="00AB42D6">
        <w:tc>
          <w:tcPr>
            <w:tcW w:w="2405" w:type="dxa"/>
          </w:tcPr>
          <w:p w14:paraId="2EC7AEB5" w14:textId="77777777" w:rsidR="009960A5" w:rsidRPr="00224B77" w:rsidRDefault="009960A5" w:rsidP="00AB42D6">
            <w:pPr>
              <w:pStyle w:val="EspaciadoTablas"/>
              <w:rPr>
                <w:b/>
                <w:bCs/>
              </w:rPr>
            </w:pPr>
            <w:r w:rsidRPr="00224B77">
              <w:rPr>
                <w:b/>
                <w:bCs/>
              </w:rPr>
              <w:t>Meta</w:t>
            </w:r>
          </w:p>
        </w:tc>
        <w:tc>
          <w:tcPr>
            <w:tcW w:w="7088" w:type="dxa"/>
          </w:tcPr>
          <w:p w14:paraId="3D8611D9" w14:textId="77777777" w:rsidR="009960A5" w:rsidRPr="000B7F64" w:rsidRDefault="009960A5" w:rsidP="00AB42D6">
            <w:pPr>
              <w:pStyle w:val="EspaciadoTablas"/>
              <w:rPr>
                <w:color w:val="575757"/>
                <w:shd w:val="clear" w:color="auto" w:fill="FFFFFF"/>
              </w:rPr>
            </w:pPr>
            <w:r w:rsidRPr="00C26039">
              <w:t>Implementar control institucional que identifique cuentas de correo electrónico con inactividad de 15, 30 y 60 días, con el fin de prevenir accesos no autorizados y optimizar el uso de recursos digitales.</w:t>
            </w:r>
          </w:p>
        </w:tc>
      </w:tr>
      <w:tr w:rsidR="009960A5" w:rsidRPr="00391C75" w14:paraId="0F99544E" w14:textId="77777777" w:rsidTr="00AB42D6">
        <w:tc>
          <w:tcPr>
            <w:tcW w:w="2405" w:type="dxa"/>
          </w:tcPr>
          <w:p w14:paraId="2C88ECA0" w14:textId="77777777" w:rsidR="009960A5" w:rsidRPr="00224B77" w:rsidRDefault="009960A5" w:rsidP="00AB42D6">
            <w:pPr>
              <w:pStyle w:val="EspaciadoTablas"/>
              <w:rPr>
                <w:b/>
                <w:bCs/>
              </w:rPr>
            </w:pPr>
            <w:r w:rsidRPr="00224B77">
              <w:rPr>
                <w:b/>
                <w:bCs/>
              </w:rPr>
              <w:t>Medición actual</w:t>
            </w:r>
          </w:p>
        </w:tc>
        <w:tc>
          <w:tcPr>
            <w:tcW w:w="7088" w:type="dxa"/>
          </w:tcPr>
          <w:p w14:paraId="1BEA8913" w14:textId="77777777" w:rsidR="009960A5" w:rsidRPr="00391C75" w:rsidRDefault="009960A5" w:rsidP="00AB42D6">
            <w:pPr>
              <w:pStyle w:val="EspaciadoTablas"/>
            </w:pPr>
            <w:r w:rsidRPr="00C26039">
              <w:t>No se realiza monitoreo de actividad en cuentas de correo institucional. Esto representa riesgo de suplantación o exposición de información sensible.</w:t>
            </w:r>
          </w:p>
        </w:tc>
      </w:tr>
      <w:tr w:rsidR="009960A5" w:rsidRPr="00391C75" w14:paraId="0B52D268" w14:textId="77777777" w:rsidTr="00AB42D6">
        <w:tc>
          <w:tcPr>
            <w:tcW w:w="2405" w:type="dxa"/>
          </w:tcPr>
          <w:p w14:paraId="0843E2DF" w14:textId="77777777" w:rsidR="009960A5" w:rsidRPr="00224B77" w:rsidRDefault="009960A5" w:rsidP="00AB42D6">
            <w:pPr>
              <w:pStyle w:val="EspaciadoTablas"/>
              <w:rPr>
                <w:b/>
                <w:bCs/>
              </w:rPr>
            </w:pPr>
            <w:r w:rsidRPr="00224B77">
              <w:rPr>
                <w:b/>
                <w:bCs/>
              </w:rPr>
              <w:t>Propuesta</w:t>
            </w:r>
          </w:p>
        </w:tc>
        <w:tc>
          <w:tcPr>
            <w:tcW w:w="7088" w:type="dxa"/>
          </w:tcPr>
          <w:p w14:paraId="2F6330C5" w14:textId="77777777" w:rsidR="009960A5" w:rsidRPr="00391C75" w:rsidRDefault="009960A5" w:rsidP="00AB42D6">
            <w:pPr>
              <w:pStyle w:val="EspaciadoTablas"/>
            </w:pPr>
            <w:r w:rsidRPr="00C26039">
              <w:t xml:space="preserve">Crear un </w:t>
            </w:r>
            <w:r>
              <w:t>protocolo</w:t>
            </w:r>
            <w:r w:rsidRPr="00C26039">
              <w:t xml:space="preserve"> técnico que permita auditar la actividad de cuentas institucionales, desactivarlas temporalmente o reasignarlas según nivel de inactividad.</w:t>
            </w:r>
          </w:p>
        </w:tc>
      </w:tr>
      <w:tr w:rsidR="009960A5" w:rsidRPr="00391C75" w14:paraId="177910BF" w14:textId="77777777" w:rsidTr="00AB42D6">
        <w:tc>
          <w:tcPr>
            <w:tcW w:w="2405" w:type="dxa"/>
          </w:tcPr>
          <w:p w14:paraId="035E9549" w14:textId="77777777" w:rsidR="009960A5" w:rsidRPr="00224B77" w:rsidRDefault="009960A5" w:rsidP="00AB42D6">
            <w:pPr>
              <w:pStyle w:val="EspaciadoTablas"/>
              <w:rPr>
                <w:b/>
                <w:bCs/>
              </w:rPr>
            </w:pPr>
            <w:r w:rsidRPr="00224B77">
              <w:rPr>
                <w:b/>
                <w:bCs/>
              </w:rPr>
              <w:t>Área líder</w:t>
            </w:r>
          </w:p>
        </w:tc>
        <w:tc>
          <w:tcPr>
            <w:tcW w:w="7088" w:type="dxa"/>
          </w:tcPr>
          <w:p w14:paraId="5E91B928" w14:textId="77777777" w:rsidR="009960A5" w:rsidRPr="00391C75" w:rsidRDefault="009960A5" w:rsidP="00AB42D6">
            <w:pPr>
              <w:pStyle w:val="EspaciadoTablas"/>
            </w:pPr>
            <w:r w:rsidRPr="00C26039">
              <w:t>Gobierno Digital</w:t>
            </w:r>
          </w:p>
        </w:tc>
      </w:tr>
      <w:tr w:rsidR="009960A5" w:rsidRPr="00391C75" w14:paraId="6BB3CF94" w14:textId="77777777" w:rsidTr="00AB42D6">
        <w:tc>
          <w:tcPr>
            <w:tcW w:w="2405" w:type="dxa"/>
          </w:tcPr>
          <w:p w14:paraId="1A84215E" w14:textId="77777777" w:rsidR="009960A5" w:rsidRPr="00224B77" w:rsidRDefault="009960A5" w:rsidP="00AB42D6">
            <w:pPr>
              <w:pStyle w:val="EspaciadoTablas"/>
              <w:rPr>
                <w:b/>
                <w:bCs/>
              </w:rPr>
            </w:pPr>
            <w:r w:rsidRPr="00224B77">
              <w:rPr>
                <w:b/>
                <w:bCs/>
              </w:rPr>
              <w:t>Periodo de implementación</w:t>
            </w:r>
          </w:p>
        </w:tc>
        <w:tc>
          <w:tcPr>
            <w:tcW w:w="7088" w:type="dxa"/>
          </w:tcPr>
          <w:p w14:paraId="5A00CC8B" w14:textId="77777777" w:rsidR="009960A5" w:rsidRPr="00391C75" w:rsidRDefault="009960A5" w:rsidP="00AB42D6">
            <w:pPr>
              <w:pStyle w:val="EspaciadoTablas"/>
            </w:pPr>
            <w:r w:rsidRPr="00C26039">
              <w:t>01/01/2025 a 30/09/2025</w:t>
            </w:r>
          </w:p>
        </w:tc>
      </w:tr>
    </w:tbl>
    <w:p w14:paraId="6C2F4DDC" w14:textId="3A279647" w:rsidR="009960A5" w:rsidRDefault="009960A5" w:rsidP="009960A5">
      <w:pPr>
        <w:pStyle w:val="Descripcin"/>
      </w:pPr>
      <w:bookmarkStart w:id="100" w:name="_Toc204504989"/>
      <w:r>
        <w:t xml:space="preserve">Tabla </w:t>
      </w:r>
      <w:fldSimple w:instr=" SEQ Tabla \* ARABIC ">
        <w:r w:rsidR="00CD08BD">
          <w:rPr>
            <w:noProof/>
          </w:rPr>
          <w:t>60</w:t>
        </w:r>
      </w:fldSimple>
      <w:r>
        <w:t xml:space="preserve"> Estrategia TI: </w:t>
      </w:r>
      <w:r w:rsidRPr="009A50C8">
        <w:t>Estandarización de buzones compartidos institucionales</w:t>
      </w:r>
      <w:bookmarkEnd w:id="100"/>
    </w:p>
    <w:tbl>
      <w:tblPr>
        <w:tblStyle w:val="Tablaconcuadrcula"/>
        <w:tblW w:w="9493" w:type="dxa"/>
        <w:tblLayout w:type="fixed"/>
        <w:tblLook w:val="06A0" w:firstRow="1" w:lastRow="0" w:firstColumn="1" w:lastColumn="0" w:noHBand="1" w:noVBand="1"/>
      </w:tblPr>
      <w:tblGrid>
        <w:gridCol w:w="2405"/>
        <w:gridCol w:w="7088"/>
      </w:tblGrid>
      <w:tr w:rsidR="009960A5" w:rsidRPr="00391C75" w14:paraId="3A42DCAF" w14:textId="77777777" w:rsidTr="00AB42D6">
        <w:tc>
          <w:tcPr>
            <w:tcW w:w="2405" w:type="dxa"/>
            <w:vAlign w:val="center"/>
          </w:tcPr>
          <w:p w14:paraId="6DCADCBE" w14:textId="77777777" w:rsidR="009960A5" w:rsidRPr="00D666EC" w:rsidRDefault="009960A5" w:rsidP="00AB42D6">
            <w:pPr>
              <w:pStyle w:val="EspaciadoTablas"/>
              <w:rPr>
                <w:b/>
                <w:bCs/>
              </w:rPr>
            </w:pPr>
            <w:r w:rsidRPr="00D666EC">
              <w:rPr>
                <w:b/>
                <w:bCs/>
              </w:rPr>
              <w:t>ID</w:t>
            </w:r>
          </w:p>
        </w:tc>
        <w:tc>
          <w:tcPr>
            <w:tcW w:w="7088" w:type="dxa"/>
            <w:vAlign w:val="center"/>
          </w:tcPr>
          <w:p w14:paraId="1A834D8D" w14:textId="56493E19" w:rsidR="009960A5" w:rsidRPr="00D666EC" w:rsidRDefault="009960A5" w:rsidP="00AB42D6">
            <w:pPr>
              <w:pStyle w:val="EspaciadoTablas"/>
              <w:rPr>
                <w:b/>
                <w:bCs/>
              </w:rPr>
            </w:pPr>
            <w:r w:rsidRPr="00D666EC">
              <w:rPr>
                <w:b/>
                <w:bCs/>
              </w:rPr>
              <w:t>METI</w:t>
            </w:r>
            <w:r w:rsidR="00F3508F">
              <w:rPr>
                <w:b/>
                <w:bCs/>
              </w:rPr>
              <w:t>08</w:t>
            </w:r>
          </w:p>
        </w:tc>
      </w:tr>
      <w:tr w:rsidR="009960A5" w:rsidRPr="00391C75" w14:paraId="2C56C0A7" w14:textId="77777777" w:rsidTr="00AB42D6">
        <w:tc>
          <w:tcPr>
            <w:tcW w:w="2405" w:type="dxa"/>
          </w:tcPr>
          <w:p w14:paraId="321903D6" w14:textId="77777777" w:rsidR="009960A5" w:rsidRPr="009A50C8" w:rsidRDefault="009960A5" w:rsidP="00AB42D6">
            <w:pPr>
              <w:pStyle w:val="EspaciadoTablas"/>
              <w:rPr>
                <w:b/>
                <w:bCs/>
              </w:rPr>
            </w:pPr>
            <w:r w:rsidRPr="009A50C8">
              <w:rPr>
                <w:b/>
                <w:bCs/>
              </w:rPr>
              <w:t>Objetivo de TI asociado</w:t>
            </w:r>
          </w:p>
        </w:tc>
        <w:tc>
          <w:tcPr>
            <w:tcW w:w="7088" w:type="dxa"/>
          </w:tcPr>
          <w:p w14:paraId="04B4EF8E" w14:textId="77777777" w:rsidR="009960A5" w:rsidRPr="00D666EC" w:rsidRDefault="009960A5" w:rsidP="00AB42D6">
            <w:pPr>
              <w:pStyle w:val="EspaciadoTablas"/>
              <w:rPr>
                <w:b/>
                <w:bCs/>
              </w:rPr>
            </w:pPr>
            <w:r w:rsidRPr="005605A8">
              <w:t>Estandarización de buzones compartidos institucionales</w:t>
            </w:r>
          </w:p>
        </w:tc>
      </w:tr>
      <w:tr w:rsidR="009960A5" w:rsidRPr="00391C75" w14:paraId="4DAFAD9E" w14:textId="77777777" w:rsidTr="00AB42D6">
        <w:tc>
          <w:tcPr>
            <w:tcW w:w="2405" w:type="dxa"/>
          </w:tcPr>
          <w:p w14:paraId="172984A3" w14:textId="77777777" w:rsidR="009960A5" w:rsidRPr="009A50C8" w:rsidRDefault="009960A5" w:rsidP="00AB42D6">
            <w:pPr>
              <w:pStyle w:val="EspaciadoTablas"/>
              <w:rPr>
                <w:b/>
                <w:bCs/>
              </w:rPr>
            </w:pPr>
            <w:r w:rsidRPr="009A50C8">
              <w:rPr>
                <w:b/>
                <w:bCs/>
              </w:rPr>
              <w:t>Meta</w:t>
            </w:r>
          </w:p>
        </w:tc>
        <w:tc>
          <w:tcPr>
            <w:tcW w:w="7088" w:type="dxa"/>
          </w:tcPr>
          <w:p w14:paraId="2ED21D02" w14:textId="77777777" w:rsidR="009960A5" w:rsidRPr="000B7F64" w:rsidRDefault="009960A5" w:rsidP="00AB42D6">
            <w:pPr>
              <w:pStyle w:val="EspaciadoTablas"/>
              <w:rPr>
                <w:color w:val="575757"/>
                <w:shd w:val="clear" w:color="auto" w:fill="FFFFFF"/>
              </w:rPr>
            </w:pPr>
            <w:r w:rsidRPr="005605A8">
              <w:t>Crear y formalizar el uso de buzones compartidos entre áreas críticas (Ej. Talento Humano, Tesorería</w:t>
            </w:r>
            <w:r>
              <w:t>, Cartera, Contabilidad, Estadística</w:t>
            </w:r>
            <w:r w:rsidRPr="005605A8">
              <w:t>), para facilitar la trazabilidad de la comunicación digital.</w:t>
            </w:r>
          </w:p>
        </w:tc>
      </w:tr>
      <w:tr w:rsidR="009960A5" w:rsidRPr="00391C75" w14:paraId="4687CC29" w14:textId="77777777" w:rsidTr="00AB42D6">
        <w:tc>
          <w:tcPr>
            <w:tcW w:w="2405" w:type="dxa"/>
          </w:tcPr>
          <w:p w14:paraId="67A462B5" w14:textId="77777777" w:rsidR="009960A5" w:rsidRPr="009A50C8" w:rsidRDefault="009960A5" w:rsidP="00AB42D6">
            <w:pPr>
              <w:pStyle w:val="EspaciadoTablas"/>
              <w:rPr>
                <w:b/>
                <w:bCs/>
              </w:rPr>
            </w:pPr>
            <w:r w:rsidRPr="009A50C8">
              <w:rPr>
                <w:b/>
                <w:bCs/>
              </w:rPr>
              <w:t>Medición actual</w:t>
            </w:r>
          </w:p>
        </w:tc>
        <w:tc>
          <w:tcPr>
            <w:tcW w:w="7088" w:type="dxa"/>
          </w:tcPr>
          <w:p w14:paraId="286BB191" w14:textId="77777777" w:rsidR="009960A5" w:rsidRPr="00391C75" w:rsidRDefault="009960A5" w:rsidP="00AB42D6">
            <w:pPr>
              <w:pStyle w:val="EspaciadoTablas"/>
            </w:pPr>
            <w:r w:rsidRPr="005605A8">
              <w:t>El envío de correos oficiales se realiza desde cuentas individuales, lo que genera dificultades de control, trazabilidad y disponibilidad en procesos transversales.</w:t>
            </w:r>
          </w:p>
        </w:tc>
      </w:tr>
      <w:tr w:rsidR="009960A5" w:rsidRPr="00391C75" w14:paraId="42DA7964" w14:textId="77777777" w:rsidTr="00AB42D6">
        <w:tc>
          <w:tcPr>
            <w:tcW w:w="2405" w:type="dxa"/>
          </w:tcPr>
          <w:p w14:paraId="62B01B7B" w14:textId="77777777" w:rsidR="009960A5" w:rsidRPr="009A50C8" w:rsidRDefault="009960A5" w:rsidP="00AB42D6">
            <w:pPr>
              <w:pStyle w:val="EspaciadoTablas"/>
              <w:rPr>
                <w:b/>
                <w:bCs/>
              </w:rPr>
            </w:pPr>
            <w:r w:rsidRPr="009A50C8">
              <w:rPr>
                <w:b/>
                <w:bCs/>
              </w:rPr>
              <w:t>Propuesta</w:t>
            </w:r>
          </w:p>
        </w:tc>
        <w:tc>
          <w:tcPr>
            <w:tcW w:w="7088" w:type="dxa"/>
          </w:tcPr>
          <w:p w14:paraId="191B2EAE" w14:textId="77777777" w:rsidR="009960A5" w:rsidRPr="00391C75" w:rsidRDefault="009960A5" w:rsidP="00AB42D6">
            <w:pPr>
              <w:pStyle w:val="EspaciadoTablas"/>
            </w:pPr>
            <w:r w:rsidRPr="005605A8">
              <w:t xml:space="preserve">Implementar buzones compartidos en Office 365, asignar responsables y documentar su uso mediante un </w:t>
            </w:r>
            <w:r>
              <w:t>protocolo</w:t>
            </w:r>
            <w:r w:rsidRPr="005605A8">
              <w:t>.</w:t>
            </w:r>
          </w:p>
        </w:tc>
      </w:tr>
      <w:tr w:rsidR="009960A5" w:rsidRPr="00391C75" w14:paraId="49CD621E" w14:textId="77777777" w:rsidTr="00AB42D6">
        <w:tc>
          <w:tcPr>
            <w:tcW w:w="2405" w:type="dxa"/>
          </w:tcPr>
          <w:p w14:paraId="526FC34D" w14:textId="77777777" w:rsidR="009960A5" w:rsidRPr="009A50C8" w:rsidRDefault="009960A5" w:rsidP="00AB42D6">
            <w:pPr>
              <w:pStyle w:val="EspaciadoTablas"/>
              <w:rPr>
                <w:b/>
                <w:bCs/>
              </w:rPr>
            </w:pPr>
            <w:r w:rsidRPr="009A50C8">
              <w:rPr>
                <w:b/>
                <w:bCs/>
              </w:rPr>
              <w:t>Área líder</w:t>
            </w:r>
          </w:p>
        </w:tc>
        <w:tc>
          <w:tcPr>
            <w:tcW w:w="7088" w:type="dxa"/>
          </w:tcPr>
          <w:p w14:paraId="24A42FE0" w14:textId="77777777" w:rsidR="009960A5" w:rsidRPr="00391C75" w:rsidRDefault="009960A5" w:rsidP="00AB42D6">
            <w:pPr>
              <w:pStyle w:val="EspaciadoTablas"/>
            </w:pPr>
            <w:r w:rsidRPr="005605A8">
              <w:t>Gobierno Digital</w:t>
            </w:r>
          </w:p>
        </w:tc>
      </w:tr>
      <w:tr w:rsidR="009960A5" w:rsidRPr="00391C75" w14:paraId="18572EA4" w14:textId="77777777" w:rsidTr="00AB42D6">
        <w:tc>
          <w:tcPr>
            <w:tcW w:w="2405" w:type="dxa"/>
          </w:tcPr>
          <w:p w14:paraId="6739E626" w14:textId="77777777" w:rsidR="009960A5" w:rsidRPr="009A50C8" w:rsidRDefault="009960A5" w:rsidP="00AB42D6">
            <w:pPr>
              <w:pStyle w:val="EspaciadoTablas"/>
              <w:rPr>
                <w:b/>
                <w:bCs/>
              </w:rPr>
            </w:pPr>
            <w:r w:rsidRPr="009A50C8">
              <w:rPr>
                <w:b/>
                <w:bCs/>
              </w:rPr>
              <w:t>Periodo de implementación</w:t>
            </w:r>
          </w:p>
        </w:tc>
        <w:tc>
          <w:tcPr>
            <w:tcW w:w="7088" w:type="dxa"/>
          </w:tcPr>
          <w:p w14:paraId="333F240F" w14:textId="77777777" w:rsidR="009960A5" w:rsidRPr="00391C75" w:rsidRDefault="009960A5" w:rsidP="00AB42D6">
            <w:pPr>
              <w:pStyle w:val="EspaciadoTablas"/>
            </w:pPr>
            <w:r>
              <w:t xml:space="preserve">01/03/2025 a </w:t>
            </w:r>
            <w:r w:rsidRPr="005605A8">
              <w:t>03/09/2025</w:t>
            </w:r>
          </w:p>
        </w:tc>
      </w:tr>
    </w:tbl>
    <w:p w14:paraId="63A4FF3A" w14:textId="398B2995" w:rsidR="009960A5" w:rsidRDefault="009960A5" w:rsidP="009960A5">
      <w:pPr>
        <w:pStyle w:val="Descripcin"/>
      </w:pPr>
      <w:bookmarkStart w:id="101" w:name="_Toc204504990"/>
      <w:r>
        <w:lastRenderedPageBreak/>
        <w:t xml:space="preserve">Tabla </w:t>
      </w:r>
      <w:fldSimple w:instr=" SEQ Tabla \* ARABIC ">
        <w:r w:rsidR="00CD08BD">
          <w:rPr>
            <w:noProof/>
          </w:rPr>
          <w:t>61</w:t>
        </w:r>
      </w:fldSimple>
      <w:r>
        <w:t xml:space="preserve"> Estrategia TI: </w:t>
      </w:r>
      <w:r w:rsidRPr="0032020B">
        <w:t>Migración a correos institucionales oficiales</w:t>
      </w:r>
      <w:bookmarkEnd w:id="101"/>
    </w:p>
    <w:tbl>
      <w:tblPr>
        <w:tblStyle w:val="Tablaconcuadrcula"/>
        <w:tblW w:w="9493" w:type="dxa"/>
        <w:tblLayout w:type="fixed"/>
        <w:tblLook w:val="06A0" w:firstRow="1" w:lastRow="0" w:firstColumn="1" w:lastColumn="0" w:noHBand="1" w:noVBand="1"/>
      </w:tblPr>
      <w:tblGrid>
        <w:gridCol w:w="2405"/>
        <w:gridCol w:w="7088"/>
      </w:tblGrid>
      <w:tr w:rsidR="009960A5" w:rsidRPr="00391C75" w14:paraId="484832C1" w14:textId="77777777" w:rsidTr="00AB42D6">
        <w:tc>
          <w:tcPr>
            <w:tcW w:w="2405" w:type="dxa"/>
            <w:vAlign w:val="center"/>
          </w:tcPr>
          <w:p w14:paraId="4BE03002" w14:textId="77777777" w:rsidR="009960A5" w:rsidRPr="00D666EC" w:rsidRDefault="009960A5" w:rsidP="00AB42D6">
            <w:pPr>
              <w:pStyle w:val="EspaciadoTablas"/>
              <w:rPr>
                <w:b/>
                <w:bCs/>
              </w:rPr>
            </w:pPr>
            <w:r w:rsidRPr="00D666EC">
              <w:rPr>
                <w:b/>
                <w:bCs/>
              </w:rPr>
              <w:t>ID</w:t>
            </w:r>
          </w:p>
        </w:tc>
        <w:tc>
          <w:tcPr>
            <w:tcW w:w="7088" w:type="dxa"/>
            <w:vAlign w:val="center"/>
          </w:tcPr>
          <w:p w14:paraId="729E91B1" w14:textId="4626294F" w:rsidR="009960A5" w:rsidRPr="00D666EC" w:rsidRDefault="009960A5" w:rsidP="00AB42D6">
            <w:pPr>
              <w:pStyle w:val="EspaciadoTablas"/>
              <w:rPr>
                <w:b/>
                <w:bCs/>
              </w:rPr>
            </w:pPr>
            <w:r w:rsidRPr="00D666EC">
              <w:rPr>
                <w:b/>
                <w:bCs/>
              </w:rPr>
              <w:t>METI</w:t>
            </w:r>
            <w:r w:rsidR="00F3508F">
              <w:rPr>
                <w:b/>
                <w:bCs/>
              </w:rPr>
              <w:t>09</w:t>
            </w:r>
          </w:p>
        </w:tc>
      </w:tr>
      <w:tr w:rsidR="009960A5" w:rsidRPr="00391C75" w14:paraId="74714CFB" w14:textId="77777777" w:rsidTr="00AB42D6">
        <w:tc>
          <w:tcPr>
            <w:tcW w:w="2405" w:type="dxa"/>
          </w:tcPr>
          <w:p w14:paraId="14CFEEE8" w14:textId="77777777" w:rsidR="009960A5" w:rsidRPr="0032020B" w:rsidRDefault="009960A5" w:rsidP="00AB42D6">
            <w:pPr>
              <w:pStyle w:val="EspaciadoTablas"/>
              <w:rPr>
                <w:b/>
                <w:bCs/>
              </w:rPr>
            </w:pPr>
            <w:r w:rsidRPr="0032020B">
              <w:rPr>
                <w:b/>
                <w:bCs/>
              </w:rPr>
              <w:t>Objetivo de TI asociado</w:t>
            </w:r>
          </w:p>
        </w:tc>
        <w:tc>
          <w:tcPr>
            <w:tcW w:w="7088" w:type="dxa"/>
          </w:tcPr>
          <w:p w14:paraId="080CF720" w14:textId="77777777" w:rsidR="009960A5" w:rsidRPr="00D666EC" w:rsidRDefault="009960A5" w:rsidP="00AB42D6">
            <w:pPr>
              <w:pStyle w:val="EspaciadoTablas"/>
              <w:rPr>
                <w:b/>
                <w:bCs/>
              </w:rPr>
            </w:pPr>
            <w:r w:rsidRPr="00611EB8">
              <w:t>Migración a correos institucionales oficiales</w:t>
            </w:r>
          </w:p>
        </w:tc>
      </w:tr>
      <w:tr w:rsidR="009960A5" w:rsidRPr="00391C75" w14:paraId="6C5A60F2" w14:textId="77777777" w:rsidTr="00AB42D6">
        <w:tc>
          <w:tcPr>
            <w:tcW w:w="2405" w:type="dxa"/>
          </w:tcPr>
          <w:p w14:paraId="39A32887" w14:textId="77777777" w:rsidR="009960A5" w:rsidRPr="0032020B" w:rsidRDefault="009960A5" w:rsidP="00AB42D6">
            <w:pPr>
              <w:pStyle w:val="EspaciadoTablas"/>
              <w:rPr>
                <w:b/>
                <w:bCs/>
              </w:rPr>
            </w:pPr>
            <w:r w:rsidRPr="0032020B">
              <w:rPr>
                <w:b/>
                <w:bCs/>
              </w:rPr>
              <w:t>Meta</w:t>
            </w:r>
          </w:p>
        </w:tc>
        <w:tc>
          <w:tcPr>
            <w:tcW w:w="7088" w:type="dxa"/>
          </w:tcPr>
          <w:p w14:paraId="435699E3" w14:textId="77777777" w:rsidR="009960A5" w:rsidRPr="000B7F64" w:rsidRDefault="009960A5" w:rsidP="00AB42D6">
            <w:pPr>
              <w:pStyle w:val="EspaciadoTablas"/>
              <w:rPr>
                <w:color w:val="575757"/>
                <w:shd w:val="clear" w:color="auto" w:fill="FFFFFF"/>
              </w:rPr>
            </w:pPr>
            <w:r w:rsidRPr="00611EB8">
              <w:t>Garantizar que todos los funcionarios utilicen correos con dominio institucional, eliminando el uso de dominios externos como Gmail. Esto mejora la seguridad y cumplimiento de la Ley 1712.</w:t>
            </w:r>
          </w:p>
        </w:tc>
      </w:tr>
      <w:tr w:rsidR="009960A5" w:rsidRPr="00391C75" w14:paraId="274A8A51" w14:textId="77777777" w:rsidTr="00AB42D6">
        <w:tc>
          <w:tcPr>
            <w:tcW w:w="2405" w:type="dxa"/>
          </w:tcPr>
          <w:p w14:paraId="624608B1" w14:textId="77777777" w:rsidR="009960A5" w:rsidRPr="0032020B" w:rsidRDefault="009960A5" w:rsidP="00AB42D6">
            <w:pPr>
              <w:pStyle w:val="EspaciadoTablas"/>
              <w:rPr>
                <w:b/>
                <w:bCs/>
              </w:rPr>
            </w:pPr>
            <w:r w:rsidRPr="0032020B">
              <w:rPr>
                <w:b/>
                <w:bCs/>
              </w:rPr>
              <w:t>Medición actual</w:t>
            </w:r>
          </w:p>
        </w:tc>
        <w:tc>
          <w:tcPr>
            <w:tcW w:w="7088" w:type="dxa"/>
          </w:tcPr>
          <w:p w14:paraId="33C853FB" w14:textId="77777777" w:rsidR="009960A5" w:rsidRPr="00391C75" w:rsidRDefault="009960A5" w:rsidP="00AB42D6">
            <w:pPr>
              <w:pStyle w:val="EspaciadoTablas"/>
            </w:pPr>
            <w:r w:rsidRPr="00611EB8">
              <w:t>Algunos funcionarios aún utilizan correos personales o de otros dominios para gestiones oficiales, incumpliendo el principio de trazabilidad y seguridad.</w:t>
            </w:r>
          </w:p>
        </w:tc>
      </w:tr>
      <w:tr w:rsidR="009960A5" w:rsidRPr="00391C75" w14:paraId="09A29C8B" w14:textId="77777777" w:rsidTr="00AB42D6">
        <w:tc>
          <w:tcPr>
            <w:tcW w:w="2405" w:type="dxa"/>
          </w:tcPr>
          <w:p w14:paraId="71A91FDD" w14:textId="77777777" w:rsidR="009960A5" w:rsidRPr="0032020B" w:rsidRDefault="009960A5" w:rsidP="00AB42D6">
            <w:pPr>
              <w:pStyle w:val="EspaciadoTablas"/>
              <w:rPr>
                <w:b/>
                <w:bCs/>
              </w:rPr>
            </w:pPr>
            <w:r w:rsidRPr="0032020B">
              <w:rPr>
                <w:b/>
                <w:bCs/>
              </w:rPr>
              <w:t>Propuesta</w:t>
            </w:r>
          </w:p>
        </w:tc>
        <w:tc>
          <w:tcPr>
            <w:tcW w:w="7088" w:type="dxa"/>
          </w:tcPr>
          <w:p w14:paraId="00384458" w14:textId="77777777" w:rsidR="009960A5" w:rsidRPr="00391C75" w:rsidRDefault="009960A5" w:rsidP="00AB42D6">
            <w:pPr>
              <w:pStyle w:val="EspaciadoTablas"/>
            </w:pPr>
            <w:r w:rsidRPr="00611EB8">
              <w:t>Migrar completamente a cuentas institucionales, gestionar redireccionamiento temporal y socializar lineamientos de uso obligatorio.</w:t>
            </w:r>
          </w:p>
        </w:tc>
      </w:tr>
      <w:tr w:rsidR="009960A5" w:rsidRPr="00391C75" w14:paraId="1A0E19C6" w14:textId="77777777" w:rsidTr="00AB42D6">
        <w:tc>
          <w:tcPr>
            <w:tcW w:w="2405" w:type="dxa"/>
          </w:tcPr>
          <w:p w14:paraId="3E5C394B" w14:textId="77777777" w:rsidR="009960A5" w:rsidRPr="0032020B" w:rsidRDefault="009960A5" w:rsidP="00AB42D6">
            <w:pPr>
              <w:pStyle w:val="EspaciadoTablas"/>
              <w:rPr>
                <w:b/>
                <w:bCs/>
              </w:rPr>
            </w:pPr>
            <w:r w:rsidRPr="0032020B">
              <w:rPr>
                <w:b/>
                <w:bCs/>
              </w:rPr>
              <w:t>Área líder</w:t>
            </w:r>
          </w:p>
        </w:tc>
        <w:tc>
          <w:tcPr>
            <w:tcW w:w="7088" w:type="dxa"/>
          </w:tcPr>
          <w:p w14:paraId="730ECE52" w14:textId="77777777" w:rsidR="009960A5" w:rsidRPr="00391C75" w:rsidRDefault="009960A5" w:rsidP="00AB42D6">
            <w:pPr>
              <w:pStyle w:val="EspaciadoTablas"/>
            </w:pPr>
            <w:r w:rsidRPr="00611EB8">
              <w:t>Gobierno Digital</w:t>
            </w:r>
          </w:p>
        </w:tc>
      </w:tr>
      <w:tr w:rsidR="009960A5" w:rsidRPr="00391C75" w14:paraId="160E4ABC" w14:textId="77777777" w:rsidTr="00AB42D6">
        <w:tc>
          <w:tcPr>
            <w:tcW w:w="2405" w:type="dxa"/>
          </w:tcPr>
          <w:p w14:paraId="29FF8FAE" w14:textId="77777777" w:rsidR="009960A5" w:rsidRPr="0032020B" w:rsidRDefault="009960A5" w:rsidP="00AB42D6">
            <w:pPr>
              <w:pStyle w:val="EspaciadoTablas"/>
              <w:rPr>
                <w:b/>
                <w:bCs/>
              </w:rPr>
            </w:pPr>
            <w:r w:rsidRPr="0032020B">
              <w:rPr>
                <w:b/>
                <w:bCs/>
              </w:rPr>
              <w:t>Periodo de implementación</w:t>
            </w:r>
          </w:p>
        </w:tc>
        <w:tc>
          <w:tcPr>
            <w:tcW w:w="7088" w:type="dxa"/>
          </w:tcPr>
          <w:p w14:paraId="4C37DC61" w14:textId="77777777" w:rsidR="009960A5" w:rsidRPr="00391C75" w:rsidRDefault="009960A5" w:rsidP="00AB42D6">
            <w:pPr>
              <w:pStyle w:val="EspaciadoTablas"/>
            </w:pPr>
            <w:r w:rsidRPr="00611EB8">
              <w:t>01/06/2025 a 30/09/2025</w:t>
            </w:r>
          </w:p>
        </w:tc>
      </w:tr>
    </w:tbl>
    <w:p w14:paraId="3D55CB70" w14:textId="7394EB61" w:rsidR="009960A5" w:rsidRDefault="009960A5" w:rsidP="009960A5">
      <w:pPr>
        <w:pStyle w:val="Descripcin"/>
      </w:pPr>
      <w:bookmarkStart w:id="102" w:name="_Toc204504991"/>
      <w:r>
        <w:t xml:space="preserve">Tabla </w:t>
      </w:r>
      <w:fldSimple w:instr=" SEQ Tabla \* ARABIC ">
        <w:r w:rsidR="00CD08BD">
          <w:rPr>
            <w:noProof/>
          </w:rPr>
          <w:t>62</w:t>
        </w:r>
      </w:fldSimple>
      <w:r>
        <w:t xml:space="preserve"> Estrategia TI: </w:t>
      </w:r>
      <w:r w:rsidRPr="00F753CF">
        <w:t>Protocolo de seguridad en caso de ataques</w:t>
      </w:r>
      <w:bookmarkEnd w:id="102"/>
    </w:p>
    <w:tbl>
      <w:tblPr>
        <w:tblStyle w:val="Tablaconcuadrcula"/>
        <w:tblW w:w="9493" w:type="dxa"/>
        <w:tblLayout w:type="fixed"/>
        <w:tblLook w:val="06A0" w:firstRow="1" w:lastRow="0" w:firstColumn="1" w:lastColumn="0" w:noHBand="1" w:noVBand="1"/>
      </w:tblPr>
      <w:tblGrid>
        <w:gridCol w:w="2405"/>
        <w:gridCol w:w="7088"/>
      </w:tblGrid>
      <w:tr w:rsidR="009960A5" w:rsidRPr="00391C75" w14:paraId="2FE31EA0" w14:textId="77777777" w:rsidTr="00AB42D6">
        <w:tc>
          <w:tcPr>
            <w:tcW w:w="2405" w:type="dxa"/>
            <w:vAlign w:val="center"/>
          </w:tcPr>
          <w:p w14:paraId="1F6A69EC" w14:textId="77777777" w:rsidR="009960A5" w:rsidRPr="00D666EC" w:rsidRDefault="009960A5" w:rsidP="00AB42D6">
            <w:pPr>
              <w:pStyle w:val="EspaciadoTablas"/>
              <w:rPr>
                <w:b/>
                <w:bCs/>
              </w:rPr>
            </w:pPr>
            <w:r w:rsidRPr="00D666EC">
              <w:rPr>
                <w:b/>
                <w:bCs/>
              </w:rPr>
              <w:t>ID</w:t>
            </w:r>
          </w:p>
        </w:tc>
        <w:tc>
          <w:tcPr>
            <w:tcW w:w="7088" w:type="dxa"/>
            <w:vAlign w:val="center"/>
          </w:tcPr>
          <w:p w14:paraId="506E3B3B" w14:textId="09DB03E8" w:rsidR="009960A5" w:rsidRPr="00D666EC" w:rsidRDefault="009960A5" w:rsidP="00AB42D6">
            <w:pPr>
              <w:pStyle w:val="EspaciadoTablas"/>
              <w:rPr>
                <w:b/>
                <w:bCs/>
              </w:rPr>
            </w:pPr>
            <w:r w:rsidRPr="00D666EC">
              <w:rPr>
                <w:b/>
                <w:bCs/>
              </w:rPr>
              <w:t>METI</w:t>
            </w:r>
            <w:r w:rsidR="00C81B63">
              <w:rPr>
                <w:b/>
                <w:bCs/>
              </w:rPr>
              <w:t>10</w:t>
            </w:r>
          </w:p>
        </w:tc>
      </w:tr>
      <w:tr w:rsidR="00234002" w:rsidRPr="00391C75" w14:paraId="4FF6A881" w14:textId="77777777" w:rsidTr="003E4B64">
        <w:tc>
          <w:tcPr>
            <w:tcW w:w="2405" w:type="dxa"/>
          </w:tcPr>
          <w:p w14:paraId="371AB1F3" w14:textId="165437DD" w:rsidR="00234002" w:rsidRPr="00C65E89" w:rsidRDefault="00234002" w:rsidP="00234002">
            <w:pPr>
              <w:pStyle w:val="EspaciadoTablas"/>
              <w:rPr>
                <w:b/>
                <w:bCs/>
              </w:rPr>
            </w:pPr>
            <w:r w:rsidRPr="00C65E89">
              <w:rPr>
                <w:b/>
                <w:bCs/>
              </w:rPr>
              <w:t>Objetivo de TI asociado</w:t>
            </w:r>
          </w:p>
        </w:tc>
        <w:tc>
          <w:tcPr>
            <w:tcW w:w="7088" w:type="dxa"/>
          </w:tcPr>
          <w:p w14:paraId="1629783E" w14:textId="046433F7" w:rsidR="00234002" w:rsidRPr="000B7F64" w:rsidRDefault="00234002" w:rsidP="00234002">
            <w:pPr>
              <w:pStyle w:val="EspaciadoTablas"/>
              <w:rPr>
                <w:color w:val="575757"/>
                <w:shd w:val="clear" w:color="auto" w:fill="FFFFFF"/>
              </w:rPr>
            </w:pPr>
            <w:r w:rsidRPr="00676E87">
              <w:t>Fortalecer la seguridad digital y el control de recursos institucionales</w:t>
            </w:r>
          </w:p>
        </w:tc>
      </w:tr>
      <w:tr w:rsidR="00234002" w:rsidRPr="00391C75" w14:paraId="5BCF8BAF" w14:textId="77777777" w:rsidTr="003E4B64">
        <w:tc>
          <w:tcPr>
            <w:tcW w:w="2405" w:type="dxa"/>
          </w:tcPr>
          <w:p w14:paraId="44AB4FBA" w14:textId="578CFE52" w:rsidR="00234002" w:rsidRPr="00C65E89" w:rsidRDefault="00234002" w:rsidP="00234002">
            <w:pPr>
              <w:pStyle w:val="EspaciadoTablas"/>
              <w:rPr>
                <w:b/>
                <w:bCs/>
              </w:rPr>
            </w:pPr>
            <w:r w:rsidRPr="00C65E89">
              <w:rPr>
                <w:b/>
                <w:bCs/>
              </w:rPr>
              <w:t>Meta</w:t>
            </w:r>
          </w:p>
        </w:tc>
        <w:tc>
          <w:tcPr>
            <w:tcW w:w="7088" w:type="dxa"/>
          </w:tcPr>
          <w:p w14:paraId="7B1E7DDD" w14:textId="06BA8B44" w:rsidR="00234002" w:rsidRPr="00391C75" w:rsidRDefault="00234002" w:rsidP="00234002">
            <w:pPr>
              <w:pStyle w:val="EspaciadoTablas"/>
            </w:pPr>
            <w:r w:rsidRPr="00676E87">
              <w:t>Implementar un protocolo técnico para generar y almacenar copias de respaldo (.pst) de los correos institucionales que alcancen el 80% de su capacidad, garantizando trazabilidad sin pérdida de datos.</w:t>
            </w:r>
          </w:p>
        </w:tc>
      </w:tr>
      <w:tr w:rsidR="00234002" w:rsidRPr="00391C75" w14:paraId="72137E49" w14:textId="77777777" w:rsidTr="003E4B64">
        <w:tc>
          <w:tcPr>
            <w:tcW w:w="2405" w:type="dxa"/>
          </w:tcPr>
          <w:p w14:paraId="442E90EA" w14:textId="0EEDE667" w:rsidR="00234002" w:rsidRPr="00C65E89" w:rsidRDefault="00234002" w:rsidP="00234002">
            <w:pPr>
              <w:pStyle w:val="EspaciadoTablas"/>
              <w:rPr>
                <w:b/>
                <w:bCs/>
              </w:rPr>
            </w:pPr>
            <w:r w:rsidRPr="00C65E89">
              <w:rPr>
                <w:b/>
                <w:bCs/>
              </w:rPr>
              <w:t>Medición actual</w:t>
            </w:r>
          </w:p>
        </w:tc>
        <w:tc>
          <w:tcPr>
            <w:tcW w:w="7088" w:type="dxa"/>
          </w:tcPr>
          <w:p w14:paraId="497A40C4" w14:textId="181F0673" w:rsidR="00234002" w:rsidRPr="00391C75" w:rsidRDefault="00234002" w:rsidP="00234002">
            <w:pPr>
              <w:pStyle w:val="EspaciadoTablas"/>
            </w:pPr>
            <w:r w:rsidRPr="00676E87">
              <w:t>No existe ningún mecanismo técnico ni procedimiento documentado para hacer backups preventivos de correos institucionales. La saturación de las cuentas pone en riesgo la disponibilidad de la información.</w:t>
            </w:r>
          </w:p>
        </w:tc>
      </w:tr>
      <w:tr w:rsidR="00234002" w:rsidRPr="00391C75" w14:paraId="760E1F15" w14:textId="77777777" w:rsidTr="003E4B64">
        <w:tc>
          <w:tcPr>
            <w:tcW w:w="2405" w:type="dxa"/>
          </w:tcPr>
          <w:p w14:paraId="70E0A39D" w14:textId="3C1CAB8A" w:rsidR="00234002" w:rsidRPr="00C65E89" w:rsidRDefault="00234002" w:rsidP="00234002">
            <w:pPr>
              <w:pStyle w:val="EspaciadoTablas"/>
              <w:rPr>
                <w:b/>
                <w:bCs/>
              </w:rPr>
            </w:pPr>
            <w:r w:rsidRPr="00C65E89">
              <w:rPr>
                <w:b/>
                <w:bCs/>
              </w:rPr>
              <w:t>Propuesta</w:t>
            </w:r>
          </w:p>
        </w:tc>
        <w:tc>
          <w:tcPr>
            <w:tcW w:w="7088" w:type="dxa"/>
          </w:tcPr>
          <w:p w14:paraId="74F1A9DB" w14:textId="6122FC06" w:rsidR="00234002" w:rsidRPr="00391C75" w:rsidRDefault="00234002" w:rsidP="00234002">
            <w:pPr>
              <w:pStyle w:val="EspaciadoTablas"/>
            </w:pPr>
            <w:r w:rsidRPr="00676E87">
              <w:t>Crear un procedimiento que identifique correos críticos, exporte correos antiguos como archivos .pst y los almacene en unidad institucional controlada, con trazabilidad por parte de Gobierno Digital.</w:t>
            </w:r>
          </w:p>
        </w:tc>
      </w:tr>
      <w:tr w:rsidR="00234002" w:rsidRPr="00391C75" w14:paraId="620BEF18" w14:textId="77777777" w:rsidTr="003E4B64">
        <w:tc>
          <w:tcPr>
            <w:tcW w:w="2405" w:type="dxa"/>
          </w:tcPr>
          <w:p w14:paraId="16CB5175" w14:textId="1B1233D0" w:rsidR="00234002" w:rsidRPr="00C65E89" w:rsidRDefault="00234002" w:rsidP="00234002">
            <w:pPr>
              <w:pStyle w:val="EspaciadoTablas"/>
              <w:rPr>
                <w:b/>
                <w:bCs/>
              </w:rPr>
            </w:pPr>
            <w:r w:rsidRPr="00C65E89">
              <w:rPr>
                <w:b/>
                <w:bCs/>
              </w:rPr>
              <w:t>Área líder</w:t>
            </w:r>
          </w:p>
        </w:tc>
        <w:tc>
          <w:tcPr>
            <w:tcW w:w="7088" w:type="dxa"/>
          </w:tcPr>
          <w:p w14:paraId="1100AD7B" w14:textId="3B7C5A22" w:rsidR="00234002" w:rsidRPr="00391C75" w:rsidRDefault="00234002" w:rsidP="00234002">
            <w:pPr>
              <w:pStyle w:val="EspaciadoTablas"/>
            </w:pPr>
            <w:r w:rsidRPr="00676E87">
              <w:t>Gobierno Digital</w:t>
            </w:r>
          </w:p>
        </w:tc>
      </w:tr>
      <w:tr w:rsidR="00234002" w:rsidRPr="00391C75" w14:paraId="7A47432E" w14:textId="77777777" w:rsidTr="003E4B64">
        <w:tc>
          <w:tcPr>
            <w:tcW w:w="2405" w:type="dxa"/>
          </w:tcPr>
          <w:p w14:paraId="68A3D4EE" w14:textId="2C9A985A" w:rsidR="00234002" w:rsidRPr="00C65E89" w:rsidRDefault="00234002" w:rsidP="00234002">
            <w:pPr>
              <w:pStyle w:val="EspaciadoTablas"/>
              <w:rPr>
                <w:b/>
                <w:bCs/>
              </w:rPr>
            </w:pPr>
            <w:r w:rsidRPr="00C65E89">
              <w:rPr>
                <w:b/>
                <w:bCs/>
              </w:rPr>
              <w:t>Periodo de implementación</w:t>
            </w:r>
          </w:p>
        </w:tc>
        <w:tc>
          <w:tcPr>
            <w:tcW w:w="7088" w:type="dxa"/>
          </w:tcPr>
          <w:p w14:paraId="702C9B1B" w14:textId="41D391E8" w:rsidR="00234002" w:rsidRDefault="00234002" w:rsidP="00234002">
            <w:pPr>
              <w:pStyle w:val="EspaciadoTablas"/>
            </w:pPr>
            <w:r w:rsidRPr="00676E87">
              <w:t>01/06/2025 a 30/09/2025</w:t>
            </w:r>
          </w:p>
        </w:tc>
      </w:tr>
    </w:tbl>
    <w:p w14:paraId="1E3D1DA0" w14:textId="40A6EAC2" w:rsidR="0051787A" w:rsidRDefault="0051787A" w:rsidP="0051787A">
      <w:pPr>
        <w:pStyle w:val="Descripcin"/>
      </w:pPr>
      <w:bookmarkStart w:id="103" w:name="_Toc204504992"/>
      <w:r>
        <w:t xml:space="preserve">Tabla </w:t>
      </w:r>
      <w:fldSimple w:instr=" SEQ Tabla \* ARABIC ">
        <w:r w:rsidR="00CD08BD">
          <w:rPr>
            <w:noProof/>
          </w:rPr>
          <w:t>63</w:t>
        </w:r>
      </w:fldSimple>
      <w:r>
        <w:t xml:space="preserve"> Estrategia TI: </w:t>
      </w:r>
      <w:r w:rsidRPr="0051787A">
        <w:t>Fortalecer la seguridad digital y cumplimiento del MSPI</w:t>
      </w:r>
      <w:bookmarkEnd w:id="103"/>
    </w:p>
    <w:tbl>
      <w:tblPr>
        <w:tblStyle w:val="Tablaconcuadrcula"/>
        <w:tblW w:w="9493" w:type="dxa"/>
        <w:tblLayout w:type="fixed"/>
        <w:tblLook w:val="06A0" w:firstRow="1" w:lastRow="0" w:firstColumn="1" w:lastColumn="0" w:noHBand="1" w:noVBand="1"/>
      </w:tblPr>
      <w:tblGrid>
        <w:gridCol w:w="2405"/>
        <w:gridCol w:w="7088"/>
      </w:tblGrid>
      <w:tr w:rsidR="0051787A" w:rsidRPr="00391C75" w14:paraId="649A65E3" w14:textId="77777777" w:rsidTr="00AB42D6">
        <w:tc>
          <w:tcPr>
            <w:tcW w:w="2405" w:type="dxa"/>
            <w:vAlign w:val="center"/>
          </w:tcPr>
          <w:p w14:paraId="29A6443D" w14:textId="77777777" w:rsidR="0051787A" w:rsidRPr="00D666EC" w:rsidRDefault="0051787A" w:rsidP="00AB42D6">
            <w:pPr>
              <w:pStyle w:val="EspaciadoTablas"/>
              <w:rPr>
                <w:b/>
                <w:bCs/>
              </w:rPr>
            </w:pPr>
            <w:r w:rsidRPr="00D666EC">
              <w:rPr>
                <w:b/>
                <w:bCs/>
              </w:rPr>
              <w:t>ID</w:t>
            </w:r>
          </w:p>
        </w:tc>
        <w:tc>
          <w:tcPr>
            <w:tcW w:w="7088" w:type="dxa"/>
            <w:vAlign w:val="center"/>
          </w:tcPr>
          <w:p w14:paraId="6A94AC14" w14:textId="212806E2" w:rsidR="0051787A" w:rsidRPr="00D666EC" w:rsidRDefault="0051787A" w:rsidP="00AB42D6">
            <w:pPr>
              <w:pStyle w:val="EspaciadoTablas"/>
              <w:rPr>
                <w:b/>
                <w:bCs/>
              </w:rPr>
            </w:pPr>
            <w:r w:rsidRPr="00D666EC">
              <w:rPr>
                <w:b/>
                <w:bCs/>
              </w:rPr>
              <w:t>METI</w:t>
            </w:r>
            <w:r>
              <w:rPr>
                <w:b/>
                <w:bCs/>
              </w:rPr>
              <w:t>11</w:t>
            </w:r>
          </w:p>
        </w:tc>
      </w:tr>
      <w:tr w:rsidR="00C65E89" w:rsidRPr="00391C75" w14:paraId="2BB52A8C" w14:textId="77777777" w:rsidTr="00AB42D6">
        <w:tc>
          <w:tcPr>
            <w:tcW w:w="2405" w:type="dxa"/>
          </w:tcPr>
          <w:p w14:paraId="1243A184" w14:textId="38EF45C7" w:rsidR="00C65E89" w:rsidRPr="00C65E89" w:rsidRDefault="00C65E89" w:rsidP="00C65E89">
            <w:pPr>
              <w:pStyle w:val="EspaciadoTablas"/>
              <w:rPr>
                <w:b/>
                <w:bCs/>
              </w:rPr>
            </w:pPr>
            <w:r w:rsidRPr="00C65E89">
              <w:rPr>
                <w:b/>
                <w:bCs/>
              </w:rPr>
              <w:t>Objetivo de TI asociado</w:t>
            </w:r>
          </w:p>
        </w:tc>
        <w:tc>
          <w:tcPr>
            <w:tcW w:w="7088" w:type="dxa"/>
          </w:tcPr>
          <w:p w14:paraId="4797F595" w14:textId="23DA33AC" w:rsidR="00C65E89" w:rsidRPr="000B7F64" w:rsidRDefault="00C65E89" w:rsidP="00C65E89">
            <w:pPr>
              <w:pStyle w:val="EspaciadoTablas"/>
              <w:rPr>
                <w:color w:val="575757"/>
                <w:shd w:val="clear" w:color="auto" w:fill="FFFFFF"/>
              </w:rPr>
            </w:pPr>
            <w:r w:rsidRPr="00F75E86">
              <w:t>Fortalecer la seguridad digital y cumplimiento del MSPI</w:t>
            </w:r>
          </w:p>
        </w:tc>
      </w:tr>
      <w:tr w:rsidR="00C65E89" w:rsidRPr="00391C75" w14:paraId="513A6A7B" w14:textId="77777777" w:rsidTr="00AB42D6">
        <w:tc>
          <w:tcPr>
            <w:tcW w:w="2405" w:type="dxa"/>
          </w:tcPr>
          <w:p w14:paraId="602E1965" w14:textId="7C1FEC3F" w:rsidR="00C65E89" w:rsidRPr="00C65E89" w:rsidRDefault="00C65E89" w:rsidP="00C65E89">
            <w:pPr>
              <w:pStyle w:val="EspaciadoTablas"/>
              <w:rPr>
                <w:b/>
                <w:bCs/>
              </w:rPr>
            </w:pPr>
            <w:r w:rsidRPr="00C65E89">
              <w:rPr>
                <w:b/>
                <w:bCs/>
              </w:rPr>
              <w:t>Meta</w:t>
            </w:r>
          </w:p>
        </w:tc>
        <w:tc>
          <w:tcPr>
            <w:tcW w:w="7088" w:type="dxa"/>
          </w:tcPr>
          <w:p w14:paraId="63911E0B" w14:textId="61D0B719" w:rsidR="00C65E89" w:rsidRPr="00391C75" w:rsidRDefault="00C65E89" w:rsidP="00C65E89">
            <w:pPr>
              <w:pStyle w:val="EspaciadoTablas"/>
            </w:pPr>
            <w:r w:rsidRPr="00F75E86">
              <w:t>Diseñar y formalizar el Documento Técnico del MSPI, en cumplimiento de la Resolución 02277 de 2025, incluyendo componentes de riesgos, controles, responsables y fases de implementación.</w:t>
            </w:r>
          </w:p>
        </w:tc>
      </w:tr>
      <w:tr w:rsidR="00C65E89" w:rsidRPr="00391C75" w14:paraId="4FBDD55A" w14:textId="77777777" w:rsidTr="00AB42D6">
        <w:tc>
          <w:tcPr>
            <w:tcW w:w="2405" w:type="dxa"/>
          </w:tcPr>
          <w:p w14:paraId="4913CC65" w14:textId="5582823B" w:rsidR="00C65E89" w:rsidRPr="00C65E89" w:rsidRDefault="00C65E89" w:rsidP="00C65E89">
            <w:pPr>
              <w:pStyle w:val="EspaciadoTablas"/>
              <w:rPr>
                <w:b/>
                <w:bCs/>
              </w:rPr>
            </w:pPr>
            <w:r w:rsidRPr="00C65E89">
              <w:rPr>
                <w:b/>
                <w:bCs/>
              </w:rPr>
              <w:t>Medición actual</w:t>
            </w:r>
          </w:p>
        </w:tc>
        <w:tc>
          <w:tcPr>
            <w:tcW w:w="7088" w:type="dxa"/>
          </w:tcPr>
          <w:p w14:paraId="1795251F" w14:textId="2703DED8" w:rsidR="00C65E89" w:rsidRPr="00391C75" w:rsidRDefault="00C65E89" w:rsidP="00C65E89">
            <w:pPr>
              <w:pStyle w:val="EspaciadoTablas"/>
            </w:pPr>
            <w:r w:rsidRPr="00F75E86">
              <w:t>La entidad no cuenta con un documento técnico que formalice el Modelo de Seguridad y Privacidad de la Información. Este es exigido por el MINTIC y requerido por el FURAG.</w:t>
            </w:r>
          </w:p>
        </w:tc>
      </w:tr>
      <w:tr w:rsidR="00C65E89" w:rsidRPr="00391C75" w14:paraId="4C7963B8" w14:textId="77777777" w:rsidTr="00AB42D6">
        <w:tc>
          <w:tcPr>
            <w:tcW w:w="2405" w:type="dxa"/>
          </w:tcPr>
          <w:p w14:paraId="40AEB549" w14:textId="4BD17BE5" w:rsidR="00C65E89" w:rsidRPr="00C65E89" w:rsidRDefault="00C65E89" w:rsidP="00C65E89">
            <w:pPr>
              <w:pStyle w:val="EspaciadoTablas"/>
              <w:rPr>
                <w:b/>
                <w:bCs/>
              </w:rPr>
            </w:pPr>
            <w:r w:rsidRPr="00C65E89">
              <w:rPr>
                <w:b/>
                <w:bCs/>
              </w:rPr>
              <w:lastRenderedPageBreak/>
              <w:t>Propuesta</w:t>
            </w:r>
          </w:p>
        </w:tc>
        <w:tc>
          <w:tcPr>
            <w:tcW w:w="7088" w:type="dxa"/>
          </w:tcPr>
          <w:p w14:paraId="096D9853" w14:textId="6EB603C4" w:rsidR="00C65E89" w:rsidRPr="00391C75" w:rsidRDefault="00C65E89" w:rsidP="00C65E89">
            <w:pPr>
              <w:pStyle w:val="EspaciadoTablas"/>
            </w:pPr>
            <w:r w:rsidRPr="00F75E86">
              <w:t>Construir el documento técnico institucional del MSPI, con base en la Resolución 02277 de 2025, incluyendo diagnóstico, controles propuestos, cronograma y responsable institucional.</w:t>
            </w:r>
          </w:p>
        </w:tc>
      </w:tr>
      <w:tr w:rsidR="00C65E89" w:rsidRPr="00391C75" w14:paraId="1A06A3A5" w14:textId="77777777" w:rsidTr="00AB42D6">
        <w:tc>
          <w:tcPr>
            <w:tcW w:w="2405" w:type="dxa"/>
          </w:tcPr>
          <w:p w14:paraId="67F37331" w14:textId="4D69C926" w:rsidR="00C65E89" w:rsidRPr="00C65E89" w:rsidRDefault="00C65E89" w:rsidP="00C65E89">
            <w:pPr>
              <w:pStyle w:val="EspaciadoTablas"/>
              <w:rPr>
                <w:b/>
                <w:bCs/>
              </w:rPr>
            </w:pPr>
            <w:r w:rsidRPr="00C65E89">
              <w:rPr>
                <w:b/>
                <w:bCs/>
              </w:rPr>
              <w:t>Área líder</w:t>
            </w:r>
          </w:p>
        </w:tc>
        <w:tc>
          <w:tcPr>
            <w:tcW w:w="7088" w:type="dxa"/>
          </w:tcPr>
          <w:p w14:paraId="0197077B" w14:textId="0AFD6FD9" w:rsidR="00C65E89" w:rsidRPr="00391C75" w:rsidRDefault="00C65E89" w:rsidP="00C65E89">
            <w:pPr>
              <w:pStyle w:val="EspaciadoTablas"/>
            </w:pPr>
            <w:r w:rsidRPr="00F75E86">
              <w:t>Gobierno Digital</w:t>
            </w:r>
          </w:p>
        </w:tc>
      </w:tr>
      <w:tr w:rsidR="00C65E89" w:rsidRPr="00391C75" w14:paraId="133F17CD" w14:textId="77777777" w:rsidTr="00AB42D6">
        <w:tc>
          <w:tcPr>
            <w:tcW w:w="2405" w:type="dxa"/>
          </w:tcPr>
          <w:p w14:paraId="0BC0BFFF" w14:textId="3F015925" w:rsidR="00C65E89" w:rsidRPr="00C65E89" w:rsidRDefault="00C65E89" w:rsidP="00C65E89">
            <w:pPr>
              <w:pStyle w:val="EspaciadoTablas"/>
              <w:rPr>
                <w:b/>
                <w:bCs/>
              </w:rPr>
            </w:pPr>
            <w:r w:rsidRPr="00C65E89">
              <w:rPr>
                <w:b/>
                <w:bCs/>
              </w:rPr>
              <w:t>Periodo de implementación</w:t>
            </w:r>
          </w:p>
        </w:tc>
        <w:tc>
          <w:tcPr>
            <w:tcW w:w="7088" w:type="dxa"/>
          </w:tcPr>
          <w:p w14:paraId="7C924A73" w14:textId="0A852273" w:rsidR="00C65E89" w:rsidRDefault="00C65E89" w:rsidP="00C65E89">
            <w:pPr>
              <w:pStyle w:val="EspaciadoTablas"/>
            </w:pPr>
            <w:r w:rsidRPr="00F75E86">
              <w:t>01/09/2025 a 31/12/2025</w:t>
            </w:r>
          </w:p>
        </w:tc>
      </w:tr>
    </w:tbl>
    <w:p w14:paraId="188360CB" w14:textId="7C2EACCD" w:rsidR="00887E5B" w:rsidRDefault="00887E5B" w:rsidP="00887E5B">
      <w:pPr>
        <w:pStyle w:val="Descripcin"/>
      </w:pPr>
      <w:bookmarkStart w:id="104" w:name="_Toc204504993"/>
      <w:r>
        <w:t xml:space="preserve">Tabla </w:t>
      </w:r>
      <w:fldSimple w:instr=" SEQ Tabla \* ARABIC ">
        <w:r w:rsidR="00CD08BD">
          <w:rPr>
            <w:noProof/>
          </w:rPr>
          <w:t>64</w:t>
        </w:r>
      </w:fldSimple>
      <w:r>
        <w:t xml:space="preserve"> Estrategia TI: </w:t>
      </w:r>
      <w:r w:rsidRPr="000744E2">
        <w:t>inventario de trámites y OPAs institucionales conforme a SUIT</w:t>
      </w:r>
      <w:bookmarkEnd w:id="104"/>
    </w:p>
    <w:tbl>
      <w:tblPr>
        <w:tblStyle w:val="Tablaconcuadrcula"/>
        <w:tblW w:w="9493" w:type="dxa"/>
        <w:tblLayout w:type="fixed"/>
        <w:tblLook w:val="06A0" w:firstRow="1" w:lastRow="0" w:firstColumn="1" w:lastColumn="0" w:noHBand="1" w:noVBand="1"/>
      </w:tblPr>
      <w:tblGrid>
        <w:gridCol w:w="2405"/>
        <w:gridCol w:w="7088"/>
      </w:tblGrid>
      <w:tr w:rsidR="00887E5B" w:rsidRPr="00391C75" w14:paraId="14FC526B" w14:textId="77777777" w:rsidTr="00AB42D6">
        <w:tc>
          <w:tcPr>
            <w:tcW w:w="2405" w:type="dxa"/>
            <w:vAlign w:val="center"/>
          </w:tcPr>
          <w:p w14:paraId="0325042C" w14:textId="77777777" w:rsidR="00887E5B" w:rsidRPr="00D666EC" w:rsidRDefault="00887E5B" w:rsidP="00AB42D6">
            <w:pPr>
              <w:pStyle w:val="EspaciadoTablas"/>
              <w:rPr>
                <w:b/>
                <w:bCs/>
              </w:rPr>
            </w:pPr>
            <w:r w:rsidRPr="00D666EC">
              <w:rPr>
                <w:b/>
                <w:bCs/>
              </w:rPr>
              <w:t>ID</w:t>
            </w:r>
          </w:p>
        </w:tc>
        <w:tc>
          <w:tcPr>
            <w:tcW w:w="7088" w:type="dxa"/>
            <w:vAlign w:val="center"/>
          </w:tcPr>
          <w:p w14:paraId="3E1DB6D8" w14:textId="2A85E2E6" w:rsidR="00887E5B" w:rsidRPr="00D666EC" w:rsidRDefault="00887E5B" w:rsidP="00AB42D6">
            <w:pPr>
              <w:pStyle w:val="EspaciadoTablas"/>
              <w:rPr>
                <w:b/>
                <w:bCs/>
              </w:rPr>
            </w:pPr>
            <w:r w:rsidRPr="00D666EC">
              <w:rPr>
                <w:b/>
                <w:bCs/>
              </w:rPr>
              <w:t>METI</w:t>
            </w:r>
            <w:r>
              <w:rPr>
                <w:b/>
                <w:bCs/>
              </w:rPr>
              <w:t>12</w:t>
            </w:r>
          </w:p>
        </w:tc>
      </w:tr>
      <w:tr w:rsidR="00887E5B" w:rsidRPr="00391C75" w14:paraId="4C965508" w14:textId="77777777" w:rsidTr="00AB42D6">
        <w:tc>
          <w:tcPr>
            <w:tcW w:w="2405" w:type="dxa"/>
          </w:tcPr>
          <w:p w14:paraId="2EF2841A" w14:textId="77777777" w:rsidR="00887E5B" w:rsidRPr="000744E2" w:rsidRDefault="00887E5B" w:rsidP="00AB42D6">
            <w:pPr>
              <w:pStyle w:val="EspaciadoTablas"/>
              <w:rPr>
                <w:b/>
                <w:bCs/>
              </w:rPr>
            </w:pPr>
            <w:r w:rsidRPr="000744E2">
              <w:rPr>
                <w:b/>
                <w:bCs/>
              </w:rPr>
              <w:t>Objetivo de TI asociado</w:t>
            </w:r>
          </w:p>
        </w:tc>
        <w:tc>
          <w:tcPr>
            <w:tcW w:w="7088" w:type="dxa"/>
          </w:tcPr>
          <w:p w14:paraId="28C299E3" w14:textId="77777777" w:rsidR="00887E5B" w:rsidRPr="000B7F64" w:rsidRDefault="00887E5B" w:rsidP="00AB42D6">
            <w:pPr>
              <w:pStyle w:val="EspaciadoTablas"/>
              <w:rPr>
                <w:color w:val="575757"/>
                <w:shd w:val="clear" w:color="auto" w:fill="FFFFFF"/>
              </w:rPr>
            </w:pPr>
            <w:r w:rsidRPr="00491459">
              <w:t>Construir inventario de trámites y OPAs institucionales conforme a SUIT</w:t>
            </w:r>
          </w:p>
        </w:tc>
      </w:tr>
      <w:tr w:rsidR="00887E5B" w:rsidRPr="00391C75" w14:paraId="5C0DDA34" w14:textId="77777777" w:rsidTr="00AB42D6">
        <w:tc>
          <w:tcPr>
            <w:tcW w:w="2405" w:type="dxa"/>
          </w:tcPr>
          <w:p w14:paraId="3E48FD41" w14:textId="77777777" w:rsidR="00887E5B" w:rsidRPr="000744E2" w:rsidRDefault="00887E5B" w:rsidP="00AB42D6">
            <w:pPr>
              <w:pStyle w:val="EspaciadoTablas"/>
              <w:rPr>
                <w:b/>
                <w:bCs/>
              </w:rPr>
            </w:pPr>
            <w:r w:rsidRPr="000744E2">
              <w:rPr>
                <w:b/>
                <w:bCs/>
              </w:rPr>
              <w:t>Meta</w:t>
            </w:r>
          </w:p>
        </w:tc>
        <w:tc>
          <w:tcPr>
            <w:tcW w:w="7088" w:type="dxa"/>
          </w:tcPr>
          <w:p w14:paraId="11288F4B" w14:textId="77777777" w:rsidR="00887E5B" w:rsidRPr="006A1040" w:rsidRDefault="00887E5B" w:rsidP="00AB42D6">
            <w:pPr>
              <w:pStyle w:val="EspaciadoTablas"/>
              <w:rPr>
                <w:shd w:val="clear" w:color="auto" w:fill="FFFFFF"/>
              </w:rPr>
            </w:pPr>
            <w:r w:rsidRPr="00491459">
              <w:t>Diseñar un inventario técnico de trámites y OPAs con toda la información requerida por el SUIT, incluyendo tiempos, responsables, pasos, normatividad, medios de atención y situaciones excepcionales.</w:t>
            </w:r>
          </w:p>
        </w:tc>
      </w:tr>
      <w:tr w:rsidR="00887E5B" w:rsidRPr="00391C75" w14:paraId="36FA6C77" w14:textId="77777777" w:rsidTr="00AB42D6">
        <w:tc>
          <w:tcPr>
            <w:tcW w:w="2405" w:type="dxa"/>
          </w:tcPr>
          <w:p w14:paraId="1A78F24E" w14:textId="77777777" w:rsidR="00887E5B" w:rsidRPr="000744E2" w:rsidRDefault="00887E5B" w:rsidP="00AB42D6">
            <w:pPr>
              <w:pStyle w:val="EspaciadoTablas"/>
              <w:rPr>
                <w:b/>
                <w:bCs/>
              </w:rPr>
            </w:pPr>
            <w:r w:rsidRPr="000744E2">
              <w:rPr>
                <w:b/>
                <w:bCs/>
              </w:rPr>
              <w:t>Medición actual</w:t>
            </w:r>
          </w:p>
        </w:tc>
        <w:tc>
          <w:tcPr>
            <w:tcW w:w="7088" w:type="dxa"/>
          </w:tcPr>
          <w:p w14:paraId="2CF46604" w14:textId="77777777" w:rsidR="00887E5B" w:rsidRPr="00391C75" w:rsidRDefault="00887E5B" w:rsidP="00AB42D6">
            <w:pPr>
              <w:pStyle w:val="EspaciadoTablas"/>
            </w:pPr>
            <w:r w:rsidRPr="00491459">
              <w:t>La entidad no tiene un inventario actualizado ni estructurado que cumpla con los criterios técnicos y normativos definidos por el SUIT y el FURAG.</w:t>
            </w:r>
          </w:p>
        </w:tc>
      </w:tr>
      <w:tr w:rsidR="00887E5B" w:rsidRPr="00391C75" w14:paraId="1E0641B3" w14:textId="77777777" w:rsidTr="00AB42D6">
        <w:tc>
          <w:tcPr>
            <w:tcW w:w="2405" w:type="dxa"/>
          </w:tcPr>
          <w:p w14:paraId="401FCFDF" w14:textId="77777777" w:rsidR="00887E5B" w:rsidRPr="000744E2" w:rsidRDefault="00887E5B" w:rsidP="00AB42D6">
            <w:pPr>
              <w:pStyle w:val="EspaciadoTablas"/>
              <w:rPr>
                <w:b/>
                <w:bCs/>
              </w:rPr>
            </w:pPr>
            <w:r w:rsidRPr="000744E2">
              <w:rPr>
                <w:b/>
                <w:bCs/>
              </w:rPr>
              <w:t>Propuesta</w:t>
            </w:r>
          </w:p>
        </w:tc>
        <w:tc>
          <w:tcPr>
            <w:tcW w:w="7088" w:type="dxa"/>
          </w:tcPr>
          <w:p w14:paraId="1F767229" w14:textId="77777777" w:rsidR="00887E5B" w:rsidRPr="00391C75" w:rsidRDefault="00887E5B" w:rsidP="00AB42D6">
            <w:pPr>
              <w:pStyle w:val="EspaciadoTablas"/>
            </w:pPr>
            <w:r w:rsidRPr="00491459">
              <w:t>Construir y validar un inventario completo a partir de entrevistas, transcripciones y revisión normativa de cada trámite y OPA institucional.</w:t>
            </w:r>
          </w:p>
        </w:tc>
      </w:tr>
      <w:tr w:rsidR="00887E5B" w:rsidRPr="00391C75" w14:paraId="5AC4EDA1" w14:textId="77777777" w:rsidTr="00AB42D6">
        <w:tc>
          <w:tcPr>
            <w:tcW w:w="2405" w:type="dxa"/>
          </w:tcPr>
          <w:p w14:paraId="71132958" w14:textId="77777777" w:rsidR="00887E5B" w:rsidRPr="000744E2" w:rsidRDefault="00887E5B" w:rsidP="00AB42D6">
            <w:pPr>
              <w:pStyle w:val="EspaciadoTablas"/>
              <w:rPr>
                <w:b/>
                <w:bCs/>
              </w:rPr>
            </w:pPr>
            <w:r w:rsidRPr="000744E2">
              <w:rPr>
                <w:b/>
                <w:bCs/>
              </w:rPr>
              <w:t>Área líder</w:t>
            </w:r>
          </w:p>
        </w:tc>
        <w:tc>
          <w:tcPr>
            <w:tcW w:w="7088" w:type="dxa"/>
          </w:tcPr>
          <w:p w14:paraId="07261374" w14:textId="77777777" w:rsidR="00887E5B" w:rsidRPr="00391C75" w:rsidRDefault="00887E5B" w:rsidP="00AB42D6">
            <w:pPr>
              <w:pStyle w:val="EspaciadoTablas"/>
            </w:pPr>
            <w:r w:rsidRPr="00491459">
              <w:t>Gobierno Digital</w:t>
            </w:r>
          </w:p>
        </w:tc>
      </w:tr>
      <w:tr w:rsidR="00887E5B" w:rsidRPr="00391C75" w14:paraId="0BFCF223" w14:textId="77777777" w:rsidTr="00AB42D6">
        <w:tc>
          <w:tcPr>
            <w:tcW w:w="2405" w:type="dxa"/>
          </w:tcPr>
          <w:p w14:paraId="4FDD24EF" w14:textId="77777777" w:rsidR="00887E5B" w:rsidRPr="000744E2" w:rsidRDefault="00887E5B" w:rsidP="00AB42D6">
            <w:pPr>
              <w:pStyle w:val="EspaciadoTablas"/>
              <w:rPr>
                <w:b/>
                <w:bCs/>
              </w:rPr>
            </w:pPr>
            <w:r w:rsidRPr="000744E2">
              <w:rPr>
                <w:b/>
                <w:bCs/>
              </w:rPr>
              <w:t>Periodo de implementación</w:t>
            </w:r>
          </w:p>
        </w:tc>
        <w:tc>
          <w:tcPr>
            <w:tcW w:w="7088" w:type="dxa"/>
          </w:tcPr>
          <w:p w14:paraId="71DED0CB" w14:textId="77777777" w:rsidR="00887E5B" w:rsidRPr="00391C75" w:rsidRDefault="00887E5B" w:rsidP="00AB42D6">
            <w:pPr>
              <w:pStyle w:val="EspaciadoTablas"/>
            </w:pPr>
            <w:r w:rsidRPr="00491459">
              <w:t>01/03/2025 a 31/07/2025</w:t>
            </w:r>
          </w:p>
        </w:tc>
      </w:tr>
    </w:tbl>
    <w:p w14:paraId="01E1DBE5" w14:textId="44FA8A53" w:rsidR="00887E5B" w:rsidRDefault="00887E5B" w:rsidP="00887E5B">
      <w:pPr>
        <w:pStyle w:val="Descripcin"/>
      </w:pPr>
      <w:bookmarkStart w:id="105" w:name="_Toc204504994"/>
      <w:r>
        <w:t xml:space="preserve">Tabla </w:t>
      </w:r>
      <w:fldSimple w:instr=" SEQ Tabla \* ARABIC ">
        <w:r w:rsidR="00CD08BD">
          <w:rPr>
            <w:noProof/>
          </w:rPr>
          <w:t>65</w:t>
        </w:r>
      </w:fldSimple>
      <w:r>
        <w:t xml:space="preserve"> Estrategia TI: E</w:t>
      </w:r>
      <w:r w:rsidRPr="00A3505E">
        <w:t>strategia de racionalización en el SUIT</w:t>
      </w:r>
      <w:bookmarkEnd w:id="105"/>
    </w:p>
    <w:tbl>
      <w:tblPr>
        <w:tblStyle w:val="Tablaconcuadrcula"/>
        <w:tblW w:w="9493" w:type="dxa"/>
        <w:tblLayout w:type="fixed"/>
        <w:tblLook w:val="06A0" w:firstRow="1" w:lastRow="0" w:firstColumn="1" w:lastColumn="0" w:noHBand="1" w:noVBand="1"/>
      </w:tblPr>
      <w:tblGrid>
        <w:gridCol w:w="2405"/>
        <w:gridCol w:w="7088"/>
      </w:tblGrid>
      <w:tr w:rsidR="00887E5B" w:rsidRPr="00391C75" w14:paraId="0ECEA6C1" w14:textId="77777777" w:rsidTr="00AB42D6">
        <w:tc>
          <w:tcPr>
            <w:tcW w:w="2405" w:type="dxa"/>
            <w:vAlign w:val="center"/>
          </w:tcPr>
          <w:p w14:paraId="50BD95FD" w14:textId="77777777" w:rsidR="00887E5B" w:rsidRPr="00D666EC" w:rsidRDefault="00887E5B" w:rsidP="00AB42D6">
            <w:pPr>
              <w:pStyle w:val="EspaciadoTablas"/>
              <w:rPr>
                <w:b/>
                <w:bCs/>
              </w:rPr>
            </w:pPr>
            <w:r w:rsidRPr="00D666EC">
              <w:rPr>
                <w:b/>
                <w:bCs/>
              </w:rPr>
              <w:t>ID</w:t>
            </w:r>
          </w:p>
        </w:tc>
        <w:tc>
          <w:tcPr>
            <w:tcW w:w="7088" w:type="dxa"/>
            <w:vAlign w:val="center"/>
          </w:tcPr>
          <w:p w14:paraId="142FF4CA" w14:textId="59D218CB" w:rsidR="00887E5B" w:rsidRPr="00D666EC" w:rsidRDefault="00887E5B" w:rsidP="00AB42D6">
            <w:pPr>
              <w:pStyle w:val="EspaciadoTablas"/>
              <w:rPr>
                <w:b/>
                <w:bCs/>
              </w:rPr>
            </w:pPr>
            <w:r w:rsidRPr="00D666EC">
              <w:rPr>
                <w:b/>
                <w:bCs/>
              </w:rPr>
              <w:t>METI</w:t>
            </w:r>
            <w:r>
              <w:rPr>
                <w:b/>
                <w:bCs/>
              </w:rPr>
              <w:t>13</w:t>
            </w:r>
          </w:p>
        </w:tc>
      </w:tr>
      <w:tr w:rsidR="00887E5B" w:rsidRPr="00391C75" w14:paraId="576F86A9" w14:textId="77777777" w:rsidTr="00AB42D6">
        <w:tc>
          <w:tcPr>
            <w:tcW w:w="2405" w:type="dxa"/>
          </w:tcPr>
          <w:p w14:paraId="28DFE486" w14:textId="77777777" w:rsidR="00887E5B" w:rsidRPr="00A3505E" w:rsidRDefault="00887E5B" w:rsidP="00AB42D6">
            <w:pPr>
              <w:pStyle w:val="EspaciadoTablas"/>
              <w:rPr>
                <w:b/>
                <w:bCs/>
              </w:rPr>
            </w:pPr>
            <w:r w:rsidRPr="00A3505E">
              <w:rPr>
                <w:b/>
                <w:bCs/>
              </w:rPr>
              <w:t>Objetivo de TI asociado</w:t>
            </w:r>
          </w:p>
        </w:tc>
        <w:tc>
          <w:tcPr>
            <w:tcW w:w="7088" w:type="dxa"/>
          </w:tcPr>
          <w:p w14:paraId="304EBB2D" w14:textId="77777777" w:rsidR="00887E5B" w:rsidRPr="00D666EC" w:rsidRDefault="00887E5B" w:rsidP="00AB42D6">
            <w:pPr>
              <w:pStyle w:val="EspaciadoTablas"/>
              <w:rPr>
                <w:b/>
                <w:bCs/>
              </w:rPr>
            </w:pPr>
            <w:r w:rsidRPr="00DC3FB5">
              <w:t>Registrar estrategia de racionalización en el SUIT</w:t>
            </w:r>
          </w:p>
        </w:tc>
      </w:tr>
      <w:tr w:rsidR="00887E5B" w:rsidRPr="00391C75" w14:paraId="42722E45" w14:textId="77777777" w:rsidTr="00AB42D6">
        <w:tc>
          <w:tcPr>
            <w:tcW w:w="2405" w:type="dxa"/>
          </w:tcPr>
          <w:p w14:paraId="6C8DEF03" w14:textId="77777777" w:rsidR="00887E5B" w:rsidRPr="00A3505E" w:rsidRDefault="00887E5B" w:rsidP="00AB42D6">
            <w:pPr>
              <w:pStyle w:val="EspaciadoTablas"/>
              <w:rPr>
                <w:b/>
                <w:bCs/>
              </w:rPr>
            </w:pPr>
            <w:r w:rsidRPr="00A3505E">
              <w:rPr>
                <w:b/>
                <w:bCs/>
              </w:rPr>
              <w:t>Meta</w:t>
            </w:r>
          </w:p>
        </w:tc>
        <w:tc>
          <w:tcPr>
            <w:tcW w:w="7088" w:type="dxa"/>
          </w:tcPr>
          <w:p w14:paraId="1C173C54" w14:textId="77777777" w:rsidR="00887E5B" w:rsidRPr="000B7F64" w:rsidRDefault="00887E5B" w:rsidP="00AB42D6">
            <w:pPr>
              <w:pStyle w:val="EspaciadoTablas"/>
              <w:rPr>
                <w:color w:val="575757"/>
                <w:shd w:val="clear" w:color="auto" w:fill="FFFFFF"/>
              </w:rPr>
            </w:pPr>
            <w:r w:rsidRPr="00DC3FB5">
              <w:t>Establecer, validar y registrar la estrategia de racionalización que determine qué trámites se mantienen, eliminan o digitalizan. Esto es clave para cumplir con los criterios del Decreto 2106 y el seguimiento del Departamento Administrativo de la Función Pública (DAFP).</w:t>
            </w:r>
          </w:p>
        </w:tc>
      </w:tr>
      <w:tr w:rsidR="00887E5B" w:rsidRPr="00391C75" w14:paraId="78859B41" w14:textId="77777777" w:rsidTr="00AB42D6">
        <w:tc>
          <w:tcPr>
            <w:tcW w:w="2405" w:type="dxa"/>
          </w:tcPr>
          <w:p w14:paraId="3165D90B" w14:textId="77777777" w:rsidR="00887E5B" w:rsidRPr="00A3505E" w:rsidRDefault="00887E5B" w:rsidP="00AB42D6">
            <w:pPr>
              <w:pStyle w:val="EspaciadoTablas"/>
              <w:rPr>
                <w:b/>
                <w:bCs/>
              </w:rPr>
            </w:pPr>
            <w:r w:rsidRPr="00A3505E">
              <w:rPr>
                <w:b/>
                <w:bCs/>
              </w:rPr>
              <w:t>Medición actual</w:t>
            </w:r>
          </w:p>
        </w:tc>
        <w:tc>
          <w:tcPr>
            <w:tcW w:w="7088" w:type="dxa"/>
          </w:tcPr>
          <w:p w14:paraId="2B445BE1" w14:textId="77777777" w:rsidR="00887E5B" w:rsidRPr="00391C75" w:rsidRDefault="00887E5B" w:rsidP="00AB42D6">
            <w:pPr>
              <w:pStyle w:val="EspaciadoTablas"/>
            </w:pPr>
            <w:r w:rsidRPr="00DC3FB5">
              <w:t>No se ha registrado ninguna estrategia de racionalización en el SUIT en los últimos años. No hay planificación formal para racionalizar trámites.</w:t>
            </w:r>
          </w:p>
        </w:tc>
      </w:tr>
      <w:tr w:rsidR="00887E5B" w:rsidRPr="00391C75" w14:paraId="76119FF6" w14:textId="77777777" w:rsidTr="00AB42D6">
        <w:tc>
          <w:tcPr>
            <w:tcW w:w="2405" w:type="dxa"/>
          </w:tcPr>
          <w:p w14:paraId="38A2089F" w14:textId="77777777" w:rsidR="00887E5B" w:rsidRPr="00A3505E" w:rsidRDefault="00887E5B" w:rsidP="00AB42D6">
            <w:pPr>
              <w:pStyle w:val="EspaciadoTablas"/>
              <w:rPr>
                <w:b/>
                <w:bCs/>
              </w:rPr>
            </w:pPr>
            <w:r w:rsidRPr="00A3505E">
              <w:rPr>
                <w:b/>
                <w:bCs/>
              </w:rPr>
              <w:t>Propuesta</w:t>
            </w:r>
          </w:p>
        </w:tc>
        <w:tc>
          <w:tcPr>
            <w:tcW w:w="7088" w:type="dxa"/>
          </w:tcPr>
          <w:p w14:paraId="3B3186EA" w14:textId="77777777" w:rsidR="00887E5B" w:rsidRPr="00391C75" w:rsidRDefault="00887E5B" w:rsidP="00AB42D6">
            <w:pPr>
              <w:pStyle w:val="EspaciadoTablas"/>
            </w:pPr>
            <w:r w:rsidRPr="00DC3FB5">
              <w:t>Priorizar trámites, definir acciones (automatizar, fusionar, eliminar), y registrar oficialmente la estrategia en la plataforma SUIT.</w:t>
            </w:r>
          </w:p>
        </w:tc>
      </w:tr>
      <w:tr w:rsidR="00887E5B" w:rsidRPr="00391C75" w14:paraId="441E62F9" w14:textId="77777777" w:rsidTr="00AB42D6">
        <w:tc>
          <w:tcPr>
            <w:tcW w:w="2405" w:type="dxa"/>
          </w:tcPr>
          <w:p w14:paraId="1D32A238" w14:textId="77777777" w:rsidR="00887E5B" w:rsidRPr="00A3505E" w:rsidRDefault="00887E5B" w:rsidP="00AB42D6">
            <w:pPr>
              <w:pStyle w:val="EspaciadoTablas"/>
              <w:rPr>
                <w:b/>
                <w:bCs/>
              </w:rPr>
            </w:pPr>
            <w:r w:rsidRPr="00A3505E">
              <w:rPr>
                <w:b/>
                <w:bCs/>
              </w:rPr>
              <w:t>Área líder</w:t>
            </w:r>
          </w:p>
        </w:tc>
        <w:tc>
          <w:tcPr>
            <w:tcW w:w="7088" w:type="dxa"/>
          </w:tcPr>
          <w:p w14:paraId="3A860FF1" w14:textId="77777777" w:rsidR="00887E5B" w:rsidRPr="00391C75" w:rsidRDefault="00887E5B" w:rsidP="00AB42D6">
            <w:pPr>
              <w:pStyle w:val="EspaciadoTablas"/>
            </w:pPr>
            <w:r w:rsidRPr="00DC3FB5">
              <w:t>Gobierno Digital</w:t>
            </w:r>
          </w:p>
        </w:tc>
      </w:tr>
      <w:tr w:rsidR="00887E5B" w:rsidRPr="00391C75" w14:paraId="07CC6B7C" w14:textId="77777777" w:rsidTr="00AB42D6">
        <w:tc>
          <w:tcPr>
            <w:tcW w:w="2405" w:type="dxa"/>
          </w:tcPr>
          <w:p w14:paraId="5CC7BCCD" w14:textId="77777777" w:rsidR="00887E5B" w:rsidRPr="00A3505E" w:rsidRDefault="00887E5B" w:rsidP="00AB42D6">
            <w:pPr>
              <w:pStyle w:val="EspaciadoTablas"/>
              <w:rPr>
                <w:b/>
                <w:bCs/>
              </w:rPr>
            </w:pPr>
            <w:r w:rsidRPr="00A3505E">
              <w:rPr>
                <w:b/>
                <w:bCs/>
              </w:rPr>
              <w:t>Periodo de implementación</w:t>
            </w:r>
          </w:p>
        </w:tc>
        <w:tc>
          <w:tcPr>
            <w:tcW w:w="7088" w:type="dxa"/>
          </w:tcPr>
          <w:p w14:paraId="75A2F636" w14:textId="77777777" w:rsidR="00887E5B" w:rsidRPr="00391C75" w:rsidRDefault="00887E5B" w:rsidP="00AB42D6">
            <w:pPr>
              <w:pStyle w:val="EspaciadoTablas"/>
            </w:pPr>
            <w:r w:rsidRPr="00DC3FB5">
              <w:t>01/0</w:t>
            </w:r>
            <w:r>
              <w:t>4</w:t>
            </w:r>
            <w:r w:rsidRPr="00DC3FB5">
              <w:t>/2025 a 30/09/2025</w:t>
            </w:r>
          </w:p>
        </w:tc>
      </w:tr>
    </w:tbl>
    <w:p w14:paraId="48441CE2" w14:textId="206382C1" w:rsidR="00887E5B" w:rsidRDefault="00887E5B" w:rsidP="00887E5B">
      <w:pPr>
        <w:pStyle w:val="Descripcin"/>
      </w:pPr>
      <w:bookmarkStart w:id="106" w:name="_Toc204504995"/>
      <w:r>
        <w:t xml:space="preserve">Tabla </w:t>
      </w:r>
      <w:fldSimple w:instr=" SEQ Tabla \* ARABIC ">
        <w:r w:rsidR="00CD08BD">
          <w:rPr>
            <w:noProof/>
          </w:rPr>
          <w:t>66</w:t>
        </w:r>
      </w:fldSimple>
      <w:r>
        <w:t xml:space="preserve"> Estrategia TI: R</w:t>
      </w:r>
      <w:r w:rsidRPr="006F64E3">
        <w:t xml:space="preserve">acionalización efectiva de trámites </w:t>
      </w:r>
      <w:r>
        <w:t>u</w:t>
      </w:r>
      <w:r>
        <w:tab/>
        <w:t xml:space="preserve"> OPAs </w:t>
      </w:r>
      <w:r w:rsidRPr="006F64E3">
        <w:t>institucionales</w:t>
      </w:r>
      <w:bookmarkEnd w:id="106"/>
    </w:p>
    <w:tbl>
      <w:tblPr>
        <w:tblStyle w:val="Tablaconcuadrcula"/>
        <w:tblW w:w="9493" w:type="dxa"/>
        <w:tblLayout w:type="fixed"/>
        <w:tblLook w:val="06A0" w:firstRow="1" w:lastRow="0" w:firstColumn="1" w:lastColumn="0" w:noHBand="1" w:noVBand="1"/>
      </w:tblPr>
      <w:tblGrid>
        <w:gridCol w:w="2405"/>
        <w:gridCol w:w="7088"/>
      </w:tblGrid>
      <w:tr w:rsidR="00887E5B" w:rsidRPr="00391C75" w14:paraId="05803481" w14:textId="77777777" w:rsidTr="00AB42D6">
        <w:tc>
          <w:tcPr>
            <w:tcW w:w="2405" w:type="dxa"/>
            <w:vAlign w:val="center"/>
          </w:tcPr>
          <w:p w14:paraId="7814E3B6" w14:textId="77777777" w:rsidR="00887E5B" w:rsidRPr="00D666EC" w:rsidRDefault="00887E5B" w:rsidP="00AB42D6">
            <w:pPr>
              <w:pStyle w:val="EspaciadoTablas"/>
              <w:rPr>
                <w:b/>
                <w:bCs/>
              </w:rPr>
            </w:pPr>
            <w:r w:rsidRPr="00D666EC">
              <w:rPr>
                <w:b/>
                <w:bCs/>
              </w:rPr>
              <w:t>ID</w:t>
            </w:r>
          </w:p>
        </w:tc>
        <w:tc>
          <w:tcPr>
            <w:tcW w:w="7088" w:type="dxa"/>
            <w:vAlign w:val="center"/>
          </w:tcPr>
          <w:p w14:paraId="5470C69C" w14:textId="7EFBDD91" w:rsidR="00887E5B" w:rsidRPr="00D666EC" w:rsidRDefault="00887E5B" w:rsidP="00AB42D6">
            <w:pPr>
              <w:pStyle w:val="EspaciadoTablas"/>
              <w:rPr>
                <w:b/>
                <w:bCs/>
              </w:rPr>
            </w:pPr>
            <w:r w:rsidRPr="00D666EC">
              <w:rPr>
                <w:b/>
                <w:bCs/>
              </w:rPr>
              <w:t>METI1</w:t>
            </w:r>
            <w:r w:rsidR="000F308C">
              <w:rPr>
                <w:b/>
                <w:bCs/>
              </w:rPr>
              <w:t>4</w:t>
            </w:r>
          </w:p>
        </w:tc>
      </w:tr>
      <w:tr w:rsidR="00887E5B" w:rsidRPr="00391C75" w14:paraId="28FF7E9A" w14:textId="77777777" w:rsidTr="00AB42D6">
        <w:tc>
          <w:tcPr>
            <w:tcW w:w="2405" w:type="dxa"/>
          </w:tcPr>
          <w:p w14:paraId="226AE692" w14:textId="77777777" w:rsidR="00887E5B" w:rsidRPr="006F64E3" w:rsidRDefault="00887E5B" w:rsidP="00AB42D6">
            <w:pPr>
              <w:pStyle w:val="EspaciadoTablas"/>
              <w:rPr>
                <w:b/>
                <w:bCs/>
              </w:rPr>
            </w:pPr>
            <w:r w:rsidRPr="006F64E3">
              <w:rPr>
                <w:b/>
                <w:bCs/>
              </w:rPr>
              <w:t>Objetivo de TI asociado</w:t>
            </w:r>
          </w:p>
        </w:tc>
        <w:tc>
          <w:tcPr>
            <w:tcW w:w="7088" w:type="dxa"/>
          </w:tcPr>
          <w:p w14:paraId="7A1C413B" w14:textId="77777777" w:rsidR="00887E5B" w:rsidRPr="00D666EC" w:rsidRDefault="00887E5B" w:rsidP="00AB42D6">
            <w:pPr>
              <w:pStyle w:val="EspaciadoTablas"/>
              <w:rPr>
                <w:b/>
                <w:bCs/>
              </w:rPr>
            </w:pPr>
            <w:r w:rsidRPr="00D11938">
              <w:t>Implementar racionalización efectiva de trámites institucionales</w:t>
            </w:r>
          </w:p>
        </w:tc>
      </w:tr>
      <w:tr w:rsidR="00887E5B" w:rsidRPr="00391C75" w14:paraId="334885E7" w14:textId="77777777" w:rsidTr="00AB42D6">
        <w:tc>
          <w:tcPr>
            <w:tcW w:w="2405" w:type="dxa"/>
          </w:tcPr>
          <w:p w14:paraId="6CA8B1AF" w14:textId="77777777" w:rsidR="00887E5B" w:rsidRPr="006F64E3" w:rsidRDefault="00887E5B" w:rsidP="00AB42D6">
            <w:pPr>
              <w:pStyle w:val="EspaciadoTablas"/>
              <w:rPr>
                <w:b/>
                <w:bCs/>
              </w:rPr>
            </w:pPr>
            <w:r w:rsidRPr="006F64E3">
              <w:rPr>
                <w:b/>
                <w:bCs/>
              </w:rPr>
              <w:lastRenderedPageBreak/>
              <w:t>Meta</w:t>
            </w:r>
          </w:p>
        </w:tc>
        <w:tc>
          <w:tcPr>
            <w:tcW w:w="7088" w:type="dxa"/>
          </w:tcPr>
          <w:p w14:paraId="1EB57B51" w14:textId="77777777" w:rsidR="00887E5B" w:rsidRPr="000B7F64" w:rsidRDefault="00887E5B" w:rsidP="00AB42D6">
            <w:pPr>
              <w:pStyle w:val="EspaciadoTablas"/>
              <w:rPr>
                <w:color w:val="575757"/>
                <w:shd w:val="clear" w:color="auto" w:fill="FFFFFF"/>
              </w:rPr>
            </w:pPr>
            <w:r w:rsidRPr="00D11938">
              <w:t>Ejecutar al menos dos acciones de racionalización (automatización, eliminación de pasos, digitalización total) sobre trámites u OPAs priorizados, con medición del impacto.</w:t>
            </w:r>
          </w:p>
        </w:tc>
      </w:tr>
      <w:tr w:rsidR="00887E5B" w:rsidRPr="00391C75" w14:paraId="3099511D" w14:textId="77777777" w:rsidTr="00AB42D6">
        <w:tc>
          <w:tcPr>
            <w:tcW w:w="2405" w:type="dxa"/>
          </w:tcPr>
          <w:p w14:paraId="0045C098" w14:textId="77777777" w:rsidR="00887E5B" w:rsidRPr="006F64E3" w:rsidRDefault="00887E5B" w:rsidP="00AB42D6">
            <w:pPr>
              <w:pStyle w:val="EspaciadoTablas"/>
              <w:rPr>
                <w:b/>
                <w:bCs/>
              </w:rPr>
            </w:pPr>
            <w:r w:rsidRPr="006F64E3">
              <w:rPr>
                <w:b/>
                <w:bCs/>
              </w:rPr>
              <w:t>Medición actual</w:t>
            </w:r>
          </w:p>
        </w:tc>
        <w:tc>
          <w:tcPr>
            <w:tcW w:w="7088" w:type="dxa"/>
          </w:tcPr>
          <w:p w14:paraId="0EFA3A40" w14:textId="77777777" w:rsidR="00887E5B" w:rsidRPr="00391C75" w:rsidRDefault="00887E5B" w:rsidP="00AB42D6">
            <w:pPr>
              <w:pStyle w:val="EspaciadoTablas"/>
            </w:pPr>
            <w:r w:rsidRPr="00D11938">
              <w:t xml:space="preserve">No se han implementado acciones de racionalización efectivas, más allá de la documentación básica. Los trámites siguen operando de forma </w:t>
            </w:r>
            <w:r>
              <w:t>normal</w:t>
            </w:r>
            <w:r w:rsidRPr="00D11938">
              <w:t>.</w:t>
            </w:r>
          </w:p>
        </w:tc>
      </w:tr>
      <w:tr w:rsidR="00887E5B" w:rsidRPr="00391C75" w14:paraId="58F5544E" w14:textId="77777777" w:rsidTr="00AB42D6">
        <w:tc>
          <w:tcPr>
            <w:tcW w:w="2405" w:type="dxa"/>
          </w:tcPr>
          <w:p w14:paraId="04C99FA9" w14:textId="77777777" w:rsidR="00887E5B" w:rsidRPr="006F64E3" w:rsidRDefault="00887E5B" w:rsidP="00AB42D6">
            <w:pPr>
              <w:pStyle w:val="EspaciadoTablas"/>
              <w:rPr>
                <w:b/>
                <w:bCs/>
              </w:rPr>
            </w:pPr>
            <w:r w:rsidRPr="006F64E3">
              <w:rPr>
                <w:b/>
                <w:bCs/>
              </w:rPr>
              <w:t>Propuesta</w:t>
            </w:r>
          </w:p>
        </w:tc>
        <w:tc>
          <w:tcPr>
            <w:tcW w:w="7088" w:type="dxa"/>
          </w:tcPr>
          <w:p w14:paraId="45FEBF15" w14:textId="77777777" w:rsidR="00887E5B" w:rsidRPr="00391C75" w:rsidRDefault="00887E5B" w:rsidP="00AB42D6">
            <w:pPr>
              <w:pStyle w:val="EspaciadoTablas"/>
            </w:pPr>
            <w:r w:rsidRPr="00D11938">
              <w:t xml:space="preserve">Digitalizar o automatizar dos trámites institucionales antes del cierre de 2025, con evidencia de mejora en tiempos </w:t>
            </w:r>
            <w:r>
              <w:t>o</w:t>
            </w:r>
            <w:r w:rsidRPr="00D11938">
              <w:t xml:space="preserve"> medios de atención.</w:t>
            </w:r>
          </w:p>
        </w:tc>
      </w:tr>
      <w:tr w:rsidR="00887E5B" w:rsidRPr="00391C75" w14:paraId="2176B1A0" w14:textId="77777777" w:rsidTr="00AB42D6">
        <w:tc>
          <w:tcPr>
            <w:tcW w:w="2405" w:type="dxa"/>
          </w:tcPr>
          <w:p w14:paraId="56B01FB5" w14:textId="77777777" w:rsidR="00887E5B" w:rsidRPr="006F64E3" w:rsidRDefault="00887E5B" w:rsidP="00AB42D6">
            <w:pPr>
              <w:pStyle w:val="EspaciadoTablas"/>
              <w:rPr>
                <w:b/>
                <w:bCs/>
              </w:rPr>
            </w:pPr>
            <w:r w:rsidRPr="006F64E3">
              <w:rPr>
                <w:b/>
                <w:bCs/>
              </w:rPr>
              <w:t>Área líder</w:t>
            </w:r>
          </w:p>
        </w:tc>
        <w:tc>
          <w:tcPr>
            <w:tcW w:w="7088" w:type="dxa"/>
          </w:tcPr>
          <w:p w14:paraId="3DBD47C2" w14:textId="77777777" w:rsidR="00887E5B" w:rsidRPr="00391C75" w:rsidRDefault="00887E5B" w:rsidP="00AB42D6">
            <w:pPr>
              <w:pStyle w:val="EspaciadoTablas"/>
            </w:pPr>
            <w:r w:rsidRPr="00D11938">
              <w:t>Gobierno Digital</w:t>
            </w:r>
          </w:p>
        </w:tc>
      </w:tr>
      <w:tr w:rsidR="00887E5B" w:rsidRPr="00391C75" w14:paraId="25D148C6" w14:textId="77777777" w:rsidTr="00AB42D6">
        <w:tc>
          <w:tcPr>
            <w:tcW w:w="2405" w:type="dxa"/>
          </w:tcPr>
          <w:p w14:paraId="6188F9ED" w14:textId="77777777" w:rsidR="00887E5B" w:rsidRPr="006F64E3" w:rsidRDefault="00887E5B" w:rsidP="00AB42D6">
            <w:pPr>
              <w:pStyle w:val="EspaciadoTablas"/>
              <w:rPr>
                <w:b/>
                <w:bCs/>
              </w:rPr>
            </w:pPr>
            <w:r w:rsidRPr="006F64E3">
              <w:rPr>
                <w:b/>
                <w:bCs/>
              </w:rPr>
              <w:t>Periodo de implementación</w:t>
            </w:r>
          </w:p>
        </w:tc>
        <w:tc>
          <w:tcPr>
            <w:tcW w:w="7088" w:type="dxa"/>
          </w:tcPr>
          <w:p w14:paraId="5EE8D8C8" w14:textId="77777777" w:rsidR="00887E5B" w:rsidRPr="00391C75" w:rsidRDefault="00887E5B" w:rsidP="00AB42D6">
            <w:pPr>
              <w:pStyle w:val="EspaciadoTablas"/>
            </w:pPr>
            <w:r w:rsidRPr="00D11938">
              <w:t>01/10/2025 a 31/12/2025</w:t>
            </w:r>
          </w:p>
        </w:tc>
      </w:tr>
    </w:tbl>
    <w:p w14:paraId="60AC9CF5" w14:textId="41E44BDD" w:rsidR="002E4B07" w:rsidRDefault="002E4B07" w:rsidP="002E4B07">
      <w:pPr>
        <w:pStyle w:val="Descripcin"/>
      </w:pPr>
      <w:bookmarkStart w:id="107" w:name="_Toc204504996"/>
      <w:r>
        <w:t xml:space="preserve">Tabla </w:t>
      </w:r>
      <w:r w:rsidR="00DA5B10">
        <w:fldChar w:fldCharType="begin"/>
      </w:r>
      <w:r w:rsidR="00DA5B10">
        <w:instrText xml:space="preserve"> SEQ Tabla \* ARABIC </w:instrText>
      </w:r>
      <w:r w:rsidR="00DA5B10">
        <w:fldChar w:fldCharType="separate"/>
      </w:r>
      <w:r w:rsidR="00CD08BD">
        <w:rPr>
          <w:noProof/>
        </w:rPr>
        <w:t>67</w:t>
      </w:r>
      <w:r w:rsidR="00DA5B10">
        <w:rPr>
          <w:noProof/>
        </w:rPr>
        <w:fldChar w:fldCharType="end"/>
      </w:r>
      <w:r>
        <w:t xml:space="preserve"> Estrategia TI: </w:t>
      </w:r>
      <w:r w:rsidRPr="00F54249">
        <w:t>Fortalecer la gestión institucional de transparencia</w:t>
      </w:r>
      <w:r w:rsidR="00F57AEC">
        <w:t xml:space="preserve"> y</w:t>
      </w:r>
      <w:r w:rsidRPr="00F54249">
        <w:t xml:space="preserve"> acceso a la información</w:t>
      </w:r>
      <w:bookmarkEnd w:id="107"/>
    </w:p>
    <w:tbl>
      <w:tblPr>
        <w:tblStyle w:val="Tablaconcuadrcula"/>
        <w:tblW w:w="9493" w:type="dxa"/>
        <w:tblLayout w:type="fixed"/>
        <w:tblLook w:val="06A0" w:firstRow="1" w:lastRow="0" w:firstColumn="1" w:lastColumn="0" w:noHBand="1" w:noVBand="1"/>
      </w:tblPr>
      <w:tblGrid>
        <w:gridCol w:w="2405"/>
        <w:gridCol w:w="7088"/>
      </w:tblGrid>
      <w:tr w:rsidR="002E4B07" w:rsidRPr="00391C75" w14:paraId="72F594D3" w14:textId="77777777" w:rsidTr="007F40AC">
        <w:tc>
          <w:tcPr>
            <w:tcW w:w="2405" w:type="dxa"/>
          </w:tcPr>
          <w:p w14:paraId="590E5EDC" w14:textId="77777777" w:rsidR="002E4B07" w:rsidRPr="00F54249" w:rsidRDefault="002E4B07" w:rsidP="007F40AC">
            <w:pPr>
              <w:pStyle w:val="EspaciadoTablas"/>
              <w:rPr>
                <w:b/>
                <w:bCs/>
              </w:rPr>
            </w:pPr>
            <w:r w:rsidRPr="00F54249">
              <w:rPr>
                <w:b/>
                <w:bCs/>
              </w:rPr>
              <w:t>ID</w:t>
            </w:r>
          </w:p>
        </w:tc>
        <w:tc>
          <w:tcPr>
            <w:tcW w:w="7088" w:type="dxa"/>
          </w:tcPr>
          <w:p w14:paraId="175A016E" w14:textId="6A6CF587" w:rsidR="002E4B07" w:rsidRPr="00F54249" w:rsidRDefault="002E4B07" w:rsidP="007F40AC">
            <w:pPr>
              <w:pStyle w:val="EspaciadoTablas"/>
              <w:rPr>
                <w:b/>
                <w:bCs/>
              </w:rPr>
            </w:pPr>
            <w:r w:rsidRPr="00F54249">
              <w:rPr>
                <w:b/>
                <w:bCs/>
              </w:rPr>
              <w:t>METI</w:t>
            </w:r>
            <w:r w:rsidR="000F308C">
              <w:rPr>
                <w:b/>
                <w:bCs/>
              </w:rPr>
              <w:t>15</w:t>
            </w:r>
          </w:p>
        </w:tc>
      </w:tr>
      <w:tr w:rsidR="002E4B07" w:rsidRPr="00391C75" w14:paraId="5C69503D" w14:textId="77777777" w:rsidTr="007F40AC">
        <w:tc>
          <w:tcPr>
            <w:tcW w:w="2405" w:type="dxa"/>
          </w:tcPr>
          <w:p w14:paraId="525B67E0" w14:textId="77777777" w:rsidR="002E4B07" w:rsidRPr="00F54249" w:rsidRDefault="002E4B07" w:rsidP="007F40AC">
            <w:pPr>
              <w:pStyle w:val="EspaciadoTablas"/>
              <w:rPr>
                <w:b/>
                <w:bCs/>
              </w:rPr>
            </w:pPr>
            <w:r w:rsidRPr="00F54249">
              <w:rPr>
                <w:b/>
                <w:bCs/>
              </w:rPr>
              <w:t>Objetivo de TI asociado</w:t>
            </w:r>
          </w:p>
        </w:tc>
        <w:tc>
          <w:tcPr>
            <w:tcW w:w="7088" w:type="dxa"/>
          </w:tcPr>
          <w:p w14:paraId="17ACD4B8" w14:textId="77777777" w:rsidR="002E4B07" w:rsidRPr="000B7F64" w:rsidRDefault="002E4B07" w:rsidP="007F40AC">
            <w:pPr>
              <w:pStyle w:val="EspaciadoTablas"/>
              <w:rPr>
                <w:color w:val="575757"/>
                <w:shd w:val="clear" w:color="auto" w:fill="FFFFFF"/>
              </w:rPr>
            </w:pPr>
            <w:r w:rsidRPr="004F00F3">
              <w:t>Fortalecer la política de transparencia y acceso a la información</w:t>
            </w:r>
          </w:p>
        </w:tc>
      </w:tr>
      <w:tr w:rsidR="002E4B07" w:rsidRPr="00391C75" w14:paraId="046E7F39" w14:textId="77777777" w:rsidTr="007F40AC">
        <w:tc>
          <w:tcPr>
            <w:tcW w:w="2405" w:type="dxa"/>
          </w:tcPr>
          <w:p w14:paraId="4F38133E" w14:textId="77777777" w:rsidR="002E4B07" w:rsidRPr="00F54249" w:rsidRDefault="002E4B07" w:rsidP="007F40AC">
            <w:pPr>
              <w:pStyle w:val="EspaciadoTablas"/>
              <w:rPr>
                <w:b/>
                <w:bCs/>
              </w:rPr>
            </w:pPr>
            <w:r w:rsidRPr="00F54249">
              <w:rPr>
                <w:b/>
                <w:bCs/>
              </w:rPr>
              <w:t>Meta</w:t>
            </w:r>
          </w:p>
        </w:tc>
        <w:tc>
          <w:tcPr>
            <w:tcW w:w="7088" w:type="dxa"/>
          </w:tcPr>
          <w:p w14:paraId="35471E9F" w14:textId="77777777" w:rsidR="002E4B07" w:rsidRPr="00391C75" w:rsidRDefault="002E4B07" w:rsidP="007F40AC">
            <w:pPr>
              <w:pStyle w:val="EspaciadoTablas"/>
            </w:pPr>
            <w:r w:rsidRPr="004F00F3">
              <w:t>Consolidar un inventario institucional que contenga todos los documentos, conjuntos de datos y formatos publicados en la sección de transparencia, incluyendo su periodicidad, responsables y tipo de formato. Esta acción permitirá mejorar el cumplimiento de los criterios del ITA y facilitar la planeación de mejoras.</w:t>
            </w:r>
          </w:p>
        </w:tc>
      </w:tr>
      <w:tr w:rsidR="002E4B07" w:rsidRPr="00391C75" w14:paraId="2E7F3675" w14:textId="77777777" w:rsidTr="007F40AC">
        <w:tc>
          <w:tcPr>
            <w:tcW w:w="2405" w:type="dxa"/>
          </w:tcPr>
          <w:p w14:paraId="1E136FCC" w14:textId="77777777" w:rsidR="002E4B07" w:rsidRPr="00F54249" w:rsidRDefault="002E4B07" w:rsidP="007F40AC">
            <w:pPr>
              <w:pStyle w:val="EspaciadoTablas"/>
              <w:rPr>
                <w:b/>
                <w:bCs/>
              </w:rPr>
            </w:pPr>
            <w:r w:rsidRPr="00F54249">
              <w:rPr>
                <w:b/>
                <w:bCs/>
              </w:rPr>
              <w:t>Medición actual</w:t>
            </w:r>
          </w:p>
        </w:tc>
        <w:tc>
          <w:tcPr>
            <w:tcW w:w="7088" w:type="dxa"/>
          </w:tcPr>
          <w:p w14:paraId="6AB4A086" w14:textId="77777777" w:rsidR="002E4B07" w:rsidRPr="00391C75" w:rsidRDefault="002E4B07" w:rsidP="007F40AC">
            <w:pPr>
              <w:pStyle w:val="EspaciadoTablas"/>
            </w:pPr>
            <w:r w:rsidRPr="004F00F3">
              <w:t>La entidad no cuenta con un inventario técnico y detallado de los contenidos publicados en su sección de transparencia. La información está dispersa y no sistematizada, lo que genera posibles omisiones frente a los criterios de Ley 1712 y la Directiva 009 de 2025 sobre diligenciamiento del ITA.</w:t>
            </w:r>
          </w:p>
        </w:tc>
      </w:tr>
      <w:tr w:rsidR="002E4B07" w:rsidRPr="00391C75" w14:paraId="13826846" w14:textId="77777777" w:rsidTr="007F40AC">
        <w:tc>
          <w:tcPr>
            <w:tcW w:w="2405" w:type="dxa"/>
          </w:tcPr>
          <w:p w14:paraId="6158F10E" w14:textId="77777777" w:rsidR="002E4B07" w:rsidRPr="00F54249" w:rsidRDefault="002E4B07" w:rsidP="007F40AC">
            <w:pPr>
              <w:pStyle w:val="EspaciadoTablas"/>
              <w:rPr>
                <w:b/>
                <w:bCs/>
              </w:rPr>
            </w:pPr>
            <w:r w:rsidRPr="00F54249">
              <w:rPr>
                <w:b/>
                <w:bCs/>
              </w:rPr>
              <w:t>Propuesta</w:t>
            </w:r>
          </w:p>
        </w:tc>
        <w:tc>
          <w:tcPr>
            <w:tcW w:w="7088" w:type="dxa"/>
          </w:tcPr>
          <w:p w14:paraId="2C249C06" w14:textId="77777777" w:rsidR="002E4B07" w:rsidRPr="00391C75" w:rsidRDefault="002E4B07" w:rsidP="007F40AC">
            <w:pPr>
              <w:pStyle w:val="EspaciadoTablas"/>
            </w:pPr>
            <w:r w:rsidRPr="004F00F3">
              <w:t>Crear un archivo que permita visualizar todos los contenidos publicados, su frecuencia de actualización, formato, área responsable y análisis de su potencial como dato abierto.</w:t>
            </w:r>
          </w:p>
        </w:tc>
      </w:tr>
      <w:tr w:rsidR="002E4B07" w:rsidRPr="00391C75" w14:paraId="3B54958F" w14:textId="77777777" w:rsidTr="007F40AC">
        <w:tc>
          <w:tcPr>
            <w:tcW w:w="2405" w:type="dxa"/>
          </w:tcPr>
          <w:p w14:paraId="0CE713F5" w14:textId="77777777" w:rsidR="002E4B07" w:rsidRPr="00F54249" w:rsidRDefault="002E4B07" w:rsidP="007F40AC">
            <w:pPr>
              <w:pStyle w:val="EspaciadoTablas"/>
              <w:rPr>
                <w:b/>
                <w:bCs/>
              </w:rPr>
            </w:pPr>
            <w:r w:rsidRPr="00F54249">
              <w:rPr>
                <w:b/>
                <w:bCs/>
              </w:rPr>
              <w:t>Área líder</w:t>
            </w:r>
          </w:p>
        </w:tc>
        <w:tc>
          <w:tcPr>
            <w:tcW w:w="7088" w:type="dxa"/>
          </w:tcPr>
          <w:p w14:paraId="17F55F45" w14:textId="77777777" w:rsidR="002E4B07" w:rsidRPr="00391C75" w:rsidRDefault="002E4B07" w:rsidP="007F40AC">
            <w:pPr>
              <w:pStyle w:val="EspaciadoTablas"/>
            </w:pPr>
            <w:r w:rsidRPr="004F00F3">
              <w:t>Gobierno Digital</w:t>
            </w:r>
          </w:p>
        </w:tc>
      </w:tr>
      <w:tr w:rsidR="002E4B07" w:rsidRPr="00391C75" w14:paraId="1BDF1D03" w14:textId="77777777" w:rsidTr="007F40AC">
        <w:tc>
          <w:tcPr>
            <w:tcW w:w="2405" w:type="dxa"/>
          </w:tcPr>
          <w:p w14:paraId="36FA7155" w14:textId="77777777" w:rsidR="002E4B07" w:rsidRPr="00F54249" w:rsidRDefault="002E4B07" w:rsidP="007F40AC">
            <w:pPr>
              <w:pStyle w:val="EspaciadoTablas"/>
              <w:rPr>
                <w:b/>
                <w:bCs/>
              </w:rPr>
            </w:pPr>
            <w:r w:rsidRPr="00F54249">
              <w:rPr>
                <w:b/>
                <w:bCs/>
              </w:rPr>
              <w:t>Periodo de implementación</w:t>
            </w:r>
          </w:p>
        </w:tc>
        <w:tc>
          <w:tcPr>
            <w:tcW w:w="7088" w:type="dxa"/>
          </w:tcPr>
          <w:p w14:paraId="40DA9050" w14:textId="77777777" w:rsidR="002E4B07" w:rsidRDefault="002E4B07" w:rsidP="007F40AC">
            <w:pPr>
              <w:pStyle w:val="EspaciadoTablas"/>
            </w:pPr>
            <w:r w:rsidRPr="004F00F3">
              <w:t>01/04/2025 a 30/09/2025</w:t>
            </w:r>
          </w:p>
        </w:tc>
      </w:tr>
    </w:tbl>
    <w:p w14:paraId="5968CEA9" w14:textId="72E43182" w:rsidR="002E4B07" w:rsidRDefault="002E4B07" w:rsidP="002E4B07">
      <w:pPr>
        <w:pStyle w:val="Descripcin"/>
      </w:pPr>
      <w:bookmarkStart w:id="108" w:name="_Toc204504997"/>
      <w:r>
        <w:t xml:space="preserve">Tabla </w:t>
      </w:r>
      <w:r w:rsidR="00DA5B10">
        <w:fldChar w:fldCharType="begin"/>
      </w:r>
      <w:r w:rsidR="00DA5B10">
        <w:instrText xml:space="preserve"> SEQ Tabla \* ARABIC </w:instrText>
      </w:r>
      <w:r w:rsidR="00DA5B10">
        <w:fldChar w:fldCharType="separate"/>
      </w:r>
      <w:r w:rsidR="00CD08BD">
        <w:rPr>
          <w:noProof/>
        </w:rPr>
        <w:t>68</w:t>
      </w:r>
      <w:r w:rsidR="00DA5B10">
        <w:rPr>
          <w:noProof/>
        </w:rPr>
        <w:fldChar w:fldCharType="end"/>
      </w:r>
      <w:r>
        <w:t xml:space="preserve"> Estrategia TI: Fortalecer la política de transparencia</w:t>
      </w:r>
      <w:r w:rsidR="00F57AEC">
        <w:t>,</w:t>
      </w:r>
      <w:r>
        <w:t xml:space="preserve"> acceso a la información</w:t>
      </w:r>
      <w:r w:rsidR="00F57AEC">
        <w:t xml:space="preserve"> y apertura de datos abiertos</w:t>
      </w:r>
      <w:bookmarkEnd w:id="108"/>
    </w:p>
    <w:tbl>
      <w:tblPr>
        <w:tblStyle w:val="Tablaconcuadrcula"/>
        <w:tblW w:w="9493" w:type="dxa"/>
        <w:tblLayout w:type="fixed"/>
        <w:tblLook w:val="06A0" w:firstRow="1" w:lastRow="0" w:firstColumn="1" w:lastColumn="0" w:noHBand="1" w:noVBand="1"/>
      </w:tblPr>
      <w:tblGrid>
        <w:gridCol w:w="2405"/>
        <w:gridCol w:w="7088"/>
      </w:tblGrid>
      <w:tr w:rsidR="002E4B07" w:rsidRPr="00391C75" w14:paraId="379AF595" w14:textId="77777777" w:rsidTr="007F40AC">
        <w:tc>
          <w:tcPr>
            <w:tcW w:w="2405" w:type="dxa"/>
            <w:vAlign w:val="center"/>
          </w:tcPr>
          <w:p w14:paraId="24CD09AE" w14:textId="77777777" w:rsidR="002E4B07" w:rsidRPr="00D666EC" w:rsidRDefault="002E4B07" w:rsidP="007F40AC">
            <w:pPr>
              <w:pStyle w:val="EspaciadoTablas"/>
              <w:rPr>
                <w:b/>
                <w:bCs/>
              </w:rPr>
            </w:pPr>
            <w:r w:rsidRPr="00D666EC">
              <w:rPr>
                <w:b/>
                <w:bCs/>
              </w:rPr>
              <w:t>ID</w:t>
            </w:r>
          </w:p>
        </w:tc>
        <w:tc>
          <w:tcPr>
            <w:tcW w:w="7088" w:type="dxa"/>
            <w:vAlign w:val="center"/>
          </w:tcPr>
          <w:p w14:paraId="68F91B58" w14:textId="69A4D066" w:rsidR="002E4B07" w:rsidRPr="00D666EC" w:rsidRDefault="002E4B07" w:rsidP="007F40AC">
            <w:pPr>
              <w:pStyle w:val="EspaciadoTablas"/>
              <w:rPr>
                <w:b/>
                <w:bCs/>
              </w:rPr>
            </w:pPr>
            <w:r w:rsidRPr="00D666EC">
              <w:rPr>
                <w:b/>
                <w:bCs/>
              </w:rPr>
              <w:t>METI</w:t>
            </w:r>
            <w:r w:rsidR="00F57AEC">
              <w:rPr>
                <w:b/>
                <w:bCs/>
              </w:rPr>
              <w:t>16</w:t>
            </w:r>
          </w:p>
        </w:tc>
      </w:tr>
      <w:tr w:rsidR="002E4B07" w:rsidRPr="00391C75" w14:paraId="3EAA7D81" w14:textId="77777777" w:rsidTr="007F40AC">
        <w:tc>
          <w:tcPr>
            <w:tcW w:w="2405" w:type="dxa"/>
          </w:tcPr>
          <w:p w14:paraId="4ECC1D36" w14:textId="77777777" w:rsidR="002E4B07" w:rsidRPr="008E0DC1" w:rsidRDefault="002E4B07" w:rsidP="007F40AC">
            <w:pPr>
              <w:pStyle w:val="EspaciadoTablas"/>
              <w:rPr>
                <w:b/>
                <w:bCs/>
              </w:rPr>
            </w:pPr>
            <w:r w:rsidRPr="008E0DC1">
              <w:rPr>
                <w:b/>
                <w:bCs/>
              </w:rPr>
              <w:t>Objetivo de TI asociado</w:t>
            </w:r>
          </w:p>
        </w:tc>
        <w:tc>
          <w:tcPr>
            <w:tcW w:w="7088" w:type="dxa"/>
          </w:tcPr>
          <w:p w14:paraId="0789706B" w14:textId="2F5F5731" w:rsidR="002E4B07" w:rsidRPr="00007ADC" w:rsidRDefault="002E4B07" w:rsidP="007F40AC">
            <w:pPr>
              <w:pStyle w:val="EspaciadoTablas"/>
              <w:rPr>
                <w:shd w:val="clear" w:color="auto" w:fill="FFFFFF"/>
              </w:rPr>
            </w:pPr>
            <w:r w:rsidRPr="00B46602">
              <w:t>Fortalecer la política de transparencia</w:t>
            </w:r>
            <w:r w:rsidR="000615F3">
              <w:t>,</w:t>
            </w:r>
            <w:r w:rsidRPr="00B46602">
              <w:t xml:space="preserve"> acceso a la información</w:t>
            </w:r>
            <w:r w:rsidR="000615F3">
              <w:t xml:space="preserve"> y apertura de datos abiertos</w:t>
            </w:r>
          </w:p>
        </w:tc>
      </w:tr>
      <w:tr w:rsidR="002E4B07" w:rsidRPr="00391C75" w14:paraId="20C59FC6" w14:textId="77777777" w:rsidTr="007F40AC">
        <w:tc>
          <w:tcPr>
            <w:tcW w:w="2405" w:type="dxa"/>
          </w:tcPr>
          <w:p w14:paraId="2D9DA664" w14:textId="77777777" w:rsidR="002E4B07" w:rsidRPr="008E0DC1" w:rsidRDefault="002E4B07" w:rsidP="007F40AC">
            <w:pPr>
              <w:pStyle w:val="EspaciadoTablas"/>
              <w:rPr>
                <w:b/>
                <w:bCs/>
              </w:rPr>
            </w:pPr>
            <w:r w:rsidRPr="008E0DC1">
              <w:rPr>
                <w:b/>
                <w:bCs/>
              </w:rPr>
              <w:t>Meta</w:t>
            </w:r>
          </w:p>
        </w:tc>
        <w:tc>
          <w:tcPr>
            <w:tcW w:w="7088" w:type="dxa"/>
          </w:tcPr>
          <w:p w14:paraId="14050CB8" w14:textId="77777777" w:rsidR="002E4B07" w:rsidRPr="00391C75" w:rsidRDefault="002E4B07" w:rsidP="007F40AC">
            <w:pPr>
              <w:pStyle w:val="EspaciadoTablas"/>
            </w:pPr>
            <w:r w:rsidRPr="00B46602">
              <w:t>Ejecutar un diagnóstico institucional sobre la posibilidad de publicar datos abiertos, conforme a los lineamientos de MINTIC y al principio de reutilización de la información pública.</w:t>
            </w:r>
          </w:p>
        </w:tc>
      </w:tr>
      <w:tr w:rsidR="002E4B07" w:rsidRPr="00391C75" w14:paraId="124CD050" w14:textId="77777777" w:rsidTr="007F40AC">
        <w:tc>
          <w:tcPr>
            <w:tcW w:w="2405" w:type="dxa"/>
          </w:tcPr>
          <w:p w14:paraId="588F39DB" w14:textId="77777777" w:rsidR="002E4B07" w:rsidRPr="008E0DC1" w:rsidRDefault="002E4B07" w:rsidP="007F40AC">
            <w:pPr>
              <w:pStyle w:val="EspaciadoTablas"/>
              <w:rPr>
                <w:b/>
                <w:bCs/>
              </w:rPr>
            </w:pPr>
            <w:r w:rsidRPr="008E0DC1">
              <w:rPr>
                <w:b/>
                <w:bCs/>
              </w:rPr>
              <w:t>Medición actual</w:t>
            </w:r>
          </w:p>
        </w:tc>
        <w:tc>
          <w:tcPr>
            <w:tcW w:w="7088" w:type="dxa"/>
          </w:tcPr>
          <w:p w14:paraId="09AB78FA" w14:textId="77777777" w:rsidR="002E4B07" w:rsidRPr="00391C75" w:rsidRDefault="002E4B07" w:rsidP="007F40AC">
            <w:pPr>
              <w:pStyle w:val="EspaciadoTablas"/>
            </w:pPr>
            <w:r w:rsidRPr="00B46602">
              <w:t>Actualmente la entidad no publica ningún conjunto de datos abiertos ni ha identificado cuáles de los datos institucionales podrían ser publicados con esta finalidad. No hay política, responsable ni repositorio habilitado.</w:t>
            </w:r>
          </w:p>
        </w:tc>
      </w:tr>
      <w:tr w:rsidR="002E4B07" w:rsidRPr="00391C75" w14:paraId="46DAFD00" w14:textId="77777777" w:rsidTr="007F40AC">
        <w:tc>
          <w:tcPr>
            <w:tcW w:w="2405" w:type="dxa"/>
          </w:tcPr>
          <w:p w14:paraId="27E03719" w14:textId="77777777" w:rsidR="002E4B07" w:rsidRPr="008E0DC1" w:rsidRDefault="002E4B07" w:rsidP="007F40AC">
            <w:pPr>
              <w:pStyle w:val="EspaciadoTablas"/>
              <w:rPr>
                <w:b/>
                <w:bCs/>
              </w:rPr>
            </w:pPr>
            <w:r w:rsidRPr="008E0DC1">
              <w:rPr>
                <w:b/>
                <w:bCs/>
              </w:rPr>
              <w:t>Propuesta</w:t>
            </w:r>
          </w:p>
        </w:tc>
        <w:tc>
          <w:tcPr>
            <w:tcW w:w="7088" w:type="dxa"/>
          </w:tcPr>
          <w:p w14:paraId="5FAE9019" w14:textId="77777777" w:rsidR="002E4B07" w:rsidRPr="00391C75" w:rsidRDefault="002E4B07" w:rsidP="007F40AC">
            <w:pPr>
              <w:pStyle w:val="EspaciadoTablas"/>
            </w:pPr>
            <w:r w:rsidRPr="00B46602">
              <w:t xml:space="preserve">Realizar un diagnóstico que identifique al menos cinco posibles conjuntos </w:t>
            </w:r>
            <w:r w:rsidRPr="00B46602">
              <w:lastRenderedPageBreak/>
              <w:t>de datos, evalúe su sensibilidad y proponga una ruta de apertura.</w:t>
            </w:r>
          </w:p>
        </w:tc>
      </w:tr>
      <w:tr w:rsidR="002E4B07" w:rsidRPr="00391C75" w14:paraId="3CD41E8D" w14:textId="77777777" w:rsidTr="007F40AC">
        <w:tc>
          <w:tcPr>
            <w:tcW w:w="2405" w:type="dxa"/>
          </w:tcPr>
          <w:p w14:paraId="5A28D4BF" w14:textId="77777777" w:rsidR="002E4B07" w:rsidRPr="008E0DC1" w:rsidRDefault="002E4B07" w:rsidP="007F40AC">
            <w:pPr>
              <w:pStyle w:val="EspaciadoTablas"/>
              <w:rPr>
                <w:b/>
                <w:bCs/>
              </w:rPr>
            </w:pPr>
            <w:r w:rsidRPr="008E0DC1">
              <w:rPr>
                <w:b/>
                <w:bCs/>
              </w:rPr>
              <w:lastRenderedPageBreak/>
              <w:t>Área líder</w:t>
            </w:r>
          </w:p>
        </w:tc>
        <w:tc>
          <w:tcPr>
            <w:tcW w:w="7088" w:type="dxa"/>
          </w:tcPr>
          <w:p w14:paraId="6B7684DE" w14:textId="77777777" w:rsidR="002E4B07" w:rsidRPr="00391C75" w:rsidRDefault="002E4B07" w:rsidP="007F40AC">
            <w:pPr>
              <w:pStyle w:val="EspaciadoTablas"/>
            </w:pPr>
            <w:r w:rsidRPr="00B46602">
              <w:t>Gobierno Digital</w:t>
            </w:r>
          </w:p>
        </w:tc>
      </w:tr>
      <w:tr w:rsidR="002E4B07" w:rsidRPr="00391C75" w14:paraId="60C8B0AF" w14:textId="77777777" w:rsidTr="007F40AC">
        <w:tc>
          <w:tcPr>
            <w:tcW w:w="2405" w:type="dxa"/>
          </w:tcPr>
          <w:p w14:paraId="30A4E243" w14:textId="77777777" w:rsidR="002E4B07" w:rsidRPr="008E0DC1" w:rsidRDefault="002E4B07" w:rsidP="007F40AC">
            <w:pPr>
              <w:pStyle w:val="EspaciadoTablas"/>
              <w:rPr>
                <w:b/>
                <w:bCs/>
              </w:rPr>
            </w:pPr>
            <w:r w:rsidRPr="008E0DC1">
              <w:rPr>
                <w:b/>
                <w:bCs/>
              </w:rPr>
              <w:t>Periodo de implementación</w:t>
            </w:r>
          </w:p>
        </w:tc>
        <w:tc>
          <w:tcPr>
            <w:tcW w:w="7088" w:type="dxa"/>
          </w:tcPr>
          <w:p w14:paraId="4088F26A" w14:textId="77777777" w:rsidR="002E4B07" w:rsidRDefault="002E4B07" w:rsidP="007F40AC">
            <w:pPr>
              <w:pStyle w:val="EspaciadoTablas"/>
            </w:pPr>
            <w:r w:rsidRPr="00B46602">
              <w:t>01/07/2025 a 30/09/2025</w:t>
            </w:r>
          </w:p>
        </w:tc>
      </w:tr>
    </w:tbl>
    <w:p w14:paraId="725F3BBF" w14:textId="2F4D9E64" w:rsidR="00FC0D25" w:rsidRDefault="00FC0D25" w:rsidP="00FC0D25">
      <w:pPr>
        <w:pStyle w:val="Descripcin"/>
      </w:pPr>
      <w:bookmarkStart w:id="109" w:name="_Toc204504998"/>
      <w:r>
        <w:t xml:space="preserve">Tabla </w:t>
      </w:r>
      <w:fldSimple w:instr=" SEQ Tabla \* ARABIC ">
        <w:r w:rsidR="00CD08BD">
          <w:rPr>
            <w:noProof/>
          </w:rPr>
          <w:t>69</w:t>
        </w:r>
      </w:fldSimple>
      <w:r>
        <w:t xml:space="preserve"> Estrategia TI:</w:t>
      </w:r>
      <w:r w:rsidR="00163B0D">
        <w:t xml:space="preserve"> Apropiación normativa </w:t>
      </w:r>
      <w:r w:rsidR="00944CE2">
        <w:t>en transparencia y acceso a la información</w:t>
      </w:r>
      <w:bookmarkEnd w:id="109"/>
    </w:p>
    <w:tbl>
      <w:tblPr>
        <w:tblStyle w:val="Tablaconcuadrcula"/>
        <w:tblW w:w="9493" w:type="dxa"/>
        <w:tblLayout w:type="fixed"/>
        <w:tblLook w:val="06A0" w:firstRow="1" w:lastRow="0" w:firstColumn="1" w:lastColumn="0" w:noHBand="1" w:noVBand="1"/>
      </w:tblPr>
      <w:tblGrid>
        <w:gridCol w:w="2405"/>
        <w:gridCol w:w="7088"/>
      </w:tblGrid>
      <w:tr w:rsidR="00FC0D25" w:rsidRPr="00391C75" w14:paraId="1A5AE34E" w14:textId="77777777" w:rsidTr="00AB42D6">
        <w:tc>
          <w:tcPr>
            <w:tcW w:w="2405" w:type="dxa"/>
            <w:vAlign w:val="center"/>
          </w:tcPr>
          <w:p w14:paraId="4A8409CB" w14:textId="77777777" w:rsidR="00FC0D25" w:rsidRPr="00D666EC" w:rsidRDefault="00FC0D25" w:rsidP="00AB42D6">
            <w:pPr>
              <w:pStyle w:val="EspaciadoTablas"/>
              <w:rPr>
                <w:b/>
                <w:bCs/>
              </w:rPr>
            </w:pPr>
            <w:r w:rsidRPr="00D666EC">
              <w:rPr>
                <w:b/>
                <w:bCs/>
              </w:rPr>
              <w:t>ID</w:t>
            </w:r>
          </w:p>
        </w:tc>
        <w:tc>
          <w:tcPr>
            <w:tcW w:w="7088" w:type="dxa"/>
            <w:vAlign w:val="center"/>
          </w:tcPr>
          <w:p w14:paraId="467890E1" w14:textId="13A07171" w:rsidR="00FC0D25" w:rsidRPr="00D666EC" w:rsidRDefault="00FC0D25" w:rsidP="00AB42D6">
            <w:pPr>
              <w:pStyle w:val="EspaciadoTablas"/>
              <w:rPr>
                <w:b/>
                <w:bCs/>
              </w:rPr>
            </w:pPr>
            <w:r w:rsidRPr="00D666EC">
              <w:rPr>
                <w:b/>
                <w:bCs/>
              </w:rPr>
              <w:t>METI</w:t>
            </w:r>
            <w:r>
              <w:rPr>
                <w:b/>
                <w:bCs/>
              </w:rPr>
              <w:t>17</w:t>
            </w:r>
          </w:p>
        </w:tc>
      </w:tr>
      <w:tr w:rsidR="00FC0D25" w:rsidRPr="00391C75" w14:paraId="03067829" w14:textId="77777777" w:rsidTr="00AB42D6">
        <w:tc>
          <w:tcPr>
            <w:tcW w:w="2405" w:type="dxa"/>
          </w:tcPr>
          <w:p w14:paraId="2BCED977" w14:textId="666B7F69" w:rsidR="00FC0D25" w:rsidRPr="00FC0D25" w:rsidRDefault="00FC0D25" w:rsidP="00FC0D25">
            <w:pPr>
              <w:pStyle w:val="EspaciadoTablas"/>
              <w:rPr>
                <w:b/>
                <w:bCs/>
              </w:rPr>
            </w:pPr>
            <w:r w:rsidRPr="00FC0D25">
              <w:rPr>
                <w:b/>
                <w:bCs/>
              </w:rPr>
              <w:t>Objetivo de TI asociado</w:t>
            </w:r>
          </w:p>
        </w:tc>
        <w:tc>
          <w:tcPr>
            <w:tcW w:w="7088" w:type="dxa"/>
          </w:tcPr>
          <w:p w14:paraId="39797190" w14:textId="2FF636C2" w:rsidR="00FC0D25" w:rsidRPr="00295AE2" w:rsidRDefault="00892976" w:rsidP="00FC0D25">
            <w:pPr>
              <w:pStyle w:val="EspaciadoTablas"/>
              <w:rPr>
                <w:shd w:val="clear" w:color="auto" w:fill="FFFFFF"/>
              </w:rPr>
            </w:pPr>
            <w:r w:rsidRPr="00892976">
              <w:rPr>
                <w:shd w:val="clear" w:color="auto" w:fill="FFFFFF"/>
              </w:rPr>
              <w:t>Promover la apropiación normativa en materia de transparencia y acceso a la información pública por parte de los líderes de proceso</w:t>
            </w:r>
            <w:r w:rsidR="00163B0D">
              <w:rPr>
                <w:shd w:val="clear" w:color="auto" w:fill="FFFFFF"/>
              </w:rPr>
              <w:t>.</w:t>
            </w:r>
          </w:p>
        </w:tc>
      </w:tr>
      <w:tr w:rsidR="00FC0D25" w:rsidRPr="00391C75" w14:paraId="46BCAA41" w14:textId="77777777" w:rsidTr="00AB42D6">
        <w:tc>
          <w:tcPr>
            <w:tcW w:w="2405" w:type="dxa"/>
          </w:tcPr>
          <w:p w14:paraId="2A3C5E04" w14:textId="2003541A" w:rsidR="00FC0D25" w:rsidRPr="00FC0D25" w:rsidRDefault="00FC0D25" w:rsidP="00FC0D25">
            <w:pPr>
              <w:pStyle w:val="EspaciadoTablas"/>
              <w:rPr>
                <w:b/>
                <w:bCs/>
              </w:rPr>
            </w:pPr>
            <w:r w:rsidRPr="00FC0D25">
              <w:rPr>
                <w:b/>
                <w:bCs/>
              </w:rPr>
              <w:t>Meta</w:t>
            </w:r>
          </w:p>
        </w:tc>
        <w:tc>
          <w:tcPr>
            <w:tcW w:w="7088" w:type="dxa"/>
          </w:tcPr>
          <w:p w14:paraId="68EF7DDE" w14:textId="2B42D194" w:rsidR="00FC0D25" w:rsidRPr="00391C75" w:rsidRDefault="00FC0D25" w:rsidP="00FC0D25">
            <w:pPr>
              <w:pStyle w:val="EspaciadoTablas"/>
            </w:pPr>
            <w:r w:rsidRPr="002A21FA">
              <w:t>Desarrollar una estrategia de socialización y apropiación normativa que garantice que los líderes de proceso conozcan y cumplan la Ley 1712, la Resolución 1519 y las directrices ITA.</w:t>
            </w:r>
          </w:p>
        </w:tc>
      </w:tr>
      <w:tr w:rsidR="00FC0D25" w:rsidRPr="00391C75" w14:paraId="040DE721" w14:textId="77777777" w:rsidTr="00AB42D6">
        <w:tc>
          <w:tcPr>
            <w:tcW w:w="2405" w:type="dxa"/>
          </w:tcPr>
          <w:p w14:paraId="4EDC5C13" w14:textId="63A7FB9E" w:rsidR="00FC0D25" w:rsidRPr="00FC0D25" w:rsidRDefault="00FC0D25" w:rsidP="00FC0D25">
            <w:pPr>
              <w:pStyle w:val="EspaciadoTablas"/>
              <w:rPr>
                <w:b/>
                <w:bCs/>
              </w:rPr>
            </w:pPr>
            <w:r w:rsidRPr="00FC0D25">
              <w:rPr>
                <w:b/>
                <w:bCs/>
              </w:rPr>
              <w:t>Medición actual</w:t>
            </w:r>
          </w:p>
        </w:tc>
        <w:tc>
          <w:tcPr>
            <w:tcW w:w="7088" w:type="dxa"/>
          </w:tcPr>
          <w:p w14:paraId="76C52448" w14:textId="6F5DE860" w:rsidR="00FC0D25" w:rsidRPr="00391C75" w:rsidRDefault="00FC0D25" w:rsidP="00FC0D25">
            <w:pPr>
              <w:pStyle w:val="EspaciadoTablas"/>
            </w:pPr>
            <w:r w:rsidRPr="002A21FA">
              <w:t>Las áreas responsables de publicar información institucional desconocen los lineamientos de transparencia, lo que ha generado bajo puntaje en el ITA y errores en el cumplimiento de criterios.</w:t>
            </w:r>
          </w:p>
        </w:tc>
      </w:tr>
      <w:tr w:rsidR="00FC0D25" w:rsidRPr="00391C75" w14:paraId="57DF1B1F" w14:textId="77777777" w:rsidTr="00AB42D6">
        <w:tc>
          <w:tcPr>
            <w:tcW w:w="2405" w:type="dxa"/>
          </w:tcPr>
          <w:p w14:paraId="246891F7" w14:textId="611CB6FF" w:rsidR="00FC0D25" w:rsidRPr="00FC0D25" w:rsidRDefault="00FC0D25" w:rsidP="00FC0D25">
            <w:pPr>
              <w:pStyle w:val="EspaciadoTablas"/>
              <w:rPr>
                <w:b/>
                <w:bCs/>
              </w:rPr>
            </w:pPr>
            <w:r w:rsidRPr="00FC0D25">
              <w:rPr>
                <w:b/>
                <w:bCs/>
              </w:rPr>
              <w:t>Propuesta</w:t>
            </w:r>
          </w:p>
        </w:tc>
        <w:tc>
          <w:tcPr>
            <w:tcW w:w="7088" w:type="dxa"/>
          </w:tcPr>
          <w:p w14:paraId="5AB47451" w14:textId="4CC9BD65" w:rsidR="00FC0D25" w:rsidRPr="00391C75" w:rsidRDefault="00FC0D25" w:rsidP="00FC0D25">
            <w:pPr>
              <w:pStyle w:val="EspaciadoTablas"/>
            </w:pPr>
            <w:r w:rsidRPr="002A21FA">
              <w:t>Ejecutar jornadas formativas sobre las obligaciones legales en materia de publicación de información pública y datos abiertos, dirigidas a responsables de procesos misionales y de apoyo.</w:t>
            </w:r>
          </w:p>
        </w:tc>
      </w:tr>
      <w:tr w:rsidR="00FC0D25" w:rsidRPr="00391C75" w14:paraId="6C20514D" w14:textId="77777777" w:rsidTr="00AB42D6">
        <w:tc>
          <w:tcPr>
            <w:tcW w:w="2405" w:type="dxa"/>
          </w:tcPr>
          <w:p w14:paraId="252049FB" w14:textId="5BE10A36" w:rsidR="00FC0D25" w:rsidRPr="00FC0D25" w:rsidRDefault="00FC0D25" w:rsidP="00FC0D25">
            <w:pPr>
              <w:pStyle w:val="EspaciadoTablas"/>
              <w:rPr>
                <w:b/>
                <w:bCs/>
              </w:rPr>
            </w:pPr>
            <w:r w:rsidRPr="00FC0D25">
              <w:rPr>
                <w:b/>
                <w:bCs/>
              </w:rPr>
              <w:t>Área líder</w:t>
            </w:r>
          </w:p>
        </w:tc>
        <w:tc>
          <w:tcPr>
            <w:tcW w:w="7088" w:type="dxa"/>
          </w:tcPr>
          <w:p w14:paraId="62C2F43A" w14:textId="1AD443C5" w:rsidR="00FC0D25" w:rsidRPr="00391C75" w:rsidRDefault="00FC0D25" w:rsidP="00FC0D25">
            <w:pPr>
              <w:pStyle w:val="EspaciadoTablas"/>
            </w:pPr>
            <w:r w:rsidRPr="002A21FA">
              <w:t>Gobierno Digital</w:t>
            </w:r>
          </w:p>
        </w:tc>
      </w:tr>
      <w:tr w:rsidR="00FC0D25" w:rsidRPr="00391C75" w14:paraId="1755DB18" w14:textId="77777777" w:rsidTr="00AB42D6">
        <w:tc>
          <w:tcPr>
            <w:tcW w:w="2405" w:type="dxa"/>
          </w:tcPr>
          <w:p w14:paraId="2EDBD6F5" w14:textId="60E8F99A" w:rsidR="00FC0D25" w:rsidRPr="00FC0D25" w:rsidRDefault="00FC0D25" w:rsidP="00FC0D25">
            <w:pPr>
              <w:pStyle w:val="EspaciadoTablas"/>
              <w:rPr>
                <w:b/>
                <w:bCs/>
              </w:rPr>
            </w:pPr>
            <w:r w:rsidRPr="00FC0D25">
              <w:rPr>
                <w:b/>
                <w:bCs/>
              </w:rPr>
              <w:t>Periodo de implementación</w:t>
            </w:r>
          </w:p>
        </w:tc>
        <w:tc>
          <w:tcPr>
            <w:tcW w:w="7088" w:type="dxa"/>
          </w:tcPr>
          <w:p w14:paraId="42D242B4" w14:textId="1AAF6B87" w:rsidR="00FC0D25" w:rsidRDefault="003C278D" w:rsidP="00FC0D25">
            <w:pPr>
              <w:pStyle w:val="EspaciadoTablas"/>
            </w:pPr>
            <w:r>
              <w:t>01</w:t>
            </w:r>
            <w:r w:rsidR="00FC0D25" w:rsidRPr="002A21FA">
              <w:t>/07/2025 a 31/12/2025</w:t>
            </w:r>
          </w:p>
        </w:tc>
      </w:tr>
    </w:tbl>
    <w:p w14:paraId="3107BC0C" w14:textId="1C1A3772" w:rsidR="00FC0D25" w:rsidRDefault="00FC0D25" w:rsidP="00FC0D25">
      <w:pPr>
        <w:pStyle w:val="Descripcin"/>
      </w:pPr>
      <w:bookmarkStart w:id="110" w:name="_Toc204504999"/>
      <w:r>
        <w:t xml:space="preserve">Tabla </w:t>
      </w:r>
      <w:fldSimple w:instr=" SEQ Tabla \* ARABIC ">
        <w:r w:rsidR="00CD08BD">
          <w:rPr>
            <w:noProof/>
          </w:rPr>
          <w:t>70</w:t>
        </w:r>
      </w:fldSimple>
      <w:r>
        <w:t xml:space="preserve"> Estrategia TI: </w:t>
      </w:r>
      <w:r w:rsidR="00BA73F9">
        <w:t>Mecanismos de trazabilidad y periodicidad en datos públicos</w:t>
      </w:r>
      <w:bookmarkEnd w:id="110"/>
    </w:p>
    <w:tbl>
      <w:tblPr>
        <w:tblStyle w:val="Tablaconcuadrcula"/>
        <w:tblW w:w="9493" w:type="dxa"/>
        <w:tblLayout w:type="fixed"/>
        <w:tblLook w:val="06A0" w:firstRow="1" w:lastRow="0" w:firstColumn="1" w:lastColumn="0" w:noHBand="1" w:noVBand="1"/>
      </w:tblPr>
      <w:tblGrid>
        <w:gridCol w:w="2405"/>
        <w:gridCol w:w="7088"/>
      </w:tblGrid>
      <w:tr w:rsidR="00FC0D25" w:rsidRPr="00391C75" w14:paraId="11F0B420" w14:textId="77777777" w:rsidTr="00AB42D6">
        <w:tc>
          <w:tcPr>
            <w:tcW w:w="2405" w:type="dxa"/>
            <w:vAlign w:val="center"/>
          </w:tcPr>
          <w:p w14:paraId="10C5D547" w14:textId="77777777" w:rsidR="00FC0D25" w:rsidRPr="00D666EC" w:rsidRDefault="00FC0D25" w:rsidP="00AB42D6">
            <w:pPr>
              <w:pStyle w:val="EspaciadoTablas"/>
              <w:rPr>
                <w:b/>
                <w:bCs/>
              </w:rPr>
            </w:pPr>
            <w:r w:rsidRPr="00D666EC">
              <w:rPr>
                <w:b/>
                <w:bCs/>
              </w:rPr>
              <w:t>ID</w:t>
            </w:r>
          </w:p>
        </w:tc>
        <w:tc>
          <w:tcPr>
            <w:tcW w:w="7088" w:type="dxa"/>
            <w:vAlign w:val="center"/>
          </w:tcPr>
          <w:p w14:paraId="1093D21F" w14:textId="4FB0E83C" w:rsidR="00FC0D25" w:rsidRPr="00D666EC" w:rsidRDefault="00FC0D25" w:rsidP="00AB42D6">
            <w:pPr>
              <w:pStyle w:val="EspaciadoTablas"/>
              <w:rPr>
                <w:b/>
                <w:bCs/>
              </w:rPr>
            </w:pPr>
            <w:r w:rsidRPr="00D666EC">
              <w:rPr>
                <w:b/>
                <w:bCs/>
              </w:rPr>
              <w:t>METI</w:t>
            </w:r>
            <w:r w:rsidR="008B3A48">
              <w:rPr>
                <w:b/>
                <w:bCs/>
              </w:rPr>
              <w:t>18</w:t>
            </w:r>
          </w:p>
        </w:tc>
      </w:tr>
      <w:tr w:rsidR="00FC0D25" w:rsidRPr="00391C75" w14:paraId="29F3C056" w14:textId="77777777" w:rsidTr="00AB42D6">
        <w:tc>
          <w:tcPr>
            <w:tcW w:w="2405" w:type="dxa"/>
          </w:tcPr>
          <w:p w14:paraId="5A3AE054" w14:textId="77777777" w:rsidR="00FC0D25" w:rsidRPr="008E0DC1" w:rsidRDefault="00FC0D25" w:rsidP="00AB42D6">
            <w:pPr>
              <w:pStyle w:val="EspaciadoTablas"/>
              <w:rPr>
                <w:b/>
                <w:bCs/>
              </w:rPr>
            </w:pPr>
            <w:r w:rsidRPr="008E0DC1">
              <w:rPr>
                <w:b/>
                <w:bCs/>
              </w:rPr>
              <w:t>Objetivo de TI asociado</w:t>
            </w:r>
          </w:p>
        </w:tc>
        <w:tc>
          <w:tcPr>
            <w:tcW w:w="7088" w:type="dxa"/>
          </w:tcPr>
          <w:p w14:paraId="1FBCD2E8" w14:textId="756EC2E6" w:rsidR="00FC0D25" w:rsidRPr="00295AE2" w:rsidRDefault="001E492E" w:rsidP="00AB42D6">
            <w:pPr>
              <w:pStyle w:val="EspaciadoTablas"/>
              <w:rPr>
                <w:shd w:val="clear" w:color="auto" w:fill="FFFFFF"/>
              </w:rPr>
            </w:pPr>
            <w:r w:rsidRPr="001E492E">
              <w:rPr>
                <w:shd w:val="clear" w:color="auto" w:fill="FFFFFF"/>
              </w:rPr>
              <w:t>Establecer mecanismos institucionales para garantizar la trazabilidad y periodicidad en la publicación de información pública.</w:t>
            </w:r>
          </w:p>
        </w:tc>
      </w:tr>
      <w:tr w:rsidR="001D3741" w:rsidRPr="00391C75" w14:paraId="238BA08A" w14:textId="77777777" w:rsidTr="00AB42D6">
        <w:tc>
          <w:tcPr>
            <w:tcW w:w="2405" w:type="dxa"/>
          </w:tcPr>
          <w:p w14:paraId="0726639C" w14:textId="097EF603" w:rsidR="001D3741" w:rsidRPr="001D3741" w:rsidRDefault="001D3741" w:rsidP="001D3741">
            <w:pPr>
              <w:pStyle w:val="EspaciadoTablas"/>
              <w:rPr>
                <w:b/>
                <w:bCs/>
              </w:rPr>
            </w:pPr>
            <w:r w:rsidRPr="001D3741">
              <w:rPr>
                <w:b/>
                <w:bCs/>
              </w:rPr>
              <w:t>Meta</w:t>
            </w:r>
          </w:p>
        </w:tc>
        <w:tc>
          <w:tcPr>
            <w:tcW w:w="7088" w:type="dxa"/>
          </w:tcPr>
          <w:p w14:paraId="66C80C45" w14:textId="1AA439D4" w:rsidR="001D3741" w:rsidRPr="00391C75" w:rsidRDefault="001D3741" w:rsidP="001D3741">
            <w:pPr>
              <w:pStyle w:val="EspaciadoTablas"/>
            </w:pPr>
            <w:r w:rsidRPr="00072E29">
              <w:t>Formular y adoptar un protocolo institucional que defina la periodicidad, formato, estructura mínima y trazabilidad de la información publicada en el sitio web institucional y sus secciones normativas.</w:t>
            </w:r>
          </w:p>
        </w:tc>
      </w:tr>
      <w:tr w:rsidR="001D3741" w:rsidRPr="00391C75" w14:paraId="714E5141" w14:textId="77777777" w:rsidTr="00AB42D6">
        <w:tc>
          <w:tcPr>
            <w:tcW w:w="2405" w:type="dxa"/>
          </w:tcPr>
          <w:p w14:paraId="3E9A9012" w14:textId="44FA627D" w:rsidR="001D3741" w:rsidRPr="001D3741" w:rsidRDefault="001D3741" w:rsidP="001D3741">
            <w:pPr>
              <w:pStyle w:val="EspaciadoTablas"/>
              <w:rPr>
                <w:b/>
                <w:bCs/>
              </w:rPr>
            </w:pPr>
            <w:r w:rsidRPr="001D3741">
              <w:rPr>
                <w:b/>
                <w:bCs/>
              </w:rPr>
              <w:t>Medición actual</w:t>
            </w:r>
          </w:p>
        </w:tc>
        <w:tc>
          <w:tcPr>
            <w:tcW w:w="7088" w:type="dxa"/>
          </w:tcPr>
          <w:p w14:paraId="4A95D662" w14:textId="44FDAEAD" w:rsidR="001D3741" w:rsidRPr="00391C75" w:rsidRDefault="001D3741" w:rsidP="001D3741">
            <w:pPr>
              <w:pStyle w:val="EspaciadoTablas"/>
            </w:pPr>
            <w:r w:rsidRPr="00072E29">
              <w:t>No existe un protocolo formalizado que defina el flujo y los criterios para la publicación de información pública y datos abiertos, lo cual afecta el cumplimiento ITA y la calidad de la información en línea.</w:t>
            </w:r>
          </w:p>
        </w:tc>
      </w:tr>
      <w:tr w:rsidR="001D3741" w:rsidRPr="00391C75" w14:paraId="12B7D33E" w14:textId="77777777" w:rsidTr="00AB42D6">
        <w:tc>
          <w:tcPr>
            <w:tcW w:w="2405" w:type="dxa"/>
          </w:tcPr>
          <w:p w14:paraId="64901AC7" w14:textId="7DC3BA72" w:rsidR="001D3741" w:rsidRPr="001D3741" w:rsidRDefault="001D3741" w:rsidP="001D3741">
            <w:pPr>
              <w:pStyle w:val="EspaciadoTablas"/>
              <w:rPr>
                <w:b/>
                <w:bCs/>
              </w:rPr>
            </w:pPr>
            <w:r w:rsidRPr="001D3741">
              <w:rPr>
                <w:b/>
                <w:bCs/>
              </w:rPr>
              <w:t>Propuesta</w:t>
            </w:r>
          </w:p>
        </w:tc>
        <w:tc>
          <w:tcPr>
            <w:tcW w:w="7088" w:type="dxa"/>
          </w:tcPr>
          <w:p w14:paraId="0760415A" w14:textId="70DBCDF8" w:rsidR="001D3741" w:rsidRPr="00391C75" w:rsidRDefault="001D3741" w:rsidP="001D3741">
            <w:pPr>
              <w:pStyle w:val="EspaciadoTablas"/>
            </w:pPr>
            <w:r w:rsidRPr="00072E29">
              <w:t>Diseñar un protocolo aprobado por Control Interno, que defina flujos internos de revisión, fechas de actualización, estructura de cada tipo de documento, y responsables de publicación digital.</w:t>
            </w:r>
          </w:p>
        </w:tc>
      </w:tr>
      <w:tr w:rsidR="001D3741" w:rsidRPr="00391C75" w14:paraId="0277FDE3" w14:textId="77777777" w:rsidTr="00AB42D6">
        <w:tc>
          <w:tcPr>
            <w:tcW w:w="2405" w:type="dxa"/>
          </w:tcPr>
          <w:p w14:paraId="312FB82F" w14:textId="4169AFBD" w:rsidR="001D3741" w:rsidRPr="001D3741" w:rsidRDefault="001D3741" w:rsidP="001D3741">
            <w:pPr>
              <w:pStyle w:val="EspaciadoTablas"/>
              <w:rPr>
                <w:b/>
                <w:bCs/>
              </w:rPr>
            </w:pPr>
            <w:r w:rsidRPr="001D3741">
              <w:rPr>
                <w:b/>
                <w:bCs/>
              </w:rPr>
              <w:t>Área líder</w:t>
            </w:r>
          </w:p>
        </w:tc>
        <w:tc>
          <w:tcPr>
            <w:tcW w:w="7088" w:type="dxa"/>
          </w:tcPr>
          <w:p w14:paraId="0EB9A191" w14:textId="06F01884" w:rsidR="001D3741" w:rsidRPr="00391C75" w:rsidRDefault="001D3741" w:rsidP="001D3741">
            <w:pPr>
              <w:pStyle w:val="EspaciadoTablas"/>
            </w:pPr>
            <w:r w:rsidRPr="00072E29">
              <w:t>Gobierno Digital</w:t>
            </w:r>
          </w:p>
        </w:tc>
      </w:tr>
      <w:tr w:rsidR="001D3741" w:rsidRPr="00391C75" w14:paraId="6FE6B50E" w14:textId="77777777" w:rsidTr="00AB42D6">
        <w:tc>
          <w:tcPr>
            <w:tcW w:w="2405" w:type="dxa"/>
          </w:tcPr>
          <w:p w14:paraId="5053A882" w14:textId="62C047A4" w:rsidR="001D3741" w:rsidRPr="001D3741" w:rsidRDefault="001D3741" w:rsidP="001D3741">
            <w:pPr>
              <w:pStyle w:val="EspaciadoTablas"/>
              <w:rPr>
                <w:b/>
                <w:bCs/>
              </w:rPr>
            </w:pPr>
            <w:r w:rsidRPr="001D3741">
              <w:rPr>
                <w:b/>
                <w:bCs/>
              </w:rPr>
              <w:t>Periodo de implementación</w:t>
            </w:r>
          </w:p>
        </w:tc>
        <w:tc>
          <w:tcPr>
            <w:tcW w:w="7088" w:type="dxa"/>
          </w:tcPr>
          <w:p w14:paraId="3474622A" w14:textId="00C11EF2" w:rsidR="001D3741" w:rsidRDefault="001D3741" w:rsidP="001D3741">
            <w:pPr>
              <w:pStyle w:val="EspaciadoTablas"/>
            </w:pPr>
            <w:r w:rsidRPr="00072E29">
              <w:t>01/10/2025 a 31/12/2025</w:t>
            </w:r>
          </w:p>
        </w:tc>
      </w:tr>
    </w:tbl>
    <w:p w14:paraId="0E2F2429" w14:textId="3FE5359E" w:rsidR="002E4B07" w:rsidRDefault="002E4B07" w:rsidP="002E4B07">
      <w:pPr>
        <w:pStyle w:val="Descripcin"/>
      </w:pPr>
      <w:bookmarkStart w:id="111" w:name="_Toc204505000"/>
      <w:r>
        <w:t xml:space="preserve">Tabla </w:t>
      </w:r>
      <w:r w:rsidR="00DA5B10">
        <w:fldChar w:fldCharType="begin"/>
      </w:r>
      <w:r w:rsidR="00DA5B10">
        <w:instrText xml:space="preserve"> SEQ Tabla \* </w:instrText>
      </w:r>
      <w:r w:rsidR="00DA5B10">
        <w:instrText xml:space="preserve">ARABIC </w:instrText>
      </w:r>
      <w:r w:rsidR="00DA5B10">
        <w:fldChar w:fldCharType="separate"/>
      </w:r>
      <w:r w:rsidR="00CD08BD">
        <w:rPr>
          <w:noProof/>
        </w:rPr>
        <w:t>71</w:t>
      </w:r>
      <w:r w:rsidR="00DA5B10">
        <w:rPr>
          <w:noProof/>
        </w:rPr>
        <w:fldChar w:fldCharType="end"/>
      </w:r>
      <w:r>
        <w:t xml:space="preserve"> Estrategia TI: </w:t>
      </w:r>
      <w:r w:rsidRPr="008E0DC1">
        <w:t>Rediseñar, escalar y centralizar la página web institucional</w:t>
      </w:r>
      <w:bookmarkEnd w:id="111"/>
    </w:p>
    <w:tbl>
      <w:tblPr>
        <w:tblStyle w:val="Tablaconcuadrcula"/>
        <w:tblW w:w="9493" w:type="dxa"/>
        <w:tblLayout w:type="fixed"/>
        <w:tblLook w:val="06A0" w:firstRow="1" w:lastRow="0" w:firstColumn="1" w:lastColumn="0" w:noHBand="1" w:noVBand="1"/>
      </w:tblPr>
      <w:tblGrid>
        <w:gridCol w:w="2405"/>
        <w:gridCol w:w="7088"/>
      </w:tblGrid>
      <w:tr w:rsidR="002E4B07" w:rsidRPr="00391C75" w14:paraId="41660548" w14:textId="77777777" w:rsidTr="007F40AC">
        <w:tc>
          <w:tcPr>
            <w:tcW w:w="2405" w:type="dxa"/>
            <w:vAlign w:val="center"/>
          </w:tcPr>
          <w:p w14:paraId="418AF2AA" w14:textId="77777777" w:rsidR="002E4B07" w:rsidRPr="00D666EC" w:rsidRDefault="002E4B07" w:rsidP="007F40AC">
            <w:pPr>
              <w:pStyle w:val="EspaciadoTablas"/>
              <w:rPr>
                <w:b/>
                <w:bCs/>
              </w:rPr>
            </w:pPr>
            <w:r w:rsidRPr="00D666EC">
              <w:rPr>
                <w:b/>
                <w:bCs/>
              </w:rPr>
              <w:t>ID</w:t>
            </w:r>
          </w:p>
        </w:tc>
        <w:tc>
          <w:tcPr>
            <w:tcW w:w="7088" w:type="dxa"/>
            <w:vAlign w:val="center"/>
          </w:tcPr>
          <w:p w14:paraId="0A8C3F53" w14:textId="675BFB26" w:rsidR="002E4B07" w:rsidRPr="00D666EC" w:rsidRDefault="002E4B07" w:rsidP="007F40AC">
            <w:pPr>
              <w:pStyle w:val="EspaciadoTablas"/>
              <w:rPr>
                <w:b/>
                <w:bCs/>
              </w:rPr>
            </w:pPr>
            <w:r w:rsidRPr="00D666EC">
              <w:rPr>
                <w:b/>
                <w:bCs/>
              </w:rPr>
              <w:t>METI</w:t>
            </w:r>
            <w:r w:rsidR="008A5341">
              <w:rPr>
                <w:b/>
                <w:bCs/>
              </w:rPr>
              <w:t>19</w:t>
            </w:r>
          </w:p>
        </w:tc>
      </w:tr>
      <w:tr w:rsidR="002E4B07" w:rsidRPr="00391C75" w14:paraId="19AE811A" w14:textId="77777777" w:rsidTr="007F40AC">
        <w:tc>
          <w:tcPr>
            <w:tcW w:w="2405" w:type="dxa"/>
          </w:tcPr>
          <w:p w14:paraId="01E5627E" w14:textId="77777777" w:rsidR="002E4B07" w:rsidRPr="008E0DC1" w:rsidRDefault="002E4B07" w:rsidP="007F40AC">
            <w:pPr>
              <w:pStyle w:val="EspaciadoTablas"/>
              <w:rPr>
                <w:b/>
                <w:bCs/>
              </w:rPr>
            </w:pPr>
            <w:r w:rsidRPr="008E0DC1">
              <w:rPr>
                <w:b/>
                <w:bCs/>
              </w:rPr>
              <w:t>Objetivo de TI asociado</w:t>
            </w:r>
          </w:p>
        </w:tc>
        <w:tc>
          <w:tcPr>
            <w:tcW w:w="7088" w:type="dxa"/>
          </w:tcPr>
          <w:p w14:paraId="58002C40" w14:textId="77777777" w:rsidR="002E4B07" w:rsidRPr="00295AE2" w:rsidRDefault="002E4B07" w:rsidP="007F40AC">
            <w:pPr>
              <w:pStyle w:val="EspaciadoTablas"/>
              <w:rPr>
                <w:shd w:val="clear" w:color="auto" w:fill="FFFFFF"/>
              </w:rPr>
            </w:pPr>
            <w:r w:rsidRPr="007A47C6">
              <w:t>Rediseñar la página web institucional acorde con criterios ITA y FURAG</w:t>
            </w:r>
          </w:p>
        </w:tc>
      </w:tr>
      <w:tr w:rsidR="002E4B07" w:rsidRPr="00391C75" w14:paraId="48CCF79F" w14:textId="77777777" w:rsidTr="007F40AC">
        <w:tc>
          <w:tcPr>
            <w:tcW w:w="2405" w:type="dxa"/>
          </w:tcPr>
          <w:p w14:paraId="569B7180" w14:textId="77777777" w:rsidR="002E4B07" w:rsidRPr="008E0DC1" w:rsidRDefault="002E4B07" w:rsidP="007F40AC">
            <w:pPr>
              <w:pStyle w:val="EspaciadoTablas"/>
              <w:rPr>
                <w:b/>
                <w:bCs/>
              </w:rPr>
            </w:pPr>
            <w:r w:rsidRPr="008E0DC1">
              <w:rPr>
                <w:b/>
                <w:bCs/>
              </w:rPr>
              <w:lastRenderedPageBreak/>
              <w:t>Meta</w:t>
            </w:r>
          </w:p>
        </w:tc>
        <w:tc>
          <w:tcPr>
            <w:tcW w:w="7088" w:type="dxa"/>
          </w:tcPr>
          <w:p w14:paraId="245E180A" w14:textId="77777777" w:rsidR="002E4B07" w:rsidRPr="00391C75" w:rsidRDefault="002E4B07" w:rsidP="007F40AC">
            <w:pPr>
              <w:pStyle w:val="EspaciadoTablas"/>
            </w:pPr>
            <w:r w:rsidRPr="007A47C6">
              <w:t>Diseñar un nuevo prototipo de sitio web institucional, centrado en el ciudadano, accesible, usable y adaptable a dispositivos móviles. Este rediseño servirá como base para el desarrollo técnico posterior.</w:t>
            </w:r>
          </w:p>
        </w:tc>
      </w:tr>
      <w:tr w:rsidR="002E4B07" w:rsidRPr="00391C75" w14:paraId="18B80503" w14:textId="77777777" w:rsidTr="007F40AC">
        <w:tc>
          <w:tcPr>
            <w:tcW w:w="2405" w:type="dxa"/>
          </w:tcPr>
          <w:p w14:paraId="7A446D3E" w14:textId="77777777" w:rsidR="002E4B07" w:rsidRPr="008E0DC1" w:rsidRDefault="002E4B07" w:rsidP="007F40AC">
            <w:pPr>
              <w:pStyle w:val="EspaciadoTablas"/>
              <w:rPr>
                <w:b/>
                <w:bCs/>
              </w:rPr>
            </w:pPr>
            <w:r w:rsidRPr="008E0DC1">
              <w:rPr>
                <w:b/>
                <w:bCs/>
              </w:rPr>
              <w:t>Medición actual</w:t>
            </w:r>
          </w:p>
        </w:tc>
        <w:tc>
          <w:tcPr>
            <w:tcW w:w="7088" w:type="dxa"/>
          </w:tcPr>
          <w:p w14:paraId="2E1FE59A" w14:textId="77777777" w:rsidR="002E4B07" w:rsidRPr="00391C75" w:rsidRDefault="002E4B07" w:rsidP="007F40AC">
            <w:pPr>
              <w:pStyle w:val="EspaciadoTablas"/>
            </w:pPr>
            <w:r w:rsidRPr="007A47C6">
              <w:t>El sitio web actual presenta deficiencias de diseño, carga lenta, problemas de usabilidad y falta de cumplimiento de criterios de accesibilidad para personas con discapacidad. Estas limitaciones afectan negativamente el ITA.</w:t>
            </w:r>
          </w:p>
        </w:tc>
      </w:tr>
      <w:tr w:rsidR="002E4B07" w:rsidRPr="00391C75" w14:paraId="06F217C7" w14:textId="77777777" w:rsidTr="007F40AC">
        <w:tc>
          <w:tcPr>
            <w:tcW w:w="2405" w:type="dxa"/>
          </w:tcPr>
          <w:p w14:paraId="66A5032D" w14:textId="77777777" w:rsidR="002E4B07" w:rsidRPr="008E0DC1" w:rsidRDefault="002E4B07" w:rsidP="007F40AC">
            <w:pPr>
              <w:pStyle w:val="EspaciadoTablas"/>
              <w:rPr>
                <w:b/>
                <w:bCs/>
              </w:rPr>
            </w:pPr>
            <w:r w:rsidRPr="008E0DC1">
              <w:rPr>
                <w:b/>
                <w:bCs/>
              </w:rPr>
              <w:t>Propuesta</w:t>
            </w:r>
          </w:p>
        </w:tc>
        <w:tc>
          <w:tcPr>
            <w:tcW w:w="7088" w:type="dxa"/>
          </w:tcPr>
          <w:p w14:paraId="6377D34D" w14:textId="77777777" w:rsidR="002E4B07" w:rsidRPr="00391C75" w:rsidRDefault="002E4B07" w:rsidP="007F40AC">
            <w:pPr>
              <w:pStyle w:val="EspaciadoTablas"/>
            </w:pPr>
            <w:r w:rsidRPr="007A47C6">
              <w:t>Crear y validar un diseño funcional aprobado por usuarios clave, que contemple estructura de navegación clara y un manual de diseño institucional web.</w:t>
            </w:r>
          </w:p>
        </w:tc>
      </w:tr>
      <w:tr w:rsidR="002E4B07" w:rsidRPr="00391C75" w14:paraId="755C24BD" w14:textId="77777777" w:rsidTr="007F40AC">
        <w:tc>
          <w:tcPr>
            <w:tcW w:w="2405" w:type="dxa"/>
          </w:tcPr>
          <w:p w14:paraId="1086E8DD" w14:textId="77777777" w:rsidR="002E4B07" w:rsidRPr="008E0DC1" w:rsidRDefault="002E4B07" w:rsidP="007F40AC">
            <w:pPr>
              <w:pStyle w:val="EspaciadoTablas"/>
              <w:rPr>
                <w:b/>
                <w:bCs/>
              </w:rPr>
            </w:pPr>
            <w:r w:rsidRPr="008E0DC1">
              <w:rPr>
                <w:b/>
                <w:bCs/>
              </w:rPr>
              <w:t>Área líder</w:t>
            </w:r>
          </w:p>
        </w:tc>
        <w:tc>
          <w:tcPr>
            <w:tcW w:w="7088" w:type="dxa"/>
          </w:tcPr>
          <w:p w14:paraId="22A02946" w14:textId="77777777" w:rsidR="002E4B07" w:rsidRPr="00391C75" w:rsidRDefault="002E4B07" w:rsidP="007F40AC">
            <w:pPr>
              <w:pStyle w:val="EspaciadoTablas"/>
            </w:pPr>
            <w:r w:rsidRPr="007A47C6">
              <w:t>Gobierno Digital</w:t>
            </w:r>
          </w:p>
        </w:tc>
      </w:tr>
      <w:tr w:rsidR="002E4B07" w:rsidRPr="00391C75" w14:paraId="0D54F15C" w14:textId="77777777" w:rsidTr="007F40AC">
        <w:tc>
          <w:tcPr>
            <w:tcW w:w="2405" w:type="dxa"/>
          </w:tcPr>
          <w:p w14:paraId="6AFA5D58" w14:textId="77777777" w:rsidR="002E4B07" w:rsidRPr="008E0DC1" w:rsidRDefault="002E4B07" w:rsidP="007F40AC">
            <w:pPr>
              <w:pStyle w:val="EspaciadoTablas"/>
              <w:rPr>
                <w:b/>
                <w:bCs/>
              </w:rPr>
            </w:pPr>
            <w:r w:rsidRPr="008E0DC1">
              <w:rPr>
                <w:b/>
                <w:bCs/>
              </w:rPr>
              <w:t>Periodo de implementación</w:t>
            </w:r>
          </w:p>
        </w:tc>
        <w:tc>
          <w:tcPr>
            <w:tcW w:w="7088" w:type="dxa"/>
          </w:tcPr>
          <w:p w14:paraId="21DBEE62" w14:textId="77777777" w:rsidR="002E4B07" w:rsidRDefault="002E4B07" w:rsidP="007F40AC">
            <w:pPr>
              <w:pStyle w:val="EspaciadoTablas"/>
            </w:pPr>
            <w:r w:rsidRPr="007A47C6">
              <w:t>01/07/2025 a 30/09/2025</w:t>
            </w:r>
          </w:p>
        </w:tc>
      </w:tr>
    </w:tbl>
    <w:p w14:paraId="538F7FD2" w14:textId="2D93AC5A" w:rsidR="002E4B07" w:rsidRDefault="002E4B07" w:rsidP="002E4B07">
      <w:pPr>
        <w:pStyle w:val="Descripcin"/>
      </w:pPr>
      <w:bookmarkStart w:id="112" w:name="_Toc204505001"/>
      <w:r>
        <w:t xml:space="preserve">Tabla </w:t>
      </w:r>
      <w:r w:rsidR="00DA5B10">
        <w:fldChar w:fldCharType="begin"/>
      </w:r>
      <w:r w:rsidR="00DA5B10">
        <w:instrText xml:space="preserve"> SEQ Tabla \* ARABIC </w:instrText>
      </w:r>
      <w:r w:rsidR="00DA5B10">
        <w:fldChar w:fldCharType="separate"/>
      </w:r>
      <w:r w:rsidR="00CD08BD">
        <w:rPr>
          <w:noProof/>
        </w:rPr>
        <w:t>72</w:t>
      </w:r>
      <w:r w:rsidR="00DA5B10">
        <w:rPr>
          <w:noProof/>
        </w:rPr>
        <w:fldChar w:fldCharType="end"/>
      </w:r>
      <w:r>
        <w:t xml:space="preserve"> Estrategia TI: </w:t>
      </w:r>
      <w:r w:rsidR="004D0A9B">
        <w:t>Desarrollo de la nueva web institucional</w:t>
      </w:r>
      <w:bookmarkEnd w:id="112"/>
    </w:p>
    <w:tbl>
      <w:tblPr>
        <w:tblStyle w:val="Tablaconcuadrcula"/>
        <w:tblW w:w="9493" w:type="dxa"/>
        <w:tblLayout w:type="fixed"/>
        <w:tblLook w:val="06A0" w:firstRow="1" w:lastRow="0" w:firstColumn="1" w:lastColumn="0" w:noHBand="1" w:noVBand="1"/>
      </w:tblPr>
      <w:tblGrid>
        <w:gridCol w:w="2405"/>
        <w:gridCol w:w="7088"/>
      </w:tblGrid>
      <w:tr w:rsidR="002E4B07" w:rsidRPr="00391C75" w14:paraId="6F33C037" w14:textId="77777777" w:rsidTr="007F40AC">
        <w:tc>
          <w:tcPr>
            <w:tcW w:w="2405" w:type="dxa"/>
            <w:vAlign w:val="center"/>
          </w:tcPr>
          <w:p w14:paraId="43277008" w14:textId="77777777" w:rsidR="002E4B07" w:rsidRPr="00D666EC" w:rsidRDefault="002E4B07" w:rsidP="007F40AC">
            <w:pPr>
              <w:pStyle w:val="EspaciadoTablas"/>
              <w:rPr>
                <w:b/>
                <w:bCs/>
              </w:rPr>
            </w:pPr>
            <w:r w:rsidRPr="00D666EC">
              <w:rPr>
                <w:b/>
                <w:bCs/>
              </w:rPr>
              <w:t>ID</w:t>
            </w:r>
          </w:p>
        </w:tc>
        <w:tc>
          <w:tcPr>
            <w:tcW w:w="7088" w:type="dxa"/>
            <w:vAlign w:val="center"/>
          </w:tcPr>
          <w:p w14:paraId="5B01CD74" w14:textId="6E17EEC9" w:rsidR="002E4B07" w:rsidRPr="00D666EC" w:rsidRDefault="002E4B07" w:rsidP="007F40AC">
            <w:pPr>
              <w:pStyle w:val="EspaciadoTablas"/>
              <w:rPr>
                <w:b/>
                <w:bCs/>
              </w:rPr>
            </w:pPr>
            <w:r w:rsidRPr="00D666EC">
              <w:rPr>
                <w:b/>
                <w:bCs/>
              </w:rPr>
              <w:t>METI</w:t>
            </w:r>
            <w:r w:rsidR="008A6320">
              <w:rPr>
                <w:b/>
                <w:bCs/>
              </w:rPr>
              <w:t>20</w:t>
            </w:r>
          </w:p>
        </w:tc>
      </w:tr>
      <w:tr w:rsidR="00A56F83" w:rsidRPr="00391C75" w14:paraId="452BDAEB" w14:textId="77777777" w:rsidTr="00B05BDE">
        <w:tc>
          <w:tcPr>
            <w:tcW w:w="2405" w:type="dxa"/>
          </w:tcPr>
          <w:p w14:paraId="2F61FF75" w14:textId="5AA21119" w:rsidR="00A56F83" w:rsidRPr="00A56F83" w:rsidRDefault="00A56F83" w:rsidP="00A56F83">
            <w:pPr>
              <w:pStyle w:val="EspaciadoTablas"/>
              <w:rPr>
                <w:b/>
                <w:bCs/>
              </w:rPr>
            </w:pPr>
            <w:r w:rsidRPr="00A56F83">
              <w:rPr>
                <w:b/>
                <w:bCs/>
              </w:rPr>
              <w:t>Objetivo de TI asociado</w:t>
            </w:r>
          </w:p>
        </w:tc>
        <w:tc>
          <w:tcPr>
            <w:tcW w:w="7088" w:type="dxa"/>
          </w:tcPr>
          <w:p w14:paraId="5D92008C" w14:textId="676B2B32" w:rsidR="00A56F83" w:rsidRPr="000B7F64" w:rsidRDefault="00A56F83" w:rsidP="00A56F83">
            <w:pPr>
              <w:pStyle w:val="EspaciadoTablas"/>
              <w:rPr>
                <w:color w:val="575757"/>
                <w:shd w:val="clear" w:color="auto" w:fill="FFFFFF"/>
              </w:rPr>
            </w:pPr>
            <w:r w:rsidRPr="00280B65">
              <w:t>Implementar una plataforma web institucional robusta, escalable y autogestionable, que permita la integración con servicios y sistemas transversales.</w:t>
            </w:r>
          </w:p>
        </w:tc>
      </w:tr>
      <w:tr w:rsidR="00A56F83" w:rsidRPr="00391C75" w14:paraId="337B3BED" w14:textId="77777777" w:rsidTr="00B05BDE">
        <w:tc>
          <w:tcPr>
            <w:tcW w:w="2405" w:type="dxa"/>
          </w:tcPr>
          <w:p w14:paraId="3E7A3DF7" w14:textId="5F86DA76" w:rsidR="00A56F83" w:rsidRPr="00A56F83" w:rsidRDefault="00A56F83" w:rsidP="00A56F83">
            <w:pPr>
              <w:pStyle w:val="EspaciadoTablas"/>
              <w:rPr>
                <w:b/>
                <w:bCs/>
              </w:rPr>
            </w:pPr>
            <w:r w:rsidRPr="00A56F83">
              <w:rPr>
                <w:b/>
                <w:bCs/>
              </w:rPr>
              <w:t>Meta</w:t>
            </w:r>
          </w:p>
        </w:tc>
        <w:tc>
          <w:tcPr>
            <w:tcW w:w="7088" w:type="dxa"/>
          </w:tcPr>
          <w:p w14:paraId="72A80957" w14:textId="36955D25" w:rsidR="00A56F83" w:rsidRPr="00391C75" w:rsidRDefault="00A56F83" w:rsidP="00A56F83">
            <w:pPr>
              <w:pStyle w:val="EspaciadoTablas"/>
            </w:pPr>
            <w:r w:rsidRPr="00280B65">
              <w:t>Desarrollar técnica y funcionalmente la nueva web institucional, integrando frontend, backend y base de datos bajo una arquitectura modular.</w:t>
            </w:r>
          </w:p>
        </w:tc>
      </w:tr>
      <w:tr w:rsidR="00A56F83" w:rsidRPr="00391C75" w14:paraId="04EBF471" w14:textId="77777777" w:rsidTr="00B05BDE">
        <w:tc>
          <w:tcPr>
            <w:tcW w:w="2405" w:type="dxa"/>
          </w:tcPr>
          <w:p w14:paraId="19B6CD8A" w14:textId="30CD0528" w:rsidR="00A56F83" w:rsidRPr="00A56F83" w:rsidRDefault="00A56F83" w:rsidP="00A56F83">
            <w:pPr>
              <w:pStyle w:val="EspaciadoTablas"/>
              <w:rPr>
                <w:b/>
                <w:bCs/>
              </w:rPr>
            </w:pPr>
            <w:r w:rsidRPr="00A56F83">
              <w:rPr>
                <w:b/>
                <w:bCs/>
              </w:rPr>
              <w:t>Medición actual</w:t>
            </w:r>
          </w:p>
        </w:tc>
        <w:tc>
          <w:tcPr>
            <w:tcW w:w="7088" w:type="dxa"/>
          </w:tcPr>
          <w:p w14:paraId="14F7E3D4" w14:textId="229416E1" w:rsidR="00A56F83" w:rsidRPr="00391C75" w:rsidRDefault="00A56F83" w:rsidP="00A56F83">
            <w:pPr>
              <w:pStyle w:val="EspaciadoTablas"/>
            </w:pPr>
            <w:r w:rsidRPr="00280B65">
              <w:t>La entidad no cuenta con una web desarrollada bajo estándares de calidad ni con una estructura técnica que permita su integración con sistemas institucionales.</w:t>
            </w:r>
          </w:p>
        </w:tc>
      </w:tr>
      <w:tr w:rsidR="00A56F83" w:rsidRPr="00391C75" w14:paraId="686A0684" w14:textId="77777777" w:rsidTr="00B05BDE">
        <w:tc>
          <w:tcPr>
            <w:tcW w:w="2405" w:type="dxa"/>
          </w:tcPr>
          <w:p w14:paraId="6B0D3DE8" w14:textId="47004A7E" w:rsidR="00A56F83" w:rsidRPr="00A56F83" w:rsidRDefault="00A56F83" w:rsidP="00A56F83">
            <w:pPr>
              <w:pStyle w:val="EspaciadoTablas"/>
              <w:rPr>
                <w:b/>
                <w:bCs/>
              </w:rPr>
            </w:pPr>
            <w:r w:rsidRPr="00A56F83">
              <w:rPr>
                <w:b/>
                <w:bCs/>
              </w:rPr>
              <w:t>Propuesta</w:t>
            </w:r>
          </w:p>
        </w:tc>
        <w:tc>
          <w:tcPr>
            <w:tcW w:w="7088" w:type="dxa"/>
          </w:tcPr>
          <w:p w14:paraId="760CE996" w14:textId="571B63C6" w:rsidR="00A56F83" w:rsidRPr="00391C75" w:rsidRDefault="00A56F83" w:rsidP="00A56F83">
            <w:pPr>
              <w:pStyle w:val="EspaciadoTablas"/>
            </w:pPr>
            <w:r w:rsidRPr="00280B65">
              <w:t>Programar e implementar la nueva web institucional, documentar el sistema y capacitar a los administradores internos.</w:t>
            </w:r>
          </w:p>
        </w:tc>
      </w:tr>
      <w:tr w:rsidR="00A56F83" w:rsidRPr="00391C75" w14:paraId="5AD60FD6" w14:textId="77777777" w:rsidTr="00B05BDE">
        <w:tc>
          <w:tcPr>
            <w:tcW w:w="2405" w:type="dxa"/>
          </w:tcPr>
          <w:p w14:paraId="4688ECDD" w14:textId="4708B42A" w:rsidR="00A56F83" w:rsidRPr="00A56F83" w:rsidRDefault="00A56F83" w:rsidP="00A56F83">
            <w:pPr>
              <w:pStyle w:val="EspaciadoTablas"/>
              <w:rPr>
                <w:b/>
                <w:bCs/>
              </w:rPr>
            </w:pPr>
            <w:r w:rsidRPr="00A56F83">
              <w:rPr>
                <w:b/>
                <w:bCs/>
              </w:rPr>
              <w:t>Área líder</w:t>
            </w:r>
          </w:p>
        </w:tc>
        <w:tc>
          <w:tcPr>
            <w:tcW w:w="7088" w:type="dxa"/>
          </w:tcPr>
          <w:p w14:paraId="0DF3BE3E" w14:textId="46959D41" w:rsidR="00A56F83" w:rsidRPr="00391C75" w:rsidRDefault="00A56F83" w:rsidP="00A56F83">
            <w:pPr>
              <w:pStyle w:val="EspaciadoTablas"/>
            </w:pPr>
            <w:r w:rsidRPr="00280B65">
              <w:t>Gobierno Digital</w:t>
            </w:r>
          </w:p>
        </w:tc>
      </w:tr>
      <w:tr w:rsidR="00A56F83" w:rsidRPr="00391C75" w14:paraId="67A01A18" w14:textId="77777777" w:rsidTr="00B05BDE">
        <w:tc>
          <w:tcPr>
            <w:tcW w:w="2405" w:type="dxa"/>
          </w:tcPr>
          <w:p w14:paraId="09CD62B8" w14:textId="74BEA8D7" w:rsidR="00A56F83" w:rsidRPr="00A56F83" w:rsidRDefault="00A56F83" w:rsidP="00A56F83">
            <w:pPr>
              <w:pStyle w:val="EspaciadoTablas"/>
              <w:rPr>
                <w:b/>
                <w:bCs/>
              </w:rPr>
            </w:pPr>
            <w:r w:rsidRPr="00A56F83">
              <w:rPr>
                <w:b/>
                <w:bCs/>
              </w:rPr>
              <w:t>Periodo de implementación</w:t>
            </w:r>
          </w:p>
        </w:tc>
        <w:tc>
          <w:tcPr>
            <w:tcW w:w="7088" w:type="dxa"/>
          </w:tcPr>
          <w:p w14:paraId="2750F3A7" w14:textId="51604554" w:rsidR="00A56F83" w:rsidRDefault="00A56F83" w:rsidP="00A56F83">
            <w:pPr>
              <w:pStyle w:val="EspaciadoTablas"/>
            </w:pPr>
            <w:r w:rsidRPr="00280B65">
              <w:t>01/10/2025 a 30/06/2026</w:t>
            </w:r>
          </w:p>
        </w:tc>
      </w:tr>
    </w:tbl>
    <w:p w14:paraId="781CF0D4" w14:textId="77777777" w:rsidR="00B6670C" w:rsidRPr="00B6670C" w:rsidRDefault="00B6670C" w:rsidP="00B6670C">
      <w:pPr>
        <w:spacing w:before="240"/>
      </w:pPr>
      <w:r w:rsidRPr="00B6670C">
        <w:t>Las estrategias de TI definidas para la E.S.E Hospital San José del Guaviare durante el periodo 2025 se enfocan en consolidar la transformación digital institucional mediante acciones concretas orientadas al rediseño e implementación de un nuevo portal web accesible y escalable, la creación de micrositios anuales para la rendición de cuentas, el fortalecimiento de la transparencia y publicación de información pública, la estructuración del Modelo de Seguridad y Privacidad de la Información (MSPI), y la racionalización técnica de trámites y OPAs. Estas estrategias buscan modernizar la infraestructura tecnológica, mejorar la trazabilidad y la seguridad de la información, garantizar el cumplimiento normativo y promover una relación más transparente, eficiente y participativa entre la entidad y la ciudadanía.</w:t>
      </w:r>
    </w:p>
    <w:p w14:paraId="7A715C43" w14:textId="49D07E1E" w:rsidR="00FE2881" w:rsidRDefault="00FE2881">
      <w:pPr>
        <w:spacing w:after="160" w:line="259" w:lineRule="auto"/>
        <w:rPr>
          <w:rFonts w:eastAsiaTheme="majorEastAsia" w:cstheme="majorBidi"/>
          <w:b/>
          <w:szCs w:val="32"/>
          <w:highlight w:val="lightGray"/>
        </w:rPr>
      </w:pPr>
      <w:r>
        <w:rPr>
          <w:highlight w:val="lightGray"/>
        </w:rPr>
        <w:br w:type="page"/>
      </w:r>
    </w:p>
    <w:p w14:paraId="77EE7F58" w14:textId="2386838C" w:rsidR="00301FEB" w:rsidRDefault="00301FEB" w:rsidP="00FE2881">
      <w:pPr>
        <w:pStyle w:val="Ttulo1"/>
      </w:pPr>
      <w:bookmarkStart w:id="113" w:name="_Toc204504927"/>
      <w:r>
        <w:lastRenderedPageBreak/>
        <w:t>GLOSARIO</w:t>
      </w:r>
      <w:bookmarkEnd w:id="113"/>
    </w:p>
    <w:p w14:paraId="7114741B" w14:textId="773367F2" w:rsidR="001A18D9" w:rsidRDefault="001A18D9" w:rsidP="001A18D9">
      <w:pPr>
        <w:pStyle w:val="Prrafodelista"/>
        <w:numPr>
          <w:ilvl w:val="0"/>
          <w:numId w:val="38"/>
        </w:numPr>
        <w:spacing w:line="259" w:lineRule="auto"/>
      </w:pPr>
      <w:r w:rsidRPr="001A18D9">
        <w:rPr>
          <w:b/>
          <w:bCs/>
        </w:rPr>
        <w:t>Accesibilidad:</w:t>
      </w:r>
      <w:r>
        <w:t xml:space="preserve"> Característica que permite que las personas con </w:t>
      </w:r>
      <w:r w:rsidR="008035AC">
        <w:t xml:space="preserve">o sin </w:t>
      </w:r>
      <w:r>
        <w:t xml:space="preserve">discapacidad puedan usar </w:t>
      </w:r>
      <w:r w:rsidR="008035AC">
        <w:t xml:space="preserve">adecuadamente </w:t>
      </w:r>
      <w:r>
        <w:t xml:space="preserve">un sistema o servicio. </w:t>
      </w:r>
    </w:p>
    <w:p w14:paraId="38B711E4" w14:textId="2EE62A1D" w:rsidR="001A18D9" w:rsidRDefault="001A18D9" w:rsidP="001A18D9">
      <w:pPr>
        <w:pStyle w:val="Prrafodelista"/>
        <w:numPr>
          <w:ilvl w:val="0"/>
          <w:numId w:val="38"/>
        </w:numPr>
        <w:spacing w:line="259" w:lineRule="auto"/>
      </w:pPr>
      <w:r w:rsidRPr="001A18D9">
        <w:rPr>
          <w:b/>
          <w:bCs/>
        </w:rPr>
        <w:t>Agilidad:</w:t>
      </w:r>
      <w:r>
        <w:t xml:space="preserve"> Capacidad de una organización para adaptarse rápidamente a los cambios</w:t>
      </w:r>
      <w:r w:rsidR="00232718">
        <w:t>.</w:t>
      </w:r>
      <w:r>
        <w:t xml:space="preserve"> </w:t>
      </w:r>
    </w:p>
    <w:p w14:paraId="623628D3" w14:textId="10DBD6F1" w:rsidR="001A18D9" w:rsidRDefault="001A18D9" w:rsidP="001A18D9">
      <w:pPr>
        <w:pStyle w:val="Prrafodelista"/>
        <w:numPr>
          <w:ilvl w:val="0"/>
          <w:numId w:val="38"/>
        </w:numPr>
        <w:spacing w:line="259" w:lineRule="auto"/>
      </w:pPr>
      <w:r w:rsidRPr="008035AC">
        <w:rPr>
          <w:b/>
          <w:bCs/>
        </w:rPr>
        <w:t>Alineación estratégica:</w:t>
      </w:r>
      <w:r>
        <w:t xml:space="preserve"> Proceso de asegurar que las actividades de TI estén alineadas con los objetivos estratégicos de la organización</w:t>
      </w:r>
      <w:r w:rsidR="00232718">
        <w:t>.</w:t>
      </w:r>
      <w:r>
        <w:t xml:space="preserve"> </w:t>
      </w:r>
    </w:p>
    <w:p w14:paraId="52C90E0D" w14:textId="6FBEE1D3" w:rsidR="001A18D9" w:rsidRDefault="001A18D9" w:rsidP="001A18D9">
      <w:pPr>
        <w:pStyle w:val="Prrafodelista"/>
        <w:numPr>
          <w:ilvl w:val="0"/>
          <w:numId w:val="38"/>
        </w:numPr>
        <w:spacing w:line="259" w:lineRule="auto"/>
      </w:pPr>
      <w:r w:rsidRPr="008035AC">
        <w:rPr>
          <w:b/>
          <w:bCs/>
        </w:rPr>
        <w:t>Análisis de brechas:</w:t>
      </w:r>
      <w:r>
        <w:t xml:space="preserve"> Estudio que identifica las diferencias entre el estado actual y el estado deseado de la gestión de TI</w:t>
      </w:r>
      <w:r w:rsidR="00232718">
        <w:t>.</w:t>
      </w:r>
      <w:r>
        <w:t xml:space="preserve"> </w:t>
      </w:r>
    </w:p>
    <w:p w14:paraId="062CFC0B" w14:textId="1D40C6DE" w:rsidR="001A18D9" w:rsidRDefault="001A18D9" w:rsidP="001A18D9">
      <w:pPr>
        <w:pStyle w:val="Prrafodelista"/>
        <w:numPr>
          <w:ilvl w:val="0"/>
          <w:numId w:val="38"/>
        </w:numPr>
        <w:spacing w:line="259" w:lineRule="auto"/>
      </w:pPr>
      <w:r w:rsidRPr="00FF7202">
        <w:rPr>
          <w:b/>
          <w:bCs/>
        </w:rPr>
        <w:t>Aplicación:</w:t>
      </w:r>
      <w:r>
        <w:t xml:space="preserve"> Programa informático diseñado para realizar una tarea específica</w:t>
      </w:r>
      <w:r w:rsidR="00232718">
        <w:t>.</w:t>
      </w:r>
      <w:r>
        <w:t xml:space="preserve"> </w:t>
      </w:r>
    </w:p>
    <w:p w14:paraId="06CDD404" w14:textId="55B19C5A" w:rsidR="001A18D9" w:rsidRDefault="001A18D9" w:rsidP="001A18D9">
      <w:pPr>
        <w:pStyle w:val="Prrafodelista"/>
        <w:numPr>
          <w:ilvl w:val="0"/>
          <w:numId w:val="38"/>
        </w:numPr>
        <w:spacing w:line="259" w:lineRule="auto"/>
      </w:pPr>
      <w:r w:rsidRPr="00FF7202">
        <w:rPr>
          <w:b/>
          <w:bCs/>
        </w:rPr>
        <w:t>Apropiación de TI:</w:t>
      </w:r>
      <w:r>
        <w:t xml:space="preserve"> Proceso de adopción y uso efectivo de las tecnologías de la información por parte de los usuarios</w:t>
      </w:r>
      <w:r w:rsidR="00232718">
        <w:t>.</w:t>
      </w:r>
      <w:r>
        <w:t xml:space="preserve"> </w:t>
      </w:r>
    </w:p>
    <w:p w14:paraId="214B62C4" w14:textId="290D73D5" w:rsidR="001A18D9" w:rsidRDefault="001A18D9" w:rsidP="001A18D9">
      <w:pPr>
        <w:pStyle w:val="Prrafodelista"/>
        <w:numPr>
          <w:ilvl w:val="0"/>
          <w:numId w:val="38"/>
        </w:numPr>
        <w:spacing w:line="259" w:lineRule="auto"/>
      </w:pPr>
      <w:r w:rsidRPr="00B72247">
        <w:rPr>
          <w:b/>
          <w:bCs/>
        </w:rPr>
        <w:t>Arquitectura empresarial:</w:t>
      </w:r>
      <w:r>
        <w:t xml:space="preserve"> Marco que define la estructura y el funcionamiento de una organización</w:t>
      </w:r>
      <w:r w:rsidR="00232718">
        <w:t>.</w:t>
      </w:r>
      <w:r>
        <w:t xml:space="preserve"> </w:t>
      </w:r>
    </w:p>
    <w:p w14:paraId="6418AD5A" w14:textId="63D9A542" w:rsidR="001A18D9" w:rsidRDefault="001A18D9" w:rsidP="001A18D9">
      <w:pPr>
        <w:pStyle w:val="Prrafodelista"/>
        <w:numPr>
          <w:ilvl w:val="0"/>
          <w:numId w:val="38"/>
        </w:numPr>
        <w:spacing w:line="259" w:lineRule="auto"/>
      </w:pPr>
      <w:r w:rsidRPr="002C0516">
        <w:rPr>
          <w:b/>
          <w:bCs/>
        </w:rPr>
        <w:t>Autenticación:</w:t>
      </w:r>
      <w:r>
        <w:t xml:space="preserve"> Proceso de verificar la identidad de un usuario</w:t>
      </w:r>
      <w:r w:rsidR="00232718">
        <w:t>.</w:t>
      </w:r>
    </w:p>
    <w:p w14:paraId="21BF3FB9" w14:textId="4EEE406D" w:rsidR="001A18D9" w:rsidRDefault="001A18D9" w:rsidP="001A18D9">
      <w:pPr>
        <w:pStyle w:val="Prrafodelista"/>
        <w:numPr>
          <w:ilvl w:val="0"/>
          <w:numId w:val="38"/>
        </w:numPr>
        <w:spacing w:line="259" w:lineRule="auto"/>
      </w:pPr>
      <w:r w:rsidRPr="00232718">
        <w:rPr>
          <w:b/>
          <w:bCs/>
        </w:rPr>
        <w:t>Autorización:</w:t>
      </w:r>
      <w:r>
        <w:t xml:space="preserve"> Proceso de conceder a un usuario el acceso a un sistema o recurso.</w:t>
      </w:r>
    </w:p>
    <w:p w14:paraId="40FC5082" w14:textId="04A2FD69" w:rsidR="001A18D9" w:rsidRDefault="001A18D9" w:rsidP="001A18D9">
      <w:pPr>
        <w:pStyle w:val="Prrafodelista"/>
        <w:numPr>
          <w:ilvl w:val="0"/>
          <w:numId w:val="38"/>
        </w:numPr>
        <w:spacing w:line="259" w:lineRule="auto"/>
      </w:pPr>
      <w:r w:rsidRPr="00560585">
        <w:rPr>
          <w:b/>
          <w:bCs/>
        </w:rPr>
        <w:t>Big Data:</w:t>
      </w:r>
      <w:r>
        <w:t xml:space="preserve"> Conjunto de datos que son demasiado grandes o complejos para ser procesados por métodos tradicionales</w:t>
      </w:r>
      <w:r w:rsidR="00560585">
        <w:t>.</w:t>
      </w:r>
      <w:r>
        <w:t xml:space="preserve"> </w:t>
      </w:r>
    </w:p>
    <w:p w14:paraId="2AA95CD3" w14:textId="5AA47D13" w:rsidR="001A18D9" w:rsidRDefault="001A18D9" w:rsidP="001A18D9">
      <w:pPr>
        <w:pStyle w:val="Prrafodelista"/>
        <w:numPr>
          <w:ilvl w:val="0"/>
          <w:numId w:val="38"/>
        </w:numPr>
        <w:spacing w:line="259" w:lineRule="auto"/>
      </w:pPr>
      <w:r w:rsidRPr="007374DC">
        <w:rPr>
          <w:b/>
          <w:bCs/>
        </w:rPr>
        <w:t>Blockchain:</w:t>
      </w:r>
      <w:r>
        <w:t xml:space="preserve"> Base de datos distribuida que se utiliza para registrar transacciones y rastrear activos</w:t>
      </w:r>
      <w:r w:rsidR="00A42019">
        <w:t>.</w:t>
      </w:r>
    </w:p>
    <w:p w14:paraId="3E5ADD13" w14:textId="5F22F1D6" w:rsidR="001A18D9" w:rsidRDefault="001A18D9" w:rsidP="001A18D9">
      <w:pPr>
        <w:pStyle w:val="Prrafodelista"/>
        <w:numPr>
          <w:ilvl w:val="0"/>
          <w:numId w:val="38"/>
        </w:numPr>
        <w:spacing w:line="259" w:lineRule="auto"/>
      </w:pPr>
      <w:r w:rsidRPr="00492B66">
        <w:rPr>
          <w:b/>
          <w:bCs/>
        </w:rPr>
        <w:t>Capacitación en TIC:</w:t>
      </w:r>
      <w:r>
        <w:t xml:space="preserve"> Formación que ayuda a los usuarios a adquirir habilidades en el uso de las tecnologías de la información</w:t>
      </w:r>
      <w:r w:rsidR="00317F5A">
        <w:t>.</w:t>
      </w:r>
    </w:p>
    <w:p w14:paraId="3EDFF440" w14:textId="36AB27CF" w:rsidR="001A18D9" w:rsidRDefault="001A18D9" w:rsidP="001A18D9">
      <w:pPr>
        <w:pStyle w:val="Prrafodelista"/>
        <w:numPr>
          <w:ilvl w:val="0"/>
          <w:numId w:val="38"/>
        </w:numPr>
        <w:spacing w:line="259" w:lineRule="auto"/>
      </w:pPr>
      <w:r w:rsidRPr="000809F4">
        <w:rPr>
          <w:b/>
          <w:bCs/>
        </w:rPr>
        <w:t>Ciberseguridad:</w:t>
      </w:r>
      <w:r>
        <w:t xml:space="preserve"> Conjunto de medidas que se toman para proteger los sistemas informáticos de las amenazas cibernéticas</w:t>
      </w:r>
      <w:r w:rsidR="000809F4">
        <w:t>.</w:t>
      </w:r>
    </w:p>
    <w:p w14:paraId="30AA06A1" w14:textId="055686C9" w:rsidR="001A18D9" w:rsidRDefault="001A18D9" w:rsidP="001A18D9">
      <w:pPr>
        <w:pStyle w:val="Prrafodelista"/>
        <w:numPr>
          <w:ilvl w:val="0"/>
          <w:numId w:val="38"/>
        </w:numPr>
        <w:spacing w:line="259" w:lineRule="auto"/>
      </w:pPr>
      <w:r w:rsidRPr="000A602C">
        <w:rPr>
          <w:b/>
          <w:bCs/>
        </w:rPr>
        <w:t>Cloud Computing:</w:t>
      </w:r>
      <w:r>
        <w:t xml:space="preserve"> Prestación de servicios informáticos a través de Internet</w:t>
      </w:r>
      <w:r w:rsidR="00FE5796">
        <w:t>.</w:t>
      </w:r>
      <w:r>
        <w:t xml:space="preserve"> </w:t>
      </w:r>
    </w:p>
    <w:p w14:paraId="29044209" w14:textId="13A25C2B" w:rsidR="001A18D9" w:rsidRDefault="001A18D9" w:rsidP="001A18D9">
      <w:pPr>
        <w:pStyle w:val="Prrafodelista"/>
        <w:numPr>
          <w:ilvl w:val="0"/>
          <w:numId w:val="38"/>
        </w:numPr>
        <w:spacing w:line="259" w:lineRule="auto"/>
      </w:pPr>
      <w:r w:rsidRPr="00FE5796">
        <w:rPr>
          <w:b/>
          <w:bCs/>
        </w:rPr>
        <w:t>Colaboración:</w:t>
      </w:r>
      <w:r>
        <w:t xml:space="preserve"> Trabajo conjunto entre dos o más personas o entidades</w:t>
      </w:r>
      <w:r w:rsidR="00FE5796">
        <w:t>.</w:t>
      </w:r>
      <w:r>
        <w:t xml:space="preserve"> </w:t>
      </w:r>
    </w:p>
    <w:p w14:paraId="236625EB" w14:textId="343705C6" w:rsidR="001A18D9" w:rsidRDefault="001A18D9" w:rsidP="001A18D9">
      <w:pPr>
        <w:pStyle w:val="Prrafodelista"/>
        <w:numPr>
          <w:ilvl w:val="0"/>
          <w:numId w:val="38"/>
        </w:numPr>
        <w:spacing w:line="259" w:lineRule="auto"/>
      </w:pPr>
      <w:r w:rsidRPr="00FE5796">
        <w:rPr>
          <w:b/>
          <w:bCs/>
        </w:rPr>
        <w:t>Confidencialidad:</w:t>
      </w:r>
      <w:r>
        <w:t xml:space="preserve"> Propiedad de la información que impide que sea accedida por personas no autorizadas</w:t>
      </w:r>
      <w:r w:rsidR="00FE5796">
        <w:t>.</w:t>
      </w:r>
      <w:r>
        <w:t xml:space="preserve"> </w:t>
      </w:r>
    </w:p>
    <w:p w14:paraId="20C96943" w14:textId="20392C85" w:rsidR="001A18D9" w:rsidRDefault="001A18D9" w:rsidP="001A18D9">
      <w:pPr>
        <w:pStyle w:val="Prrafodelista"/>
        <w:numPr>
          <w:ilvl w:val="0"/>
          <w:numId w:val="38"/>
        </w:numPr>
        <w:spacing w:line="259" w:lineRule="auto"/>
      </w:pPr>
      <w:r w:rsidRPr="00FE5796">
        <w:rPr>
          <w:b/>
          <w:bCs/>
        </w:rPr>
        <w:t>Control de acceso:</w:t>
      </w:r>
      <w:r>
        <w:t xml:space="preserve"> Mecanismo que restringe el acceso a un sistema o recurso</w:t>
      </w:r>
      <w:r w:rsidR="00FE5796">
        <w:t>.</w:t>
      </w:r>
      <w:r>
        <w:t xml:space="preserve"> </w:t>
      </w:r>
    </w:p>
    <w:p w14:paraId="69D7EE5A" w14:textId="0BADB2D5" w:rsidR="001A18D9" w:rsidRDefault="001A18D9" w:rsidP="001A18D9">
      <w:pPr>
        <w:pStyle w:val="Prrafodelista"/>
        <w:numPr>
          <w:ilvl w:val="0"/>
          <w:numId w:val="38"/>
        </w:numPr>
        <w:spacing w:line="259" w:lineRule="auto"/>
      </w:pPr>
      <w:r w:rsidRPr="00713229">
        <w:rPr>
          <w:b/>
          <w:bCs/>
        </w:rPr>
        <w:t>DevOps:</w:t>
      </w:r>
      <w:r>
        <w:t xml:space="preserve"> Conjunto de prácticas que combinan el desarrollo de software (Dev) y las operaciones de TI (Ops</w:t>
      </w:r>
      <w:r w:rsidR="005814B7">
        <w:t>)</w:t>
      </w:r>
      <w:r w:rsidR="00E21ACE">
        <w:t>.</w:t>
      </w:r>
      <w:r>
        <w:t xml:space="preserve"> </w:t>
      </w:r>
    </w:p>
    <w:p w14:paraId="1BDFE9AF" w14:textId="5D1CFE35" w:rsidR="001A18D9" w:rsidRDefault="001A18D9" w:rsidP="001A18D9">
      <w:pPr>
        <w:pStyle w:val="Prrafodelista"/>
        <w:numPr>
          <w:ilvl w:val="0"/>
          <w:numId w:val="38"/>
        </w:numPr>
        <w:spacing w:line="259" w:lineRule="auto"/>
      </w:pPr>
      <w:r w:rsidRPr="004B67B3">
        <w:rPr>
          <w:b/>
          <w:bCs/>
        </w:rPr>
        <w:t>Disponibilidad:</w:t>
      </w:r>
      <w:r>
        <w:t xml:space="preserve"> Característica que asegura que un sistema o recurso esté disponible cuando se necesite</w:t>
      </w:r>
      <w:r w:rsidR="004B67B3">
        <w:t>.</w:t>
      </w:r>
      <w:r>
        <w:t xml:space="preserve"> </w:t>
      </w:r>
    </w:p>
    <w:p w14:paraId="7814A321" w14:textId="39D64EAE" w:rsidR="001A18D9" w:rsidRDefault="001A18D9" w:rsidP="001A18D9">
      <w:pPr>
        <w:pStyle w:val="Prrafodelista"/>
        <w:numPr>
          <w:ilvl w:val="0"/>
          <w:numId w:val="38"/>
        </w:numPr>
        <w:spacing w:line="259" w:lineRule="auto"/>
      </w:pPr>
      <w:r w:rsidRPr="00D61021">
        <w:rPr>
          <w:b/>
          <w:bCs/>
        </w:rPr>
        <w:lastRenderedPageBreak/>
        <w:t>Eficiencia:</w:t>
      </w:r>
      <w:r>
        <w:t xml:space="preserve"> Capacidad de lograr un objetivo con el mínimo de recursos</w:t>
      </w:r>
      <w:r w:rsidR="00727293">
        <w:t>.</w:t>
      </w:r>
      <w:r>
        <w:t xml:space="preserve"> </w:t>
      </w:r>
    </w:p>
    <w:p w14:paraId="4AC330E8" w14:textId="29EB8DE2" w:rsidR="001A18D9" w:rsidRDefault="001A18D9" w:rsidP="001A18D9">
      <w:pPr>
        <w:pStyle w:val="Prrafodelista"/>
        <w:numPr>
          <w:ilvl w:val="0"/>
          <w:numId w:val="38"/>
        </w:numPr>
        <w:spacing w:line="259" w:lineRule="auto"/>
      </w:pPr>
      <w:r w:rsidRPr="00955663">
        <w:rPr>
          <w:b/>
          <w:bCs/>
        </w:rPr>
        <w:t>Escalabilidad:</w:t>
      </w:r>
      <w:r>
        <w:t xml:space="preserve"> Capacidad de un sistema para adaptarse a un aumento de la demanda</w:t>
      </w:r>
      <w:r w:rsidR="00955663">
        <w:t>.</w:t>
      </w:r>
      <w:r>
        <w:t xml:space="preserve"> </w:t>
      </w:r>
    </w:p>
    <w:p w14:paraId="3D38214D" w14:textId="06212B8C" w:rsidR="001A18D9" w:rsidRDefault="001A18D9" w:rsidP="001A18D9">
      <w:pPr>
        <w:pStyle w:val="Prrafodelista"/>
        <w:numPr>
          <w:ilvl w:val="0"/>
          <w:numId w:val="38"/>
        </w:numPr>
        <w:spacing w:line="259" w:lineRule="auto"/>
      </w:pPr>
      <w:r w:rsidRPr="003C388F">
        <w:rPr>
          <w:b/>
          <w:bCs/>
        </w:rPr>
        <w:t>Estándares:</w:t>
      </w:r>
      <w:r>
        <w:t xml:space="preserve"> Conjunto de reglas o especificaciones que se utilizan para asegurar la compatibilidad y la interoperabilidad</w:t>
      </w:r>
      <w:r w:rsidR="003C388F">
        <w:t>.</w:t>
      </w:r>
      <w:r>
        <w:t xml:space="preserve"> </w:t>
      </w:r>
    </w:p>
    <w:p w14:paraId="2D626BD4" w14:textId="59B6F99C" w:rsidR="001A18D9" w:rsidRDefault="001A18D9" w:rsidP="001A18D9">
      <w:pPr>
        <w:pStyle w:val="Prrafodelista"/>
        <w:numPr>
          <w:ilvl w:val="0"/>
          <w:numId w:val="38"/>
        </w:numPr>
        <w:spacing w:line="259" w:lineRule="auto"/>
      </w:pPr>
      <w:r w:rsidRPr="003C388F">
        <w:rPr>
          <w:b/>
          <w:bCs/>
        </w:rPr>
        <w:t>Estrategia de Gobierno en Línea:</w:t>
      </w:r>
      <w:r>
        <w:t xml:space="preserve"> Plan que define </w:t>
      </w:r>
      <w:r w:rsidR="003C388F">
        <w:t>como</w:t>
      </w:r>
      <w:r>
        <w:t xml:space="preserve"> una entidad utilizará las TIC para mejorar la atención al ciudadano y la prestación de servicios</w:t>
      </w:r>
      <w:r w:rsidR="003C388F">
        <w:t>.</w:t>
      </w:r>
      <w:r>
        <w:t xml:space="preserve"> </w:t>
      </w:r>
    </w:p>
    <w:p w14:paraId="33CF6A39" w14:textId="26191E1E" w:rsidR="001A18D9" w:rsidRDefault="001A18D9" w:rsidP="001A18D9">
      <w:pPr>
        <w:pStyle w:val="Prrafodelista"/>
        <w:numPr>
          <w:ilvl w:val="0"/>
          <w:numId w:val="38"/>
        </w:numPr>
        <w:spacing w:line="259" w:lineRule="auto"/>
      </w:pPr>
      <w:r w:rsidRPr="003C388F">
        <w:rPr>
          <w:b/>
          <w:bCs/>
        </w:rPr>
        <w:t>Firma digital:</w:t>
      </w:r>
      <w:r>
        <w:t xml:space="preserve"> Mecanismo que permite verificar la autenticidad e integridad de un documento electrónico</w:t>
      </w:r>
      <w:r w:rsidR="003C388F">
        <w:t>.</w:t>
      </w:r>
      <w:r>
        <w:t xml:space="preserve"> </w:t>
      </w:r>
    </w:p>
    <w:p w14:paraId="372AEE1D" w14:textId="55E9BDEF" w:rsidR="001A18D9" w:rsidRDefault="001A18D9" w:rsidP="001A18D9">
      <w:pPr>
        <w:pStyle w:val="Prrafodelista"/>
        <w:numPr>
          <w:ilvl w:val="0"/>
          <w:numId w:val="38"/>
        </w:numPr>
        <w:spacing w:line="259" w:lineRule="auto"/>
      </w:pPr>
      <w:r w:rsidRPr="003C388F">
        <w:rPr>
          <w:b/>
          <w:bCs/>
        </w:rPr>
        <w:t>Gestión de la demanda de TI:</w:t>
      </w:r>
      <w:r>
        <w:t xml:space="preserve"> Proceso de planificación y gestión de las solicitudes de servicios de TI</w:t>
      </w:r>
      <w:r w:rsidR="003C388F">
        <w:t>.</w:t>
      </w:r>
      <w:r>
        <w:t xml:space="preserve"> </w:t>
      </w:r>
    </w:p>
    <w:p w14:paraId="04FDAD79" w14:textId="4B30301A" w:rsidR="001A18D9" w:rsidRDefault="001A18D9" w:rsidP="001A18D9">
      <w:pPr>
        <w:pStyle w:val="Prrafodelista"/>
        <w:numPr>
          <w:ilvl w:val="0"/>
          <w:numId w:val="38"/>
        </w:numPr>
        <w:spacing w:line="259" w:lineRule="auto"/>
      </w:pPr>
      <w:r w:rsidRPr="00255480">
        <w:rPr>
          <w:b/>
          <w:bCs/>
        </w:rPr>
        <w:t>Gestión de la información:</w:t>
      </w:r>
      <w:r>
        <w:t xml:space="preserve"> Proceso de recopilar, almacenar, procesar y distribuir información</w:t>
      </w:r>
      <w:r w:rsidR="008F462D">
        <w:t>.</w:t>
      </w:r>
      <w:r>
        <w:t xml:space="preserve"> </w:t>
      </w:r>
    </w:p>
    <w:p w14:paraId="12F4B3C1" w14:textId="56741038" w:rsidR="001A18D9" w:rsidRDefault="001A18D9" w:rsidP="001A18D9">
      <w:pPr>
        <w:pStyle w:val="Prrafodelista"/>
        <w:numPr>
          <w:ilvl w:val="0"/>
          <w:numId w:val="38"/>
        </w:numPr>
        <w:spacing w:line="259" w:lineRule="auto"/>
      </w:pPr>
      <w:r w:rsidRPr="008F462D">
        <w:rPr>
          <w:b/>
          <w:bCs/>
        </w:rPr>
        <w:t>Gestión de la seguridad de la información:</w:t>
      </w:r>
      <w:r>
        <w:t xml:space="preserve"> Proceso de proteger la información de las amenazas</w:t>
      </w:r>
      <w:r w:rsidR="008F462D">
        <w:t>.</w:t>
      </w:r>
      <w:r>
        <w:t xml:space="preserve"> </w:t>
      </w:r>
    </w:p>
    <w:p w14:paraId="50A0C0D0" w14:textId="19BE087C" w:rsidR="001A18D9" w:rsidRDefault="001A18D9" w:rsidP="001A18D9">
      <w:pPr>
        <w:pStyle w:val="Prrafodelista"/>
        <w:numPr>
          <w:ilvl w:val="0"/>
          <w:numId w:val="38"/>
        </w:numPr>
        <w:spacing w:line="259" w:lineRule="auto"/>
      </w:pPr>
      <w:r w:rsidRPr="004D50DA">
        <w:rPr>
          <w:b/>
          <w:bCs/>
        </w:rPr>
        <w:t>Gestión de procesos de TI:</w:t>
      </w:r>
      <w:r>
        <w:t xml:space="preserve"> Gestión de los procesos que se utilizan para entregar servicios de TI</w:t>
      </w:r>
      <w:r w:rsidR="004D50DA">
        <w:t>.</w:t>
      </w:r>
      <w:r>
        <w:t xml:space="preserve"> </w:t>
      </w:r>
    </w:p>
    <w:p w14:paraId="4211D343" w14:textId="186946E4" w:rsidR="001A18D9" w:rsidRDefault="001A18D9" w:rsidP="001A18D9">
      <w:pPr>
        <w:pStyle w:val="Prrafodelista"/>
        <w:numPr>
          <w:ilvl w:val="0"/>
          <w:numId w:val="38"/>
        </w:numPr>
        <w:spacing w:line="259" w:lineRule="auto"/>
      </w:pPr>
      <w:r w:rsidRPr="004D50DA">
        <w:rPr>
          <w:b/>
          <w:bCs/>
        </w:rPr>
        <w:t>Gestión de proyectos de TI:</w:t>
      </w:r>
      <w:r>
        <w:t xml:space="preserve"> Proceso de planificar, organizar y controlar los proyectos de TI</w:t>
      </w:r>
      <w:r w:rsidR="004D50DA">
        <w:t>.</w:t>
      </w:r>
      <w:r>
        <w:t xml:space="preserve"> </w:t>
      </w:r>
    </w:p>
    <w:p w14:paraId="40E29A2A" w14:textId="663A1E04" w:rsidR="001A18D9" w:rsidRDefault="001A18D9" w:rsidP="001A18D9">
      <w:pPr>
        <w:pStyle w:val="Prrafodelista"/>
        <w:numPr>
          <w:ilvl w:val="0"/>
          <w:numId w:val="38"/>
        </w:numPr>
        <w:spacing w:line="259" w:lineRule="auto"/>
      </w:pPr>
      <w:r w:rsidRPr="004D50DA">
        <w:rPr>
          <w:b/>
          <w:bCs/>
        </w:rPr>
        <w:t>Gestión de riesgos:</w:t>
      </w:r>
      <w:r>
        <w:t xml:space="preserve"> Proceso de identificar, evaluar y controlar los riesgos</w:t>
      </w:r>
      <w:r w:rsidR="004D50DA">
        <w:t>.</w:t>
      </w:r>
      <w:r>
        <w:t xml:space="preserve"> </w:t>
      </w:r>
    </w:p>
    <w:p w14:paraId="50411B84" w14:textId="38B10C4C" w:rsidR="001A18D9" w:rsidRDefault="001A18D9" w:rsidP="001A18D9">
      <w:pPr>
        <w:pStyle w:val="Prrafodelista"/>
        <w:numPr>
          <w:ilvl w:val="0"/>
          <w:numId w:val="38"/>
        </w:numPr>
        <w:spacing w:line="259" w:lineRule="auto"/>
      </w:pPr>
      <w:r w:rsidRPr="002C4E37">
        <w:rPr>
          <w:b/>
          <w:bCs/>
        </w:rPr>
        <w:t>Gestión del portafolio de servicios de TI:</w:t>
      </w:r>
      <w:r>
        <w:t xml:space="preserve"> Proceso de selección, diseño y gestión de los servicios de TI</w:t>
      </w:r>
      <w:r w:rsidR="002C4E37">
        <w:t>.</w:t>
      </w:r>
      <w:r>
        <w:t xml:space="preserve"> </w:t>
      </w:r>
    </w:p>
    <w:p w14:paraId="6CC9841F" w14:textId="6B402708" w:rsidR="001A18D9" w:rsidRDefault="001A18D9" w:rsidP="001A18D9">
      <w:pPr>
        <w:pStyle w:val="Prrafodelista"/>
        <w:numPr>
          <w:ilvl w:val="0"/>
          <w:numId w:val="38"/>
        </w:numPr>
        <w:spacing w:line="259" w:lineRule="auto"/>
      </w:pPr>
      <w:r w:rsidRPr="007638BF">
        <w:rPr>
          <w:b/>
          <w:bCs/>
        </w:rPr>
        <w:t>Gobernabilidad de la información:</w:t>
      </w:r>
      <w:r>
        <w:t xml:space="preserve"> Conjunto de políticas y procesos que se utilizan para gestionar la información</w:t>
      </w:r>
      <w:r w:rsidR="007638BF">
        <w:t>.</w:t>
      </w:r>
      <w:r>
        <w:t xml:space="preserve"> </w:t>
      </w:r>
    </w:p>
    <w:p w14:paraId="09DE8C0E" w14:textId="77777777" w:rsidR="001A18D9" w:rsidRDefault="001A18D9" w:rsidP="001A18D9">
      <w:pPr>
        <w:pStyle w:val="Prrafodelista"/>
        <w:numPr>
          <w:ilvl w:val="0"/>
          <w:numId w:val="38"/>
        </w:numPr>
        <w:spacing w:line="259" w:lineRule="auto"/>
      </w:pPr>
      <w:r w:rsidRPr="00470694">
        <w:rPr>
          <w:b/>
          <w:bCs/>
        </w:rPr>
        <w:t>HL7:</w:t>
      </w:r>
      <w:r>
        <w:t xml:space="preserve"> Estándar para el intercambio de información clínica.    </w:t>
      </w:r>
    </w:p>
    <w:p w14:paraId="39AFB30D" w14:textId="5A2A16D7" w:rsidR="001A18D9" w:rsidRDefault="001A18D9" w:rsidP="001A18D9">
      <w:pPr>
        <w:pStyle w:val="Prrafodelista"/>
        <w:numPr>
          <w:ilvl w:val="0"/>
          <w:numId w:val="38"/>
        </w:numPr>
        <w:spacing w:line="259" w:lineRule="auto"/>
      </w:pPr>
      <w:r w:rsidRPr="00470694">
        <w:rPr>
          <w:b/>
          <w:bCs/>
        </w:rPr>
        <w:t>Hosting:</w:t>
      </w:r>
      <w:r>
        <w:t xml:space="preserve"> Servicio que proporciona espacio en un servidor para alojar un sitio web</w:t>
      </w:r>
      <w:r w:rsidR="00470694">
        <w:t>.</w:t>
      </w:r>
      <w:r>
        <w:t xml:space="preserve"> </w:t>
      </w:r>
    </w:p>
    <w:p w14:paraId="2474DBE1" w14:textId="5B9057F9" w:rsidR="001A18D9" w:rsidRDefault="001A18D9" w:rsidP="001A18D9">
      <w:pPr>
        <w:pStyle w:val="Prrafodelista"/>
        <w:numPr>
          <w:ilvl w:val="0"/>
          <w:numId w:val="38"/>
        </w:numPr>
        <w:spacing w:line="259" w:lineRule="auto"/>
      </w:pPr>
      <w:r w:rsidRPr="00343327">
        <w:rPr>
          <w:b/>
          <w:bCs/>
        </w:rPr>
        <w:t>Innovación:</w:t>
      </w:r>
      <w:r>
        <w:t xml:space="preserve"> Introducción de nuevas ideas o métodos</w:t>
      </w:r>
      <w:r w:rsidR="00343327">
        <w:t>.</w:t>
      </w:r>
      <w:r>
        <w:t xml:space="preserve"> </w:t>
      </w:r>
    </w:p>
    <w:p w14:paraId="32241EA1" w14:textId="7BA0B32A" w:rsidR="001A18D9" w:rsidRDefault="001A18D9" w:rsidP="001A18D9">
      <w:pPr>
        <w:pStyle w:val="Prrafodelista"/>
        <w:numPr>
          <w:ilvl w:val="0"/>
          <w:numId w:val="38"/>
        </w:numPr>
        <w:spacing w:line="259" w:lineRule="auto"/>
      </w:pPr>
      <w:r w:rsidRPr="00091B43">
        <w:rPr>
          <w:b/>
          <w:bCs/>
        </w:rPr>
        <w:t>Integridad:</w:t>
      </w:r>
      <w:r>
        <w:t xml:space="preserve"> Propiedad de la información que asegura que no ha sido modificada sin autorización</w:t>
      </w:r>
      <w:r w:rsidR="00091B43">
        <w:t>.</w:t>
      </w:r>
      <w:r>
        <w:t xml:space="preserve"> </w:t>
      </w:r>
    </w:p>
    <w:p w14:paraId="2EB7E2CD" w14:textId="0EE71E04" w:rsidR="001A18D9" w:rsidRDefault="001A18D9" w:rsidP="001A18D9">
      <w:pPr>
        <w:pStyle w:val="Prrafodelista"/>
        <w:numPr>
          <w:ilvl w:val="0"/>
          <w:numId w:val="38"/>
        </w:numPr>
        <w:spacing w:line="259" w:lineRule="auto"/>
      </w:pPr>
      <w:r w:rsidRPr="00091B43">
        <w:rPr>
          <w:b/>
          <w:bCs/>
        </w:rPr>
        <w:t>Internet de las cosas (IoT):</w:t>
      </w:r>
      <w:r>
        <w:t xml:space="preserve"> Red de dispositivos físicos que están conectados a Internet</w:t>
      </w:r>
      <w:r w:rsidR="00091B43">
        <w:t>.</w:t>
      </w:r>
      <w:r>
        <w:t xml:space="preserve"> </w:t>
      </w:r>
    </w:p>
    <w:p w14:paraId="5F84A3EB" w14:textId="4835F475" w:rsidR="001A18D9" w:rsidRDefault="001A18D9" w:rsidP="001A18D9">
      <w:pPr>
        <w:pStyle w:val="Prrafodelista"/>
        <w:numPr>
          <w:ilvl w:val="0"/>
          <w:numId w:val="38"/>
        </w:numPr>
        <w:spacing w:line="259" w:lineRule="auto"/>
      </w:pPr>
      <w:r w:rsidRPr="00DC7CCC">
        <w:rPr>
          <w:b/>
          <w:bCs/>
        </w:rPr>
        <w:t>Interoperabilidad:</w:t>
      </w:r>
      <w:r>
        <w:t xml:space="preserve"> Capacidad de los sistemas para intercambiar información</w:t>
      </w:r>
      <w:r w:rsidR="00DC7CCC">
        <w:t>.</w:t>
      </w:r>
      <w:r>
        <w:t xml:space="preserve"> </w:t>
      </w:r>
    </w:p>
    <w:p w14:paraId="7E915937" w14:textId="0A83B767" w:rsidR="001A18D9" w:rsidRDefault="001A18D9" w:rsidP="001A18D9">
      <w:pPr>
        <w:pStyle w:val="Prrafodelista"/>
        <w:numPr>
          <w:ilvl w:val="0"/>
          <w:numId w:val="38"/>
        </w:numPr>
        <w:spacing w:line="259" w:lineRule="auto"/>
      </w:pPr>
      <w:r w:rsidRPr="00DC7CCC">
        <w:rPr>
          <w:b/>
          <w:bCs/>
        </w:rPr>
        <w:lastRenderedPageBreak/>
        <w:t>Inteligencia artificial (IA):</w:t>
      </w:r>
      <w:r>
        <w:t xml:space="preserve"> Capacidad de las máquinas para imitar la inteligencia humana</w:t>
      </w:r>
      <w:r w:rsidR="00DC7CCC">
        <w:t>.</w:t>
      </w:r>
      <w:r>
        <w:t xml:space="preserve"> </w:t>
      </w:r>
    </w:p>
    <w:p w14:paraId="291893EF" w14:textId="76FF8292" w:rsidR="001A18D9" w:rsidRDefault="001A18D9" w:rsidP="001A18D9">
      <w:pPr>
        <w:pStyle w:val="Prrafodelista"/>
        <w:numPr>
          <w:ilvl w:val="0"/>
          <w:numId w:val="38"/>
        </w:numPr>
        <w:spacing w:line="259" w:lineRule="auto"/>
      </w:pPr>
      <w:r w:rsidRPr="00711332">
        <w:rPr>
          <w:b/>
          <w:bCs/>
        </w:rPr>
        <w:t>Machine Learning:</w:t>
      </w:r>
      <w:r>
        <w:t xml:space="preserve"> Tipo de inteligencia artificial que permite a las máquinas aprender de los datos</w:t>
      </w:r>
      <w:r w:rsidR="00711332">
        <w:t>.</w:t>
      </w:r>
      <w:r>
        <w:t xml:space="preserve"> </w:t>
      </w:r>
    </w:p>
    <w:p w14:paraId="2EF00287" w14:textId="2928985F" w:rsidR="001A18D9" w:rsidRDefault="001A18D9" w:rsidP="001A18D9">
      <w:pPr>
        <w:pStyle w:val="Prrafodelista"/>
        <w:numPr>
          <w:ilvl w:val="0"/>
          <w:numId w:val="38"/>
        </w:numPr>
        <w:spacing w:line="259" w:lineRule="auto"/>
      </w:pPr>
      <w:r w:rsidRPr="00E5629D">
        <w:rPr>
          <w:b/>
          <w:bCs/>
        </w:rPr>
        <w:t>Malware:</w:t>
      </w:r>
      <w:r>
        <w:t xml:space="preserve"> Software malicioso que se utiliza para dañar o acceder a un sistema informático</w:t>
      </w:r>
      <w:r w:rsidR="00E5629D">
        <w:t>.</w:t>
      </w:r>
      <w:r>
        <w:t xml:space="preserve"> </w:t>
      </w:r>
    </w:p>
    <w:p w14:paraId="489DD28E" w14:textId="31DA1F0E" w:rsidR="001A18D9" w:rsidRDefault="001A18D9" w:rsidP="001A18D9">
      <w:pPr>
        <w:pStyle w:val="Prrafodelista"/>
        <w:numPr>
          <w:ilvl w:val="0"/>
          <w:numId w:val="38"/>
        </w:numPr>
        <w:spacing w:line="259" w:lineRule="auto"/>
      </w:pPr>
      <w:r w:rsidRPr="00405BA0">
        <w:rPr>
          <w:b/>
          <w:bCs/>
        </w:rPr>
        <w:t>Microservicios:</w:t>
      </w:r>
      <w:r>
        <w:t xml:space="preserve"> Método de desarrollo de software que divide una aplicación en pequeños servicios independientes</w:t>
      </w:r>
      <w:r w:rsidR="00405BA0">
        <w:t>.</w:t>
      </w:r>
      <w:r>
        <w:t xml:space="preserve"> </w:t>
      </w:r>
    </w:p>
    <w:p w14:paraId="69A35F6F" w14:textId="74E93FB1" w:rsidR="001A18D9" w:rsidRDefault="001A18D9" w:rsidP="001A18D9">
      <w:pPr>
        <w:pStyle w:val="Prrafodelista"/>
        <w:numPr>
          <w:ilvl w:val="0"/>
          <w:numId w:val="38"/>
        </w:numPr>
        <w:spacing w:line="259" w:lineRule="auto"/>
      </w:pPr>
      <w:r w:rsidRPr="00405BA0">
        <w:rPr>
          <w:b/>
          <w:bCs/>
        </w:rPr>
        <w:t>MIPG (Modelo Integrado de Planeación y Gestión):</w:t>
      </w:r>
      <w:r>
        <w:t xml:space="preserve"> Modelo de gestión pública que promueve la eficiencia, la transparencia y la participación ciudadana</w:t>
      </w:r>
      <w:r w:rsidR="00405BA0">
        <w:t>.</w:t>
      </w:r>
      <w:r>
        <w:t xml:space="preserve"> </w:t>
      </w:r>
    </w:p>
    <w:p w14:paraId="3B911AF6" w14:textId="65BEA3B9" w:rsidR="001A18D9" w:rsidRDefault="001A18D9" w:rsidP="001A18D9">
      <w:pPr>
        <w:pStyle w:val="Prrafodelista"/>
        <w:numPr>
          <w:ilvl w:val="0"/>
          <w:numId w:val="38"/>
        </w:numPr>
        <w:spacing w:line="259" w:lineRule="auto"/>
      </w:pPr>
      <w:r w:rsidRPr="00405BA0">
        <w:rPr>
          <w:b/>
          <w:bCs/>
        </w:rPr>
        <w:t>Monitoreo:</w:t>
      </w:r>
      <w:r>
        <w:t xml:space="preserve"> Proceso de observar y registrar el rendimiento de un sistema</w:t>
      </w:r>
      <w:r w:rsidR="00405BA0">
        <w:t>.</w:t>
      </w:r>
    </w:p>
    <w:p w14:paraId="48C42FF3" w14:textId="40A811BC" w:rsidR="001A18D9" w:rsidRDefault="001A18D9" w:rsidP="001A18D9">
      <w:pPr>
        <w:pStyle w:val="Prrafodelista"/>
        <w:numPr>
          <w:ilvl w:val="0"/>
          <w:numId w:val="38"/>
        </w:numPr>
        <w:spacing w:line="259" w:lineRule="auto"/>
      </w:pPr>
      <w:r w:rsidRPr="00405BA0">
        <w:rPr>
          <w:b/>
          <w:bCs/>
        </w:rPr>
        <w:t>Normatividad:</w:t>
      </w:r>
      <w:r>
        <w:t xml:space="preserve"> Conjunto de leyes y reglamentos que rigen una actividad</w:t>
      </w:r>
      <w:r w:rsidR="00405BA0">
        <w:t>.</w:t>
      </w:r>
      <w:r>
        <w:t xml:space="preserve"> </w:t>
      </w:r>
    </w:p>
    <w:p w14:paraId="29705C4A" w14:textId="2353AE1A" w:rsidR="001A18D9" w:rsidRDefault="001A18D9" w:rsidP="001A18D9">
      <w:pPr>
        <w:pStyle w:val="Prrafodelista"/>
        <w:numPr>
          <w:ilvl w:val="0"/>
          <w:numId w:val="38"/>
        </w:numPr>
        <w:spacing w:line="259" w:lineRule="auto"/>
      </w:pPr>
      <w:r w:rsidRPr="00405BA0">
        <w:rPr>
          <w:b/>
          <w:bCs/>
        </w:rPr>
        <w:t>OPA (Otros procedimientos administrativos):</w:t>
      </w:r>
      <w:r>
        <w:t xml:space="preserve"> Procedimientos administrativos que no son trámites</w:t>
      </w:r>
      <w:r w:rsidR="00405BA0">
        <w:t>.</w:t>
      </w:r>
      <w:r>
        <w:t xml:space="preserve"> </w:t>
      </w:r>
    </w:p>
    <w:p w14:paraId="569142A5" w14:textId="420FCA6F" w:rsidR="001A18D9" w:rsidRDefault="001A18D9" w:rsidP="001A18D9">
      <w:pPr>
        <w:pStyle w:val="Prrafodelista"/>
        <w:numPr>
          <w:ilvl w:val="0"/>
          <w:numId w:val="38"/>
        </w:numPr>
        <w:spacing w:line="259" w:lineRule="auto"/>
      </w:pPr>
      <w:r w:rsidRPr="00405BA0">
        <w:rPr>
          <w:b/>
          <w:bCs/>
        </w:rPr>
        <w:t>Participación ciudadana:</w:t>
      </w:r>
      <w:r>
        <w:t xml:space="preserve"> Incorporación de los ciudadanos en la toma de decisiones</w:t>
      </w:r>
      <w:r w:rsidR="00405BA0">
        <w:t>.</w:t>
      </w:r>
      <w:r>
        <w:t xml:space="preserve"> </w:t>
      </w:r>
    </w:p>
    <w:p w14:paraId="73D849F3" w14:textId="11BE82AD" w:rsidR="00FE2881" w:rsidRDefault="001A18D9" w:rsidP="001A18D9">
      <w:pPr>
        <w:pStyle w:val="Prrafodelista"/>
        <w:numPr>
          <w:ilvl w:val="0"/>
          <w:numId w:val="38"/>
        </w:numPr>
        <w:spacing w:line="259" w:lineRule="auto"/>
      </w:pPr>
      <w:r w:rsidRPr="00405BA0">
        <w:rPr>
          <w:b/>
          <w:bCs/>
        </w:rPr>
        <w:t>PETI (Plan Estratégico de Tecnologías de la Información):</w:t>
      </w:r>
      <w:r>
        <w:t xml:space="preserve"> Plan que define c</w:t>
      </w:r>
      <w:r w:rsidR="00405BA0">
        <w:t>o</w:t>
      </w:r>
      <w:r>
        <w:t>mo una entidad utilizará las TIC para alcanzar sus objetivos estratégicos.</w:t>
      </w:r>
      <w:r w:rsidR="00FE2881">
        <w:br w:type="page"/>
      </w:r>
    </w:p>
    <w:p w14:paraId="6A8D7D10" w14:textId="243A9EE5" w:rsidR="00237F32" w:rsidRDefault="00B2748A" w:rsidP="00B2748A">
      <w:pPr>
        <w:pStyle w:val="Ttulo1"/>
      </w:pPr>
      <w:bookmarkStart w:id="114" w:name="_Toc204504928"/>
      <w:r>
        <w:lastRenderedPageBreak/>
        <w:t>CONTROL DE REVISIÓN Y APROBACIÓN</w:t>
      </w:r>
      <w:bookmarkEnd w:id="114"/>
    </w:p>
    <w:p w14:paraId="5FDF2BD4" w14:textId="543D59CA" w:rsidR="00B2748A" w:rsidRPr="00B2748A" w:rsidRDefault="00B2748A" w:rsidP="00B2748A">
      <w:pPr>
        <w:pStyle w:val="Descripcin"/>
      </w:pPr>
      <w:bookmarkStart w:id="115" w:name="_Toc204505002"/>
      <w:r>
        <w:t xml:space="preserve">Tabla </w:t>
      </w:r>
      <w:r w:rsidR="00DA5B10">
        <w:fldChar w:fldCharType="begin"/>
      </w:r>
      <w:r w:rsidR="00DA5B10">
        <w:instrText xml:space="preserve"> SEQ Tabla \* ARABIC </w:instrText>
      </w:r>
      <w:r w:rsidR="00DA5B10">
        <w:fldChar w:fldCharType="separate"/>
      </w:r>
      <w:r w:rsidR="00CD08BD">
        <w:rPr>
          <w:noProof/>
        </w:rPr>
        <w:t>73</w:t>
      </w:r>
      <w:r w:rsidR="00DA5B10">
        <w:rPr>
          <w:noProof/>
        </w:rPr>
        <w:fldChar w:fldCharType="end"/>
      </w:r>
      <w:r>
        <w:t xml:space="preserve"> Control de </w:t>
      </w:r>
      <w:r w:rsidR="00714E1F">
        <w:t>revisión</w:t>
      </w:r>
      <w:bookmarkEnd w:id="115"/>
    </w:p>
    <w:tbl>
      <w:tblPr>
        <w:tblStyle w:val="Tablaconcuadrcula"/>
        <w:tblW w:w="0" w:type="auto"/>
        <w:tblLook w:val="04A0" w:firstRow="1" w:lastRow="0" w:firstColumn="1" w:lastColumn="0" w:noHBand="0" w:noVBand="1"/>
      </w:tblPr>
      <w:tblGrid>
        <w:gridCol w:w="2942"/>
        <w:gridCol w:w="2943"/>
        <w:gridCol w:w="2943"/>
      </w:tblGrid>
      <w:tr w:rsidR="00B2748A" w14:paraId="3BEA5F7A" w14:textId="77777777" w:rsidTr="00B2748A">
        <w:tc>
          <w:tcPr>
            <w:tcW w:w="2942" w:type="dxa"/>
            <w:vAlign w:val="center"/>
          </w:tcPr>
          <w:p w14:paraId="17E00D70" w14:textId="0026D6DD" w:rsidR="00B2748A" w:rsidRPr="00B2748A" w:rsidRDefault="00B2748A" w:rsidP="00B2748A">
            <w:pPr>
              <w:pStyle w:val="Sinespaciado"/>
              <w:spacing w:before="40" w:after="40"/>
              <w:jc w:val="center"/>
              <w:rPr>
                <w:b/>
                <w:bCs/>
              </w:rPr>
            </w:pPr>
            <w:r w:rsidRPr="00B2748A">
              <w:rPr>
                <w:b/>
                <w:bCs/>
              </w:rPr>
              <w:t>Elaboró</w:t>
            </w:r>
          </w:p>
        </w:tc>
        <w:tc>
          <w:tcPr>
            <w:tcW w:w="2943" w:type="dxa"/>
            <w:vAlign w:val="center"/>
          </w:tcPr>
          <w:p w14:paraId="0970335E" w14:textId="22241B01" w:rsidR="00B2748A" w:rsidRPr="00B2748A" w:rsidRDefault="00B2748A" w:rsidP="00B2748A">
            <w:pPr>
              <w:pStyle w:val="Sinespaciado"/>
              <w:spacing w:before="40" w:after="40"/>
              <w:jc w:val="center"/>
              <w:rPr>
                <w:b/>
                <w:bCs/>
              </w:rPr>
            </w:pPr>
            <w:r w:rsidRPr="00B2748A">
              <w:rPr>
                <w:b/>
                <w:bCs/>
              </w:rPr>
              <w:t>Revisó</w:t>
            </w:r>
          </w:p>
        </w:tc>
        <w:tc>
          <w:tcPr>
            <w:tcW w:w="2943" w:type="dxa"/>
            <w:vAlign w:val="center"/>
          </w:tcPr>
          <w:p w14:paraId="306F6109" w14:textId="5CEA3BA3" w:rsidR="00B2748A" w:rsidRPr="00B2748A" w:rsidRDefault="00714E1F" w:rsidP="00B2748A">
            <w:pPr>
              <w:pStyle w:val="Sinespaciado"/>
              <w:spacing w:before="40" w:after="40"/>
              <w:jc w:val="center"/>
              <w:rPr>
                <w:b/>
                <w:bCs/>
              </w:rPr>
            </w:pPr>
            <w:r>
              <w:rPr>
                <w:b/>
                <w:bCs/>
              </w:rPr>
              <w:t>Fecha de Revisión</w:t>
            </w:r>
          </w:p>
        </w:tc>
      </w:tr>
      <w:tr w:rsidR="00B2748A" w14:paraId="4FDA55A4" w14:textId="77777777" w:rsidTr="00B2748A">
        <w:tc>
          <w:tcPr>
            <w:tcW w:w="2942" w:type="dxa"/>
          </w:tcPr>
          <w:p w14:paraId="124640B1" w14:textId="77777777" w:rsidR="00B2748A" w:rsidRPr="00B2748A" w:rsidRDefault="00B2748A" w:rsidP="00B2748A">
            <w:pPr>
              <w:pStyle w:val="Sinespaciado"/>
              <w:spacing w:before="40" w:after="40"/>
              <w:rPr>
                <w:b/>
                <w:bCs/>
              </w:rPr>
            </w:pPr>
            <w:r w:rsidRPr="00B2748A">
              <w:rPr>
                <w:b/>
                <w:bCs/>
              </w:rPr>
              <w:t>Jhoy Santiago Moreno Marroquin</w:t>
            </w:r>
          </w:p>
          <w:p w14:paraId="295D908E" w14:textId="567C663E" w:rsidR="00B2748A" w:rsidRPr="00B2748A" w:rsidRDefault="00B2748A" w:rsidP="00B2748A">
            <w:pPr>
              <w:pStyle w:val="Sinespaciado"/>
              <w:spacing w:before="40" w:after="40"/>
              <w:rPr>
                <w:i/>
                <w:iCs/>
              </w:rPr>
            </w:pPr>
            <w:r w:rsidRPr="00B2748A">
              <w:rPr>
                <w:i/>
                <w:iCs/>
                <w:sz w:val="16"/>
                <w:szCs w:val="16"/>
              </w:rPr>
              <w:t>Técnico de Apoyo en Gobierno Digital</w:t>
            </w:r>
          </w:p>
        </w:tc>
        <w:tc>
          <w:tcPr>
            <w:tcW w:w="2943" w:type="dxa"/>
          </w:tcPr>
          <w:p w14:paraId="057F6B23" w14:textId="77777777" w:rsidR="00B2748A" w:rsidRDefault="00B2748A" w:rsidP="00B2748A">
            <w:pPr>
              <w:pStyle w:val="Sinespaciado"/>
              <w:spacing w:before="40" w:after="40"/>
            </w:pPr>
          </w:p>
        </w:tc>
        <w:tc>
          <w:tcPr>
            <w:tcW w:w="2943" w:type="dxa"/>
          </w:tcPr>
          <w:p w14:paraId="043DBF23" w14:textId="77777777" w:rsidR="00B2748A" w:rsidRDefault="00B2748A" w:rsidP="00B2748A">
            <w:pPr>
              <w:pStyle w:val="Sinespaciado"/>
              <w:spacing w:before="40" w:after="40"/>
            </w:pPr>
          </w:p>
        </w:tc>
      </w:tr>
    </w:tbl>
    <w:p w14:paraId="4E7ECB16" w14:textId="78EACFF9" w:rsidR="00714E1F" w:rsidRPr="00B2748A" w:rsidRDefault="00714E1F" w:rsidP="00714E1F">
      <w:pPr>
        <w:pStyle w:val="Descripcin"/>
      </w:pPr>
      <w:bookmarkStart w:id="116" w:name="_Toc204505003"/>
      <w:r>
        <w:t xml:space="preserve">Tabla </w:t>
      </w:r>
      <w:r w:rsidR="00DA5B10">
        <w:fldChar w:fldCharType="begin"/>
      </w:r>
      <w:r w:rsidR="00DA5B10">
        <w:instrText xml:space="preserve"> SEQ Tabla \* ARABIC </w:instrText>
      </w:r>
      <w:r w:rsidR="00DA5B10">
        <w:fldChar w:fldCharType="separate"/>
      </w:r>
      <w:r w:rsidR="00CD08BD">
        <w:rPr>
          <w:noProof/>
        </w:rPr>
        <w:t>74</w:t>
      </w:r>
      <w:r w:rsidR="00DA5B10">
        <w:rPr>
          <w:noProof/>
        </w:rPr>
        <w:fldChar w:fldCharType="end"/>
      </w:r>
      <w:r>
        <w:t xml:space="preserve"> Control de aprobación</w:t>
      </w:r>
      <w:bookmarkEnd w:id="116"/>
    </w:p>
    <w:tbl>
      <w:tblPr>
        <w:tblStyle w:val="Tablaconcuadrcula"/>
        <w:tblW w:w="0" w:type="auto"/>
        <w:tblLook w:val="04A0" w:firstRow="1" w:lastRow="0" w:firstColumn="1" w:lastColumn="0" w:noHBand="0" w:noVBand="1"/>
      </w:tblPr>
      <w:tblGrid>
        <w:gridCol w:w="2942"/>
        <w:gridCol w:w="2943"/>
        <w:gridCol w:w="2943"/>
      </w:tblGrid>
      <w:tr w:rsidR="00714E1F" w14:paraId="06F03984" w14:textId="77777777" w:rsidTr="00FE6891">
        <w:tc>
          <w:tcPr>
            <w:tcW w:w="2942" w:type="dxa"/>
            <w:vAlign w:val="center"/>
          </w:tcPr>
          <w:p w14:paraId="7141EFEB" w14:textId="77777777" w:rsidR="00714E1F" w:rsidRPr="00B2748A" w:rsidRDefault="00714E1F" w:rsidP="00FE6891">
            <w:pPr>
              <w:pStyle w:val="Sinespaciado"/>
              <w:spacing w:before="40" w:after="40"/>
              <w:jc w:val="center"/>
              <w:rPr>
                <w:b/>
                <w:bCs/>
              </w:rPr>
            </w:pPr>
            <w:r w:rsidRPr="00B2748A">
              <w:rPr>
                <w:b/>
                <w:bCs/>
              </w:rPr>
              <w:t>Elaboró</w:t>
            </w:r>
          </w:p>
        </w:tc>
        <w:tc>
          <w:tcPr>
            <w:tcW w:w="2943" w:type="dxa"/>
            <w:vAlign w:val="center"/>
          </w:tcPr>
          <w:p w14:paraId="099DFDEA" w14:textId="61DC0C1E" w:rsidR="00714E1F" w:rsidRPr="00B2748A" w:rsidRDefault="00714E1F" w:rsidP="00FE6891">
            <w:pPr>
              <w:pStyle w:val="Sinespaciado"/>
              <w:spacing w:before="40" w:after="40"/>
              <w:jc w:val="center"/>
              <w:rPr>
                <w:b/>
                <w:bCs/>
              </w:rPr>
            </w:pPr>
            <w:r>
              <w:rPr>
                <w:b/>
                <w:bCs/>
              </w:rPr>
              <w:t>Aprobó</w:t>
            </w:r>
          </w:p>
        </w:tc>
        <w:tc>
          <w:tcPr>
            <w:tcW w:w="2943" w:type="dxa"/>
            <w:vAlign w:val="center"/>
          </w:tcPr>
          <w:p w14:paraId="0D22B115" w14:textId="48B86A73" w:rsidR="00714E1F" w:rsidRPr="00B2748A" w:rsidRDefault="00714E1F" w:rsidP="00FE6891">
            <w:pPr>
              <w:pStyle w:val="Sinespaciado"/>
              <w:spacing w:before="40" w:after="40"/>
              <w:jc w:val="center"/>
              <w:rPr>
                <w:b/>
                <w:bCs/>
              </w:rPr>
            </w:pPr>
            <w:r>
              <w:rPr>
                <w:b/>
                <w:bCs/>
              </w:rPr>
              <w:t>Fecha de Aprobación</w:t>
            </w:r>
          </w:p>
        </w:tc>
      </w:tr>
      <w:tr w:rsidR="00714E1F" w14:paraId="267AC0C5" w14:textId="77777777" w:rsidTr="00FE6891">
        <w:tc>
          <w:tcPr>
            <w:tcW w:w="2942" w:type="dxa"/>
          </w:tcPr>
          <w:p w14:paraId="48DB29FC" w14:textId="77777777" w:rsidR="00714E1F" w:rsidRPr="00B2748A" w:rsidRDefault="00714E1F" w:rsidP="00FE6891">
            <w:pPr>
              <w:pStyle w:val="Sinespaciado"/>
              <w:spacing w:before="40" w:after="40"/>
              <w:rPr>
                <w:b/>
                <w:bCs/>
              </w:rPr>
            </w:pPr>
            <w:r w:rsidRPr="00B2748A">
              <w:rPr>
                <w:b/>
                <w:bCs/>
              </w:rPr>
              <w:t>Jhoy Santiago Moreno Marroquin</w:t>
            </w:r>
          </w:p>
          <w:p w14:paraId="1AE688C2" w14:textId="77777777" w:rsidR="00714E1F" w:rsidRPr="00B2748A" w:rsidRDefault="00714E1F" w:rsidP="00FE6891">
            <w:pPr>
              <w:pStyle w:val="Sinespaciado"/>
              <w:spacing w:before="40" w:after="40"/>
              <w:rPr>
                <w:i/>
                <w:iCs/>
              </w:rPr>
            </w:pPr>
            <w:r w:rsidRPr="00B2748A">
              <w:rPr>
                <w:i/>
                <w:iCs/>
                <w:sz w:val="16"/>
                <w:szCs w:val="16"/>
              </w:rPr>
              <w:t>Técnico de Apoyo en Gobierno Digital</w:t>
            </w:r>
          </w:p>
        </w:tc>
        <w:tc>
          <w:tcPr>
            <w:tcW w:w="2943" w:type="dxa"/>
          </w:tcPr>
          <w:p w14:paraId="191936A6" w14:textId="77777777" w:rsidR="00714E1F" w:rsidRDefault="00714E1F" w:rsidP="00FE6891">
            <w:pPr>
              <w:pStyle w:val="Sinespaciado"/>
              <w:spacing w:before="40" w:after="40"/>
            </w:pPr>
          </w:p>
        </w:tc>
        <w:tc>
          <w:tcPr>
            <w:tcW w:w="2943" w:type="dxa"/>
          </w:tcPr>
          <w:p w14:paraId="77522C4F" w14:textId="77777777" w:rsidR="00714E1F" w:rsidRDefault="00714E1F" w:rsidP="00FE6891">
            <w:pPr>
              <w:pStyle w:val="Sinespaciado"/>
              <w:spacing w:before="40" w:after="40"/>
            </w:pPr>
          </w:p>
        </w:tc>
      </w:tr>
    </w:tbl>
    <w:p w14:paraId="4C1558A5" w14:textId="351D5033" w:rsidR="00452C38" w:rsidRDefault="00452C38" w:rsidP="00FE2881">
      <w:pPr>
        <w:spacing w:after="160" w:line="259" w:lineRule="auto"/>
      </w:pPr>
    </w:p>
    <w:p w14:paraId="409A9051" w14:textId="77777777" w:rsidR="00452C38" w:rsidRDefault="00452C38">
      <w:pPr>
        <w:spacing w:after="160" w:line="259" w:lineRule="auto"/>
      </w:pPr>
      <w:r>
        <w:br w:type="page"/>
      </w:r>
    </w:p>
    <w:p w14:paraId="0DE8C013" w14:textId="619C2DBD" w:rsidR="00DD604D" w:rsidRDefault="00452C38" w:rsidP="00452C38">
      <w:pPr>
        <w:pStyle w:val="Ttulo1"/>
      </w:pPr>
      <w:r>
        <w:lastRenderedPageBreak/>
        <w:t xml:space="preserve"> </w:t>
      </w:r>
      <w:bookmarkStart w:id="117" w:name="_Toc204504929"/>
      <w:r>
        <w:t>BIBLIOGRAFÍA</w:t>
      </w:r>
      <w:bookmarkEnd w:id="117"/>
    </w:p>
    <w:p w14:paraId="516160B3" w14:textId="1832125A" w:rsidR="00D666EC" w:rsidRPr="00452C38" w:rsidRDefault="00D666EC" w:rsidP="005B359E">
      <w:pPr>
        <w:ind w:left="709" w:hanging="709"/>
      </w:pPr>
      <w:r w:rsidRPr="00D666EC">
        <w:t xml:space="preserve">Manual de Gobierno Digital - Arquitectura. (s. f.-b). </w:t>
      </w:r>
      <w:hyperlink r:id="rId14" w:history="1">
        <w:r w:rsidRPr="00C746EE">
          <w:rPr>
            <w:rStyle w:val="Hipervnculo"/>
          </w:rPr>
          <w:t>https://gobiernodigital.mintic.gov.co/692/w3-multipropertyvalues-533219-533236.html?__noredirect=1</w:t>
        </w:r>
      </w:hyperlink>
    </w:p>
    <w:sectPr w:rsidR="00D666EC" w:rsidRPr="00452C38" w:rsidSect="00EE0BF2">
      <w:headerReference w:type="default" r:id="rId15"/>
      <w:pgSz w:w="12240" w:h="15840"/>
      <w:pgMar w:top="1985"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32F2A" w14:textId="77777777" w:rsidR="00043C32" w:rsidRDefault="00043C32" w:rsidP="0011072A">
      <w:pPr>
        <w:spacing w:after="0"/>
      </w:pPr>
      <w:r>
        <w:separator/>
      </w:r>
    </w:p>
  </w:endnote>
  <w:endnote w:type="continuationSeparator" w:id="0">
    <w:p w14:paraId="33561444" w14:textId="77777777" w:rsidR="00043C32" w:rsidRDefault="00043C32" w:rsidP="001107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F0132" w14:textId="77777777" w:rsidR="00043C32" w:rsidRDefault="00043C32" w:rsidP="0011072A">
      <w:pPr>
        <w:spacing w:after="0"/>
      </w:pPr>
      <w:r>
        <w:separator/>
      </w:r>
    </w:p>
  </w:footnote>
  <w:footnote w:type="continuationSeparator" w:id="0">
    <w:p w14:paraId="724B7486" w14:textId="77777777" w:rsidR="00043C32" w:rsidRDefault="00043C32" w:rsidP="001107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4"/>
      <w:gridCol w:w="4330"/>
      <w:gridCol w:w="2835"/>
    </w:tblGrid>
    <w:tr w:rsidR="00273D9E" w:rsidRPr="00E2045E" w14:paraId="245DF322" w14:textId="77777777" w:rsidTr="00F07931">
      <w:trPr>
        <w:trHeight w:val="268"/>
      </w:trPr>
      <w:tc>
        <w:tcPr>
          <w:tcW w:w="1624" w:type="dxa"/>
          <w:vMerge w:val="restart"/>
          <w:tcBorders>
            <w:top w:val="single" w:sz="4" w:space="0" w:color="000000"/>
            <w:left w:val="single" w:sz="4" w:space="0" w:color="000000"/>
            <w:bottom w:val="single" w:sz="4" w:space="0" w:color="000000"/>
            <w:right w:val="single" w:sz="4" w:space="0" w:color="000000"/>
          </w:tcBorders>
          <w:vAlign w:val="center"/>
        </w:tcPr>
        <w:p w14:paraId="19DBDC6C" w14:textId="77777777" w:rsidR="00273D9E" w:rsidRPr="00E2045E" w:rsidRDefault="00273D9E" w:rsidP="00EE0BF2">
          <w:pPr>
            <w:pBdr>
              <w:top w:val="nil"/>
              <w:left w:val="nil"/>
              <w:bottom w:val="nil"/>
              <w:right w:val="nil"/>
              <w:between w:val="nil"/>
            </w:pBdr>
            <w:tabs>
              <w:tab w:val="center" w:pos="4419"/>
              <w:tab w:val="right" w:pos="8838"/>
            </w:tabs>
            <w:spacing w:after="0"/>
            <w:jc w:val="center"/>
            <w:rPr>
              <w:rFonts w:ascii="Arial" w:hAnsi="Arial" w:cs="Arial"/>
              <w:color w:val="000000"/>
            </w:rPr>
          </w:pPr>
          <w:r w:rsidRPr="00E2045E">
            <w:rPr>
              <w:rFonts w:ascii="Arial" w:hAnsi="Arial" w:cs="Arial"/>
              <w:noProof/>
              <w:lang w:val="en-US"/>
            </w:rPr>
            <w:drawing>
              <wp:inline distT="0" distB="0" distL="0" distR="0" wp14:anchorId="4BCA4619" wp14:editId="71BB2454">
                <wp:extent cx="828851" cy="802018"/>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12"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28851" cy="802018"/>
                        </a:xfrm>
                        <a:prstGeom prst="rect">
                          <a:avLst/>
                        </a:prstGeom>
                        <a:ln/>
                      </pic:spPr>
                    </pic:pic>
                  </a:graphicData>
                </a:graphic>
              </wp:inline>
            </w:drawing>
          </w:r>
        </w:p>
      </w:tc>
      <w:tc>
        <w:tcPr>
          <w:tcW w:w="4330" w:type="dxa"/>
          <w:vMerge w:val="restart"/>
          <w:tcBorders>
            <w:top w:val="single" w:sz="4" w:space="0" w:color="000000"/>
            <w:left w:val="single" w:sz="4" w:space="0" w:color="000000"/>
            <w:bottom w:val="single" w:sz="4" w:space="0" w:color="000000"/>
            <w:right w:val="single" w:sz="4" w:space="0" w:color="000000"/>
          </w:tcBorders>
          <w:vAlign w:val="center"/>
        </w:tcPr>
        <w:p w14:paraId="22A3CB0A" w14:textId="54E7F3C0" w:rsidR="00273D9E" w:rsidRPr="00EE0BF2" w:rsidRDefault="00273D9E" w:rsidP="00EE0BF2">
          <w:pPr>
            <w:pStyle w:val="Sinespaciado"/>
            <w:spacing w:before="60" w:after="60"/>
            <w:jc w:val="center"/>
            <w:rPr>
              <w:b/>
              <w:bCs/>
            </w:rPr>
          </w:pPr>
          <w:r>
            <w:rPr>
              <w:b/>
              <w:bCs/>
            </w:rPr>
            <w:t>GOBIERNO DIGITAL</w:t>
          </w:r>
        </w:p>
      </w:tc>
      <w:tc>
        <w:tcPr>
          <w:tcW w:w="2835" w:type="dxa"/>
          <w:tcBorders>
            <w:top w:val="single" w:sz="4" w:space="0" w:color="000000"/>
            <w:left w:val="single" w:sz="4" w:space="0" w:color="000000"/>
            <w:bottom w:val="single" w:sz="4" w:space="0" w:color="000000"/>
            <w:right w:val="single" w:sz="4" w:space="0" w:color="000000"/>
          </w:tcBorders>
          <w:vAlign w:val="center"/>
        </w:tcPr>
        <w:p w14:paraId="00B11421" w14:textId="77777777" w:rsidR="00273D9E" w:rsidRPr="00E2045E" w:rsidRDefault="00273D9E" w:rsidP="00EE0BF2">
          <w:pPr>
            <w:pStyle w:val="Sinespaciado"/>
            <w:spacing w:before="60" w:after="60"/>
            <w:rPr>
              <w:color w:val="000000"/>
            </w:rPr>
          </w:pPr>
          <w:r w:rsidRPr="00EE0BF2">
            <w:rPr>
              <w:b/>
              <w:bCs/>
              <w:color w:val="000000"/>
            </w:rPr>
            <w:t>Código:</w:t>
          </w:r>
          <w:r w:rsidRPr="00E2045E">
            <w:rPr>
              <w:color w:val="000000"/>
            </w:rPr>
            <w:t xml:space="preserve"> A-TH-OT-07</w:t>
          </w:r>
        </w:p>
      </w:tc>
    </w:tr>
    <w:tr w:rsidR="00273D9E" w:rsidRPr="00E2045E" w14:paraId="22925EBC" w14:textId="77777777" w:rsidTr="00F07931">
      <w:trPr>
        <w:trHeight w:val="246"/>
      </w:trPr>
      <w:tc>
        <w:tcPr>
          <w:tcW w:w="1624" w:type="dxa"/>
          <w:vMerge/>
          <w:tcBorders>
            <w:top w:val="single" w:sz="4" w:space="0" w:color="000000"/>
            <w:left w:val="single" w:sz="4" w:space="0" w:color="000000"/>
            <w:bottom w:val="single" w:sz="4" w:space="0" w:color="000000"/>
            <w:right w:val="single" w:sz="4" w:space="0" w:color="000000"/>
          </w:tcBorders>
        </w:tcPr>
        <w:p w14:paraId="43451B38" w14:textId="77777777" w:rsidR="00273D9E" w:rsidRPr="00E2045E" w:rsidRDefault="00273D9E" w:rsidP="00EE0BF2">
          <w:pPr>
            <w:widowControl w:val="0"/>
            <w:pBdr>
              <w:top w:val="nil"/>
              <w:left w:val="nil"/>
              <w:bottom w:val="nil"/>
              <w:right w:val="nil"/>
              <w:between w:val="nil"/>
            </w:pBdr>
            <w:spacing w:after="0"/>
            <w:rPr>
              <w:rFonts w:ascii="Arial" w:eastAsia="Arial" w:hAnsi="Arial" w:cs="Arial"/>
              <w:b/>
              <w:color w:val="000000"/>
            </w:rPr>
          </w:pPr>
        </w:p>
      </w:tc>
      <w:tc>
        <w:tcPr>
          <w:tcW w:w="4330" w:type="dxa"/>
          <w:vMerge/>
          <w:tcBorders>
            <w:top w:val="single" w:sz="4" w:space="0" w:color="000000"/>
            <w:left w:val="single" w:sz="4" w:space="0" w:color="000000"/>
            <w:bottom w:val="single" w:sz="4" w:space="0" w:color="000000"/>
            <w:right w:val="single" w:sz="4" w:space="0" w:color="000000"/>
          </w:tcBorders>
          <w:vAlign w:val="center"/>
        </w:tcPr>
        <w:p w14:paraId="4D321DB4" w14:textId="77777777" w:rsidR="00273D9E" w:rsidRPr="00EE0BF2" w:rsidRDefault="00273D9E" w:rsidP="00EE0BF2">
          <w:pPr>
            <w:pStyle w:val="Sinespaciado"/>
            <w:spacing w:before="60" w:after="60"/>
            <w:jc w:val="center"/>
            <w:rPr>
              <w:b/>
              <w:bCs/>
              <w:color w:val="00000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6AA6932" w14:textId="77777777" w:rsidR="00273D9E" w:rsidRPr="00E2045E" w:rsidRDefault="00273D9E" w:rsidP="00EE0BF2">
          <w:pPr>
            <w:pStyle w:val="Sinespaciado"/>
            <w:spacing w:before="60" w:after="60"/>
            <w:rPr>
              <w:color w:val="000000"/>
            </w:rPr>
          </w:pPr>
          <w:r w:rsidRPr="00EE0BF2">
            <w:rPr>
              <w:b/>
              <w:bCs/>
              <w:color w:val="000000"/>
            </w:rPr>
            <w:t>Versión:</w:t>
          </w:r>
          <w:r w:rsidRPr="00E2045E">
            <w:rPr>
              <w:color w:val="000000"/>
            </w:rPr>
            <w:t xml:space="preserve"> 1.0</w:t>
          </w:r>
        </w:p>
      </w:tc>
    </w:tr>
    <w:tr w:rsidR="00273D9E" w:rsidRPr="00E2045E" w14:paraId="0D03E272" w14:textId="77777777" w:rsidTr="00F07931">
      <w:trPr>
        <w:trHeight w:val="459"/>
      </w:trPr>
      <w:tc>
        <w:tcPr>
          <w:tcW w:w="1624" w:type="dxa"/>
          <w:vMerge/>
          <w:tcBorders>
            <w:top w:val="single" w:sz="4" w:space="0" w:color="000000"/>
            <w:left w:val="single" w:sz="4" w:space="0" w:color="000000"/>
            <w:bottom w:val="single" w:sz="4" w:space="0" w:color="000000"/>
            <w:right w:val="single" w:sz="4" w:space="0" w:color="000000"/>
          </w:tcBorders>
        </w:tcPr>
        <w:p w14:paraId="64491548" w14:textId="77777777" w:rsidR="00273D9E" w:rsidRPr="00E2045E" w:rsidRDefault="00273D9E" w:rsidP="00EE0BF2">
          <w:pPr>
            <w:widowControl w:val="0"/>
            <w:pBdr>
              <w:top w:val="nil"/>
              <w:left w:val="nil"/>
              <w:bottom w:val="nil"/>
              <w:right w:val="nil"/>
              <w:between w:val="nil"/>
            </w:pBdr>
            <w:spacing w:after="0"/>
            <w:rPr>
              <w:rFonts w:ascii="Arial" w:eastAsia="Arial" w:hAnsi="Arial" w:cs="Arial"/>
              <w:b/>
              <w:color w:val="000000"/>
            </w:rPr>
          </w:pPr>
        </w:p>
      </w:tc>
      <w:tc>
        <w:tcPr>
          <w:tcW w:w="4330" w:type="dxa"/>
          <w:vMerge w:val="restart"/>
          <w:tcBorders>
            <w:top w:val="single" w:sz="4" w:space="0" w:color="000000"/>
            <w:left w:val="single" w:sz="4" w:space="0" w:color="000000"/>
            <w:bottom w:val="single" w:sz="4" w:space="0" w:color="000000"/>
            <w:right w:val="single" w:sz="4" w:space="0" w:color="000000"/>
          </w:tcBorders>
          <w:vAlign w:val="center"/>
        </w:tcPr>
        <w:p w14:paraId="62C253D4" w14:textId="2DAF585B" w:rsidR="00273D9E" w:rsidRPr="00EE0BF2" w:rsidRDefault="00273D9E" w:rsidP="00C95096">
          <w:pPr>
            <w:pStyle w:val="Sinespaciado"/>
            <w:spacing w:before="60" w:after="60"/>
            <w:jc w:val="center"/>
            <w:rPr>
              <w:b/>
              <w:bCs/>
              <w:color w:val="000000"/>
            </w:rPr>
          </w:pPr>
          <w:r w:rsidRPr="00C95096">
            <w:rPr>
              <w:b/>
              <w:bCs/>
              <w:color w:val="000000"/>
            </w:rPr>
            <w:t>PLAN ESTRATÉGICO DE TECNOLOGÍAS DE LA INFORMACIÓN</w:t>
          </w:r>
          <w:r>
            <w:rPr>
              <w:b/>
              <w:bCs/>
              <w:color w:val="000000"/>
            </w:rPr>
            <w:t xml:space="preserve"> (PETI)</w:t>
          </w:r>
        </w:p>
      </w:tc>
      <w:tc>
        <w:tcPr>
          <w:tcW w:w="2835" w:type="dxa"/>
          <w:tcBorders>
            <w:top w:val="single" w:sz="4" w:space="0" w:color="000000"/>
            <w:left w:val="single" w:sz="4" w:space="0" w:color="000000"/>
            <w:bottom w:val="single" w:sz="4" w:space="0" w:color="000000"/>
            <w:right w:val="single" w:sz="4" w:space="0" w:color="000000"/>
          </w:tcBorders>
          <w:vAlign w:val="center"/>
        </w:tcPr>
        <w:p w14:paraId="5416E2B3" w14:textId="4DD6D4E4" w:rsidR="00273D9E" w:rsidRPr="00E2045E" w:rsidRDefault="00273D9E" w:rsidP="00EE0BF2">
          <w:pPr>
            <w:pStyle w:val="Sinespaciado"/>
            <w:spacing w:before="60" w:after="60"/>
            <w:rPr>
              <w:color w:val="000000"/>
            </w:rPr>
          </w:pPr>
          <w:r w:rsidRPr="00EE0BF2">
            <w:rPr>
              <w:b/>
              <w:bCs/>
              <w:color w:val="000000"/>
            </w:rPr>
            <w:t>Fecha de Aprobación:</w:t>
          </w:r>
          <w:r w:rsidRPr="00E2045E">
            <w:rPr>
              <w:color w:val="000000"/>
            </w:rPr>
            <w:t xml:space="preserve"> </w:t>
          </w:r>
          <w:r w:rsidRPr="00E2045E">
            <w:rPr>
              <w:color w:val="000000"/>
            </w:rPr>
            <w:br/>
          </w:r>
          <w:r>
            <w:rPr>
              <w:color w:val="000000"/>
            </w:rPr>
            <w:t>31/01/2025</w:t>
          </w:r>
        </w:p>
      </w:tc>
    </w:tr>
    <w:tr w:rsidR="00273D9E" w:rsidRPr="00E2045E" w14:paraId="676293BA" w14:textId="77777777" w:rsidTr="00F07931">
      <w:trPr>
        <w:trHeight w:val="277"/>
      </w:trPr>
      <w:tc>
        <w:tcPr>
          <w:tcW w:w="1624" w:type="dxa"/>
          <w:vMerge/>
          <w:tcBorders>
            <w:top w:val="single" w:sz="4" w:space="0" w:color="000000"/>
            <w:left w:val="single" w:sz="4" w:space="0" w:color="000000"/>
            <w:bottom w:val="single" w:sz="4" w:space="0" w:color="000000"/>
            <w:right w:val="single" w:sz="4" w:space="0" w:color="000000"/>
          </w:tcBorders>
        </w:tcPr>
        <w:p w14:paraId="6912D4BA" w14:textId="77777777" w:rsidR="00273D9E" w:rsidRPr="00E2045E" w:rsidRDefault="00273D9E" w:rsidP="00EE0BF2">
          <w:pPr>
            <w:widowControl w:val="0"/>
            <w:pBdr>
              <w:top w:val="nil"/>
              <w:left w:val="nil"/>
              <w:bottom w:val="nil"/>
              <w:right w:val="nil"/>
              <w:between w:val="nil"/>
            </w:pBdr>
            <w:spacing w:after="0"/>
            <w:rPr>
              <w:rFonts w:ascii="Arial" w:eastAsia="Arial" w:hAnsi="Arial" w:cs="Arial"/>
              <w:b/>
              <w:color w:val="000000"/>
            </w:rPr>
          </w:pPr>
        </w:p>
      </w:tc>
      <w:tc>
        <w:tcPr>
          <w:tcW w:w="4330" w:type="dxa"/>
          <w:vMerge/>
          <w:tcBorders>
            <w:top w:val="single" w:sz="4" w:space="0" w:color="000000"/>
            <w:left w:val="single" w:sz="4" w:space="0" w:color="000000"/>
            <w:bottom w:val="single" w:sz="4" w:space="0" w:color="000000"/>
            <w:right w:val="single" w:sz="4" w:space="0" w:color="000000"/>
          </w:tcBorders>
          <w:vAlign w:val="center"/>
        </w:tcPr>
        <w:p w14:paraId="1277CEF2" w14:textId="77777777" w:rsidR="00273D9E" w:rsidRPr="00E2045E" w:rsidRDefault="00273D9E" w:rsidP="00EE0BF2">
          <w:pPr>
            <w:pStyle w:val="Sinespaciado"/>
            <w:spacing w:before="60" w:after="60"/>
            <w:rPr>
              <w:color w:val="00000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94AD88F" w14:textId="62AC92E0" w:rsidR="00273D9E" w:rsidRPr="00E2045E" w:rsidRDefault="00273D9E" w:rsidP="00EE0BF2">
          <w:pPr>
            <w:pStyle w:val="Sinespaciado"/>
            <w:spacing w:before="60" w:after="60"/>
            <w:rPr>
              <w:color w:val="000000"/>
            </w:rPr>
          </w:pPr>
          <w:r w:rsidRPr="00E2045E">
            <w:rPr>
              <w:color w:val="000000"/>
            </w:rPr>
            <w:t xml:space="preserve">Página </w:t>
          </w:r>
          <w:r w:rsidRPr="00E2045E">
            <w:rPr>
              <w:color w:val="000000"/>
            </w:rPr>
            <w:fldChar w:fldCharType="begin"/>
          </w:r>
          <w:r w:rsidRPr="00E2045E">
            <w:rPr>
              <w:color w:val="000000"/>
            </w:rPr>
            <w:instrText>PAGE</w:instrText>
          </w:r>
          <w:r w:rsidRPr="00E2045E">
            <w:rPr>
              <w:color w:val="000000"/>
            </w:rPr>
            <w:fldChar w:fldCharType="separate"/>
          </w:r>
          <w:r w:rsidR="00D62CFE">
            <w:rPr>
              <w:noProof/>
              <w:color w:val="000000"/>
            </w:rPr>
            <w:t>40</w:t>
          </w:r>
          <w:r w:rsidRPr="00E2045E">
            <w:rPr>
              <w:color w:val="000000"/>
            </w:rPr>
            <w:fldChar w:fldCharType="end"/>
          </w:r>
          <w:r w:rsidRPr="00E2045E">
            <w:rPr>
              <w:color w:val="000000"/>
            </w:rPr>
            <w:t xml:space="preserve"> de </w:t>
          </w:r>
          <w:r w:rsidRPr="00E2045E">
            <w:rPr>
              <w:color w:val="000000"/>
            </w:rPr>
            <w:fldChar w:fldCharType="begin"/>
          </w:r>
          <w:r w:rsidRPr="00E2045E">
            <w:rPr>
              <w:color w:val="000000"/>
            </w:rPr>
            <w:instrText>NUMPAGES</w:instrText>
          </w:r>
          <w:r w:rsidRPr="00E2045E">
            <w:rPr>
              <w:color w:val="000000"/>
            </w:rPr>
            <w:fldChar w:fldCharType="separate"/>
          </w:r>
          <w:r w:rsidR="00D62CFE">
            <w:rPr>
              <w:noProof/>
              <w:color w:val="000000"/>
            </w:rPr>
            <w:t>40</w:t>
          </w:r>
          <w:r w:rsidRPr="00E2045E">
            <w:rPr>
              <w:color w:val="000000"/>
            </w:rPr>
            <w:fldChar w:fldCharType="end"/>
          </w:r>
        </w:p>
      </w:tc>
    </w:tr>
  </w:tbl>
  <w:p w14:paraId="695D77CF" w14:textId="0F3FB3A8" w:rsidR="00273D9E" w:rsidRPr="00EE0BF2" w:rsidRDefault="00273D9E" w:rsidP="00EE0B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3B95"/>
    <w:multiLevelType w:val="hybridMultilevel"/>
    <w:tmpl w:val="0778EB1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5262F08"/>
    <w:multiLevelType w:val="hybridMultilevel"/>
    <w:tmpl w:val="FAD2FDC8"/>
    <w:lvl w:ilvl="0" w:tplc="7B7CD918">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3D0D5A"/>
    <w:multiLevelType w:val="hybridMultilevel"/>
    <w:tmpl w:val="1AEC4C9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BDD4C15"/>
    <w:multiLevelType w:val="hybridMultilevel"/>
    <w:tmpl w:val="2FD0A7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38D44F5"/>
    <w:multiLevelType w:val="hybridMultilevel"/>
    <w:tmpl w:val="58808D72"/>
    <w:lvl w:ilvl="0" w:tplc="0E38D2DE">
      <w:start w:val="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BF6936"/>
    <w:multiLevelType w:val="hybridMultilevel"/>
    <w:tmpl w:val="C62C2B00"/>
    <w:lvl w:ilvl="0" w:tplc="1E028C8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D1B48C4"/>
    <w:multiLevelType w:val="multilevel"/>
    <w:tmpl w:val="5CF6CE00"/>
    <w:lvl w:ilvl="0">
      <w:start w:val="1"/>
      <w:numFmt w:val="bullet"/>
      <w:lvlText w:val=""/>
      <w:lvlJc w:val="left"/>
      <w:pPr>
        <w:ind w:left="360" w:hanging="360"/>
      </w:pPr>
      <w:rPr>
        <w:rFonts w:ascii="Symbol" w:hAnsi="Symbol" w:hint="default"/>
      </w:rPr>
    </w:lvl>
    <w:lvl w:ilvl="1">
      <w:start w:val="1"/>
      <w:numFmt w:val="non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0E1FD7"/>
    <w:multiLevelType w:val="hybridMultilevel"/>
    <w:tmpl w:val="DDFA5F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530338"/>
    <w:multiLevelType w:val="hybridMultilevel"/>
    <w:tmpl w:val="2EC83A54"/>
    <w:lvl w:ilvl="0" w:tplc="1108B4D8">
      <w:start w:val="1"/>
      <w:numFmt w:val="lowerLetter"/>
      <w:lvlText w:val="%1)"/>
      <w:lvlJc w:val="left"/>
      <w:pPr>
        <w:ind w:left="1776" w:hanging="360"/>
      </w:pPr>
      <w:rPr>
        <w:b/>
        <w:bCs/>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9" w15:restartNumberingAfterBreak="0">
    <w:nsid w:val="266107D1"/>
    <w:multiLevelType w:val="hybridMultilevel"/>
    <w:tmpl w:val="0532B90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88C44CE"/>
    <w:multiLevelType w:val="hybridMultilevel"/>
    <w:tmpl w:val="D102F552"/>
    <w:lvl w:ilvl="0" w:tplc="0E38D2DE">
      <w:start w:val="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F0B629F"/>
    <w:multiLevelType w:val="hybridMultilevel"/>
    <w:tmpl w:val="58146F92"/>
    <w:lvl w:ilvl="0" w:tplc="0A86089A">
      <w:start w:val="1"/>
      <w:numFmt w:val="lowerLetter"/>
      <w:lvlText w:val="%1)"/>
      <w:lvlJc w:val="left"/>
      <w:pPr>
        <w:ind w:left="717" w:hanging="360"/>
      </w:pPr>
      <w:rPr>
        <w:rFonts w:hint="default"/>
      </w:rPr>
    </w:lvl>
    <w:lvl w:ilvl="1" w:tplc="240A0019" w:tentative="1">
      <w:start w:val="1"/>
      <w:numFmt w:val="lowerLetter"/>
      <w:lvlText w:val="%2."/>
      <w:lvlJc w:val="left"/>
      <w:pPr>
        <w:ind w:left="1437" w:hanging="360"/>
      </w:pPr>
    </w:lvl>
    <w:lvl w:ilvl="2" w:tplc="240A001B" w:tentative="1">
      <w:start w:val="1"/>
      <w:numFmt w:val="lowerRoman"/>
      <w:lvlText w:val="%3."/>
      <w:lvlJc w:val="right"/>
      <w:pPr>
        <w:ind w:left="2157" w:hanging="180"/>
      </w:pPr>
    </w:lvl>
    <w:lvl w:ilvl="3" w:tplc="240A000F" w:tentative="1">
      <w:start w:val="1"/>
      <w:numFmt w:val="decimal"/>
      <w:lvlText w:val="%4."/>
      <w:lvlJc w:val="left"/>
      <w:pPr>
        <w:ind w:left="2877" w:hanging="360"/>
      </w:pPr>
    </w:lvl>
    <w:lvl w:ilvl="4" w:tplc="240A0019" w:tentative="1">
      <w:start w:val="1"/>
      <w:numFmt w:val="lowerLetter"/>
      <w:lvlText w:val="%5."/>
      <w:lvlJc w:val="left"/>
      <w:pPr>
        <w:ind w:left="3597" w:hanging="360"/>
      </w:pPr>
    </w:lvl>
    <w:lvl w:ilvl="5" w:tplc="240A001B" w:tentative="1">
      <w:start w:val="1"/>
      <w:numFmt w:val="lowerRoman"/>
      <w:lvlText w:val="%6."/>
      <w:lvlJc w:val="right"/>
      <w:pPr>
        <w:ind w:left="4317" w:hanging="180"/>
      </w:pPr>
    </w:lvl>
    <w:lvl w:ilvl="6" w:tplc="240A000F" w:tentative="1">
      <w:start w:val="1"/>
      <w:numFmt w:val="decimal"/>
      <w:lvlText w:val="%7."/>
      <w:lvlJc w:val="left"/>
      <w:pPr>
        <w:ind w:left="5037" w:hanging="360"/>
      </w:pPr>
    </w:lvl>
    <w:lvl w:ilvl="7" w:tplc="240A0019" w:tentative="1">
      <w:start w:val="1"/>
      <w:numFmt w:val="lowerLetter"/>
      <w:lvlText w:val="%8."/>
      <w:lvlJc w:val="left"/>
      <w:pPr>
        <w:ind w:left="5757" w:hanging="360"/>
      </w:pPr>
    </w:lvl>
    <w:lvl w:ilvl="8" w:tplc="240A001B" w:tentative="1">
      <w:start w:val="1"/>
      <w:numFmt w:val="lowerRoman"/>
      <w:lvlText w:val="%9."/>
      <w:lvlJc w:val="right"/>
      <w:pPr>
        <w:ind w:left="6477" w:hanging="180"/>
      </w:pPr>
    </w:lvl>
  </w:abstractNum>
  <w:abstractNum w:abstractNumId="12" w15:restartNumberingAfterBreak="0">
    <w:nsid w:val="2FC00C8A"/>
    <w:multiLevelType w:val="hybridMultilevel"/>
    <w:tmpl w:val="761445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C60175"/>
    <w:multiLevelType w:val="hybridMultilevel"/>
    <w:tmpl w:val="1E8668C8"/>
    <w:lvl w:ilvl="0" w:tplc="240A0001">
      <w:start w:val="1"/>
      <w:numFmt w:val="bullet"/>
      <w:lvlText w:val=""/>
      <w:lvlJc w:val="left"/>
      <w:pPr>
        <w:ind w:left="852" w:hanging="360"/>
      </w:pPr>
      <w:rPr>
        <w:rFonts w:ascii="Symbol" w:hAnsi="Symbol" w:hint="default"/>
      </w:rPr>
    </w:lvl>
    <w:lvl w:ilvl="1" w:tplc="240A0003" w:tentative="1">
      <w:start w:val="1"/>
      <w:numFmt w:val="bullet"/>
      <w:lvlText w:val="o"/>
      <w:lvlJc w:val="left"/>
      <w:pPr>
        <w:ind w:left="1572" w:hanging="360"/>
      </w:pPr>
      <w:rPr>
        <w:rFonts w:ascii="Courier New" w:hAnsi="Courier New" w:cs="Courier New" w:hint="default"/>
      </w:rPr>
    </w:lvl>
    <w:lvl w:ilvl="2" w:tplc="240A0005" w:tentative="1">
      <w:start w:val="1"/>
      <w:numFmt w:val="bullet"/>
      <w:lvlText w:val=""/>
      <w:lvlJc w:val="left"/>
      <w:pPr>
        <w:ind w:left="2292" w:hanging="360"/>
      </w:pPr>
      <w:rPr>
        <w:rFonts w:ascii="Wingdings" w:hAnsi="Wingdings" w:hint="default"/>
      </w:rPr>
    </w:lvl>
    <w:lvl w:ilvl="3" w:tplc="240A0001" w:tentative="1">
      <w:start w:val="1"/>
      <w:numFmt w:val="bullet"/>
      <w:lvlText w:val=""/>
      <w:lvlJc w:val="left"/>
      <w:pPr>
        <w:ind w:left="3012" w:hanging="360"/>
      </w:pPr>
      <w:rPr>
        <w:rFonts w:ascii="Symbol" w:hAnsi="Symbol" w:hint="default"/>
      </w:rPr>
    </w:lvl>
    <w:lvl w:ilvl="4" w:tplc="240A0003" w:tentative="1">
      <w:start w:val="1"/>
      <w:numFmt w:val="bullet"/>
      <w:lvlText w:val="o"/>
      <w:lvlJc w:val="left"/>
      <w:pPr>
        <w:ind w:left="3732" w:hanging="360"/>
      </w:pPr>
      <w:rPr>
        <w:rFonts w:ascii="Courier New" w:hAnsi="Courier New" w:cs="Courier New" w:hint="default"/>
      </w:rPr>
    </w:lvl>
    <w:lvl w:ilvl="5" w:tplc="240A0005" w:tentative="1">
      <w:start w:val="1"/>
      <w:numFmt w:val="bullet"/>
      <w:lvlText w:val=""/>
      <w:lvlJc w:val="left"/>
      <w:pPr>
        <w:ind w:left="4452" w:hanging="360"/>
      </w:pPr>
      <w:rPr>
        <w:rFonts w:ascii="Wingdings" w:hAnsi="Wingdings" w:hint="default"/>
      </w:rPr>
    </w:lvl>
    <w:lvl w:ilvl="6" w:tplc="240A0001" w:tentative="1">
      <w:start w:val="1"/>
      <w:numFmt w:val="bullet"/>
      <w:lvlText w:val=""/>
      <w:lvlJc w:val="left"/>
      <w:pPr>
        <w:ind w:left="5172" w:hanging="360"/>
      </w:pPr>
      <w:rPr>
        <w:rFonts w:ascii="Symbol" w:hAnsi="Symbol" w:hint="default"/>
      </w:rPr>
    </w:lvl>
    <w:lvl w:ilvl="7" w:tplc="240A0003" w:tentative="1">
      <w:start w:val="1"/>
      <w:numFmt w:val="bullet"/>
      <w:lvlText w:val="o"/>
      <w:lvlJc w:val="left"/>
      <w:pPr>
        <w:ind w:left="5892" w:hanging="360"/>
      </w:pPr>
      <w:rPr>
        <w:rFonts w:ascii="Courier New" w:hAnsi="Courier New" w:cs="Courier New" w:hint="default"/>
      </w:rPr>
    </w:lvl>
    <w:lvl w:ilvl="8" w:tplc="240A0005" w:tentative="1">
      <w:start w:val="1"/>
      <w:numFmt w:val="bullet"/>
      <w:lvlText w:val=""/>
      <w:lvlJc w:val="left"/>
      <w:pPr>
        <w:ind w:left="6612" w:hanging="360"/>
      </w:pPr>
      <w:rPr>
        <w:rFonts w:ascii="Wingdings" w:hAnsi="Wingdings" w:hint="default"/>
      </w:rPr>
    </w:lvl>
  </w:abstractNum>
  <w:abstractNum w:abstractNumId="14" w15:restartNumberingAfterBreak="0">
    <w:nsid w:val="318576F0"/>
    <w:multiLevelType w:val="hybridMultilevel"/>
    <w:tmpl w:val="70AE675C"/>
    <w:lvl w:ilvl="0" w:tplc="623E4C38">
      <w:start w:val="1"/>
      <w:numFmt w:val="decimal"/>
      <w:pStyle w:val="Prrafodelista"/>
      <w:lvlText w:val="%1."/>
      <w:lvlJc w:val="left"/>
      <w:pPr>
        <w:ind w:left="36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15:restartNumberingAfterBreak="0">
    <w:nsid w:val="377A724C"/>
    <w:multiLevelType w:val="hybridMultilevel"/>
    <w:tmpl w:val="1BC49EAE"/>
    <w:lvl w:ilvl="0" w:tplc="0E38D2DE">
      <w:start w:val="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9CB5795"/>
    <w:multiLevelType w:val="multilevel"/>
    <w:tmpl w:val="5CF6CE00"/>
    <w:lvl w:ilvl="0">
      <w:start w:val="1"/>
      <w:numFmt w:val="bullet"/>
      <w:lvlText w:val=""/>
      <w:lvlJc w:val="left"/>
      <w:pPr>
        <w:ind w:left="360" w:hanging="360"/>
      </w:pPr>
      <w:rPr>
        <w:rFonts w:ascii="Symbol" w:hAnsi="Symbol" w:hint="default"/>
      </w:rPr>
    </w:lvl>
    <w:lvl w:ilvl="1">
      <w:start w:val="1"/>
      <w:numFmt w:val="non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1E6F7C"/>
    <w:multiLevelType w:val="hybridMultilevel"/>
    <w:tmpl w:val="4E3004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C53D4B"/>
    <w:multiLevelType w:val="hybridMultilevel"/>
    <w:tmpl w:val="281C04C8"/>
    <w:lvl w:ilvl="0" w:tplc="0E38D2DE">
      <w:start w:val="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F6A7B3D"/>
    <w:multiLevelType w:val="hybridMultilevel"/>
    <w:tmpl w:val="4B3A5212"/>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407A40EE"/>
    <w:multiLevelType w:val="hybridMultilevel"/>
    <w:tmpl w:val="59A803E2"/>
    <w:lvl w:ilvl="0" w:tplc="0E38D2DE">
      <w:start w:val="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47155C1"/>
    <w:multiLevelType w:val="multilevel"/>
    <w:tmpl w:val="5CF6CE00"/>
    <w:lvl w:ilvl="0">
      <w:start w:val="1"/>
      <w:numFmt w:val="bullet"/>
      <w:lvlText w:val=""/>
      <w:lvlJc w:val="left"/>
      <w:pPr>
        <w:ind w:left="360" w:hanging="360"/>
      </w:pPr>
      <w:rPr>
        <w:rFonts w:ascii="Symbol" w:hAnsi="Symbol" w:hint="default"/>
      </w:rPr>
    </w:lvl>
    <w:lvl w:ilvl="1">
      <w:start w:val="1"/>
      <w:numFmt w:val="non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7C149C"/>
    <w:multiLevelType w:val="hybridMultilevel"/>
    <w:tmpl w:val="52B8CFD0"/>
    <w:lvl w:ilvl="0" w:tplc="0C06C106">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C435B08"/>
    <w:multiLevelType w:val="multilevel"/>
    <w:tmpl w:val="E5A810E6"/>
    <w:lvl w:ilvl="0">
      <w:start w:val="1"/>
      <w:numFmt w:val="decimal"/>
      <w:pStyle w:val="Ttulo1"/>
      <w:lvlText w:val="%1."/>
      <w:lvlJc w:val="left"/>
      <w:pPr>
        <w:ind w:left="360" w:hanging="360"/>
      </w:pPr>
      <w:rPr>
        <w:rFonts w:hint="default"/>
      </w:rPr>
    </w:lvl>
    <w:lvl w:ilvl="1">
      <w:start w:val="1"/>
      <w:numFmt w:val="decimal"/>
      <w:pStyle w:val="Ttulo2"/>
      <w:lvlText w:val="%1.%2."/>
      <w:lvlJc w:val="left"/>
      <w:pPr>
        <w:tabs>
          <w:tab w:val="num" w:pos="397"/>
        </w:tabs>
        <w:ind w:left="0" w:firstLine="0"/>
      </w:pPr>
      <w:rPr>
        <w:rFonts w:hint="default"/>
        <w:b/>
        <w:bCs/>
      </w:rPr>
    </w:lvl>
    <w:lvl w:ilvl="2">
      <w:start w:val="1"/>
      <w:numFmt w:val="decimal"/>
      <w:pStyle w:val="Ttulo3"/>
      <w:lvlText w:val="%1.%2.%3."/>
      <w:lvlJc w:val="left"/>
      <w:pPr>
        <w:ind w:left="454"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171132B"/>
    <w:multiLevelType w:val="hybridMultilevel"/>
    <w:tmpl w:val="FC44652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52DD23F9"/>
    <w:multiLevelType w:val="multilevel"/>
    <w:tmpl w:val="5CF6CE00"/>
    <w:lvl w:ilvl="0">
      <w:start w:val="1"/>
      <w:numFmt w:val="bullet"/>
      <w:lvlText w:val=""/>
      <w:lvlJc w:val="left"/>
      <w:pPr>
        <w:ind w:left="360" w:hanging="360"/>
      </w:pPr>
      <w:rPr>
        <w:rFonts w:ascii="Symbol" w:hAnsi="Symbol" w:hint="default"/>
      </w:rPr>
    </w:lvl>
    <w:lvl w:ilvl="1">
      <w:start w:val="1"/>
      <w:numFmt w:val="non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45F104E"/>
    <w:multiLevelType w:val="hybridMultilevel"/>
    <w:tmpl w:val="6A967D88"/>
    <w:lvl w:ilvl="0" w:tplc="975074DA">
      <w:start w:val="1"/>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CE0563A"/>
    <w:multiLevelType w:val="hybridMultilevel"/>
    <w:tmpl w:val="578862A0"/>
    <w:lvl w:ilvl="0" w:tplc="0E38D2DE">
      <w:start w:val="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EC874B5"/>
    <w:multiLevelType w:val="multilevel"/>
    <w:tmpl w:val="5CF6CE00"/>
    <w:lvl w:ilvl="0">
      <w:start w:val="1"/>
      <w:numFmt w:val="bullet"/>
      <w:lvlText w:val=""/>
      <w:lvlJc w:val="left"/>
      <w:pPr>
        <w:ind w:left="360" w:hanging="360"/>
      </w:pPr>
      <w:rPr>
        <w:rFonts w:ascii="Symbol" w:hAnsi="Symbol" w:hint="default"/>
      </w:rPr>
    </w:lvl>
    <w:lvl w:ilvl="1">
      <w:start w:val="1"/>
      <w:numFmt w:val="non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36A26FD"/>
    <w:multiLevelType w:val="hybridMultilevel"/>
    <w:tmpl w:val="6966D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D7A0A"/>
    <w:multiLevelType w:val="hybridMultilevel"/>
    <w:tmpl w:val="619070C0"/>
    <w:lvl w:ilvl="0" w:tplc="D3CA6C4A">
      <w:start w:val="1"/>
      <w:numFmt w:val="lowerLetter"/>
      <w:pStyle w:val="Prrafodelista2"/>
      <w:lvlText w:val="%1)"/>
      <w:lvlJc w:val="left"/>
      <w:pPr>
        <w:ind w:left="726" w:hanging="360"/>
      </w:pPr>
    </w:lvl>
    <w:lvl w:ilvl="1" w:tplc="240A0019" w:tentative="1">
      <w:start w:val="1"/>
      <w:numFmt w:val="lowerLetter"/>
      <w:lvlText w:val="%2."/>
      <w:lvlJc w:val="left"/>
      <w:pPr>
        <w:ind w:left="1446" w:hanging="360"/>
      </w:pPr>
    </w:lvl>
    <w:lvl w:ilvl="2" w:tplc="240A001B" w:tentative="1">
      <w:start w:val="1"/>
      <w:numFmt w:val="lowerRoman"/>
      <w:lvlText w:val="%3."/>
      <w:lvlJc w:val="right"/>
      <w:pPr>
        <w:ind w:left="2166" w:hanging="180"/>
      </w:pPr>
    </w:lvl>
    <w:lvl w:ilvl="3" w:tplc="240A000F" w:tentative="1">
      <w:start w:val="1"/>
      <w:numFmt w:val="decimal"/>
      <w:lvlText w:val="%4."/>
      <w:lvlJc w:val="left"/>
      <w:pPr>
        <w:ind w:left="2886" w:hanging="360"/>
      </w:pPr>
    </w:lvl>
    <w:lvl w:ilvl="4" w:tplc="240A0019" w:tentative="1">
      <w:start w:val="1"/>
      <w:numFmt w:val="lowerLetter"/>
      <w:lvlText w:val="%5."/>
      <w:lvlJc w:val="left"/>
      <w:pPr>
        <w:ind w:left="3606" w:hanging="360"/>
      </w:pPr>
    </w:lvl>
    <w:lvl w:ilvl="5" w:tplc="240A001B" w:tentative="1">
      <w:start w:val="1"/>
      <w:numFmt w:val="lowerRoman"/>
      <w:lvlText w:val="%6."/>
      <w:lvlJc w:val="right"/>
      <w:pPr>
        <w:ind w:left="4326" w:hanging="180"/>
      </w:pPr>
    </w:lvl>
    <w:lvl w:ilvl="6" w:tplc="240A000F" w:tentative="1">
      <w:start w:val="1"/>
      <w:numFmt w:val="decimal"/>
      <w:lvlText w:val="%7."/>
      <w:lvlJc w:val="left"/>
      <w:pPr>
        <w:ind w:left="5046" w:hanging="360"/>
      </w:pPr>
    </w:lvl>
    <w:lvl w:ilvl="7" w:tplc="240A0019" w:tentative="1">
      <w:start w:val="1"/>
      <w:numFmt w:val="lowerLetter"/>
      <w:lvlText w:val="%8."/>
      <w:lvlJc w:val="left"/>
      <w:pPr>
        <w:ind w:left="5766" w:hanging="360"/>
      </w:pPr>
    </w:lvl>
    <w:lvl w:ilvl="8" w:tplc="240A001B" w:tentative="1">
      <w:start w:val="1"/>
      <w:numFmt w:val="lowerRoman"/>
      <w:lvlText w:val="%9."/>
      <w:lvlJc w:val="right"/>
      <w:pPr>
        <w:ind w:left="6486" w:hanging="180"/>
      </w:pPr>
    </w:lvl>
  </w:abstractNum>
  <w:abstractNum w:abstractNumId="31" w15:restartNumberingAfterBreak="0">
    <w:nsid w:val="677668CA"/>
    <w:multiLevelType w:val="hybridMultilevel"/>
    <w:tmpl w:val="1AEC4C90"/>
    <w:lvl w:ilvl="0" w:tplc="0409000F">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32" w15:restartNumberingAfterBreak="0">
    <w:nsid w:val="692D2AAF"/>
    <w:multiLevelType w:val="multilevel"/>
    <w:tmpl w:val="1F08E878"/>
    <w:lvl w:ilvl="0">
      <w:start w:val="1"/>
      <w:numFmt w:val="decimal"/>
      <w:lvlText w:val="%1."/>
      <w:lvlJc w:val="left"/>
      <w:pPr>
        <w:ind w:left="360" w:hanging="360"/>
      </w:pPr>
      <w:rPr>
        <w:rFonts w:hint="default"/>
      </w:rPr>
    </w:lvl>
    <w:lvl w:ilvl="1">
      <w:start w:val="1"/>
      <w:numFmt w:val="non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2263EF"/>
    <w:multiLevelType w:val="multilevel"/>
    <w:tmpl w:val="1F08E878"/>
    <w:lvl w:ilvl="0">
      <w:start w:val="1"/>
      <w:numFmt w:val="decimal"/>
      <w:lvlText w:val="%1."/>
      <w:lvlJc w:val="left"/>
      <w:pPr>
        <w:ind w:left="360" w:hanging="360"/>
      </w:pPr>
      <w:rPr>
        <w:rFonts w:hint="default"/>
      </w:rPr>
    </w:lvl>
    <w:lvl w:ilvl="1">
      <w:start w:val="1"/>
      <w:numFmt w:val="non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C07759"/>
    <w:multiLevelType w:val="hybridMultilevel"/>
    <w:tmpl w:val="ABB0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D80886"/>
    <w:multiLevelType w:val="multilevel"/>
    <w:tmpl w:val="5CF6CE00"/>
    <w:lvl w:ilvl="0">
      <w:start w:val="1"/>
      <w:numFmt w:val="bullet"/>
      <w:lvlText w:val=""/>
      <w:lvlJc w:val="left"/>
      <w:pPr>
        <w:ind w:left="360" w:hanging="360"/>
      </w:pPr>
      <w:rPr>
        <w:rFonts w:ascii="Symbol" w:hAnsi="Symbol" w:hint="default"/>
      </w:rPr>
    </w:lvl>
    <w:lvl w:ilvl="1">
      <w:start w:val="1"/>
      <w:numFmt w:val="non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D9C2301"/>
    <w:multiLevelType w:val="hybridMultilevel"/>
    <w:tmpl w:val="A4502D30"/>
    <w:lvl w:ilvl="0" w:tplc="122EE8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880C83"/>
    <w:multiLevelType w:val="hybridMultilevel"/>
    <w:tmpl w:val="4666114E"/>
    <w:lvl w:ilvl="0" w:tplc="84BA53FC">
      <w:start w:val="5"/>
      <w:numFmt w:val="bullet"/>
      <w:lvlText w:val=""/>
      <w:lvlJc w:val="left"/>
      <w:pPr>
        <w:ind w:left="720" w:hanging="360"/>
      </w:pPr>
      <w:rPr>
        <w:rFonts w:ascii="Symbol" w:eastAsiaTheme="minorHAnsi" w:hAnsi="Symbol"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11"/>
  </w:num>
  <w:num w:numId="4">
    <w:abstractNumId w:val="1"/>
  </w:num>
  <w:num w:numId="5">
    <w:abstractNumId w:val="5"/>
  </w:num>
  <w:num w:numId="6">
    <w:abstractNumId w:val="18"/>
  </w:num>
  <w:num w:numId="7">
    <w:abstractNumId w:val="26"/>
  </w:num>
  <w:num w:numId="8">
    <w:abstractNumId w:val="24"/>
  </w:num>
  <w:num w:numId="9">
    <w:abstractNumId w:val="34"/>
  </w:num>
  <w:num w:numId="10">
    <w:abstractNumId w:val="29"/>
  </w:num>
  <w:num w:numId="11">
    <w:abstractNumId w:val="2"/>
  </w:num>
  <w:num w:numId="12">
    <w:abstractNumId w:val="31"/>
  </w:num>
  <w:num w:numId="13">
    <w:abstractNumId w:val="27"/>
  </w:num>
  <w:num w:numId="14">
    <w:abstractNumId w:val="4"/>
  </w:num>
  <w:num w:numId="15">
    <w:abstractNumId w:val="15"/>
  </w:num>
  <w:num w:numId="16">
    <w:abstractNumId w:val="10"/>
  </w:num>
  <w:num w:numId="17">
    <w:abstractNumId w:val="20"/>
  </w:num>
  <w:num w:numId="18">
    <w:abstractNumId w:val="12"/>
  </w:num>
  <w:num w:numId="19">
    <w:abstractNumId w:val="22"/>
  </w:num>
  <w:num w:numId="20">
    <w:abstractNumId w:val="19"/>
  </w:num>
  <w:num w:numId="21">
    <w:abstractNumId w:val="8"/>
  </w:num>
  <w:num w:numId="22">
    <w:abstractNumId w:val="32"/>
  </w:num>
  <w:num w:numId="23">
    <w:abstractNumId w:val="37"/>
  </w:num>
  <w:num w:numId="24">
    <w:abstractNumId w:val="23"/>
  </w:num>
  <w:num w:numId="25">
    <w:abstractNumId w:val="33"/>
  </w:num>
  <w:num w:numId="26">
    <w:abstractNumId w:val="25"/>
  </w:num>
  <w:num w:numId="27">
    <w:abstractNumId w:val="6"/>
  </w:num>
  <w:num w:numId="28">
    <w:abstractNumId w:val="28"/>
  </w:num>
  <w:num w:numId="29">
    <w:abstractNumId w:val="35"/>
  </w:num>
  <w:num w:numId="30">
    <w:abstractNumId w:val="21"/>
  </w:num>
  <w:num w:numId="31">
    <w:abstractNumId w:val="16"/>
  </w:num>
  <w:num w:numId="32">
    <w:abstractNumId w:val="36"/>
  </w:num>
  <w:num w:numId="33">
    <w:abstractNumId w:val="7"/>
  </w:num>
  <w:num w:numId="34">
    <w:abstractNumId w:val="13"/>
  </w:num>
  <w:num w:numId="35">
    <w:abstractNumId w:val="17"/>
  </w:num>
  <w:num w:numId="36">
    <w:abstractNumId w:val="3"/>
  </w:num>
  <w:num w:numId="37">
    <w:abstractNumId w:val="0"/>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E0BF2"/>
    <w:rsid w:val="00004C6E"/>
    <w:rsid w:val="00007ADC"/>
    <w:rsid w:val="000325A9"/>
    <w:rsid w:val="00035DCF"/>
    <w:rsid w:val="000370B0"/>
    <w:rsid w:val="00043C32"/>
    <w:rsid w:val="00044A10"/>
    <w:rsid w:val="000469F4"/>
    <w:rsid w:val="00051373"/>
    <w:rsid w:val="00052443"/>
    <w:rsid w:val="00054B8C"/>
    <w:rsid w:val="000615F3"/>
    <w:rsid w:val="000744E2"/>
    <w:rsid w:val="0007780C"/>
    <w:rsid w:val="000809F4"/>
    <w:rsid w:val="0008164B"/>
    <w:rsid w:val="00087E07"/>
    <w:rsid w:val="00091B43"/>
    <w:rsid w:val="000A5CAA"/>
    <w:rsid w:val="000A602C"/>
    <w:rsid w:val="000B4010"/>
    <w:rsid w:val="000B7F64"/>
    <w:rsid w:val="000C16B2"/>
    <w:rsid w:val="000C23BE"/>
    <w:rsid w:val="000C5B6B"/>
    <w:rsid w:val="000F2971"/>
    <w:rsid w:val="000F308C"/>
    <w:rsid w:val="000F587E"/>
    <w:rsid w:val="00102ECC"/>
    <w:rsid w:val="001041D3"/>
    <w:rsid w:val="0011072A"/>
    <w:rsid w:val="001159EA"/>
    <w:rsid w:val="00123406"/>
    <w:rsid w:val="001256B1"/>
    <w:rsid w:val="0013468A"/>
    <w:rsid w:val="001530C3"/>
    <w:rsid w:val="00153D42"/>
    <w:rsid w:val="00161762"/>
    <w:rsid w:val="00163B0D"/>
    <w:rsid w:val="001702B3"/>
    <w:rsid w:val="00177490"/>
    <w:rsid w:val="00183B03"/>
    <w:rsid w:val="0018543D"/>
    <w:rsid w:val="0019091C"/>
    <w:rsid w:val="00191000"/>
    <w:rsid w:val="001921BD"/>
    <w:rsid w:val="001A159F"/>
    <w:rsid w:val="001A18D9"/>
    <w:rsid w:val="001A74AB"/>
    <w:rsid w:val="001A74BA"/>
    <w:rsid w:val="001D06D0"/>
    <w:rsid w:val="001D3741"/>
    <w:rsid w:val="001E492E"/>
    <w:rsid w:val="001E6B70"/>
    <w:rsid w:val="001F2DED"/>
    <w:rsid w:val="001F3027"/>
    <w:rsid w:val="00202E3D"/>
    <w:rsid w:val="00210A3C"/>
    <w:rsid w:val="002146FF"/>
    <w:rsid w:val="00224B77"/>
    <w:rsid w:val="00226A34"/>
    <w:rsid w:val="0023267E"/>
    <w:rsid w:val="00232718"/>
    <w:rsid w:val="00234002"/>
    <w:rsid w:val="00237F32"/>
    <w:rsid w:val="0024608E"/>
    <w:rsid w:val="00247DA4"/>
    <w:rsid w:val="00255480"/>
    <w:rsid w:val="00273D9E"/>
    <w:rsid w:val="00275376"/>
    <w:rsid w:val="002767F5"/>
    <w:rsid w:val="00280EBB"/>
    <w:rsid w:val="00294872"/>
    <w:rsid w:val="00295AE2"/>
    <w:rsid w:val="002A0D97"/>
    <w:rsid w:val="002C0516"/>
    <w:rsid w:val="002C2164"/>
    <w:rsid w:val="002C4E37"/>
    <w:rsid w:val="002C5304"/>
    <w:rsid w:val="002D0A08"/>
    <w:rsid w:val="002D2748"/>
    <w:rsid w:val="002D2869"/>
    <w:rsid w:val="002E25E7"/>
    <w:rsid w:val="002E2F68"/>
    <w:rsid w:val="002E4B07"/>
    <w:rsid w:val="002F059E"/>
    <w:rsid w:val="002F1B3C"/>
    <w:rsid w:val="00301FEB"/>
    <w:rsid w:val="00311168"/>
    <w:rsid w:val="00317F5A"/>
    <w:rsid w:val="0032020B"/>
    <w:rsid w:val="00320C08"/>
    <w:rsid w:val="00321E09"/>
    <w:rsid w:val="00340F69"/>
    <w:rsid w:val="00343327"/>
    <w:rsid w:val="003627F5"/>
    <w:rsid w:val="00371D94"/>
    <w:rsid w:val="003801F2"/>
    <w:rsid w:val="0039084D"/>
    <w:rsid w:val="00391C75"/>
    <w:rsid w:val="003B3963"/>
    <w:rsid w:val="003B4338"/>
    <w:rsid w:val="003B795D"/>
    <w:rsid w:val="003C278D"/>
    <w:rsid w:val="003C388F"/>
    <w:rsid w:val="003C3BBA"/>
    <w:rsid w:val="003C597C"/>
    <w:rsid w:val="003C654B"/>
    <w:rsid w:val="003E10DD"/>
    <w:rsid w:val="003E6696"/>
    <w:rsid w:val="003F02FE"/>
    <w:rsid w:val="00405BA0"/>
    <w:rsid w:val="00406ECC"/>
    <w:rsid w:val="0041098F"/>
    <w:rsid w:val="00432D7C"/>
    <w:rsid w:val="0044140F"/>
    <w:rsid w:val="0044258C"/>
    <w:rsid w:val="00444293"/>
    <w:rsid w:val="00452C38"/>
    <w:rsid w:val="004530FE"/>
    <w:rsid w:val="004545BE"/>
    <w:rsid w:val="00455E54"/>
    <w:rsid w:val="004560C3"/>
    <w:rsid w:val="00460480"/>
    <w:rsid w:val="00465928"/>
    <w:rsid w:val="004703DB"/>
    <w:rsid w:val="00470694"/>
    <w:rsid w:val="00483D72"/>
    <w:rsid w:val="00492B66"/>
    <w:rsid w:val="0049778D"/>
    <w:rsid w:val="004A067C"/>
    <w:rsid w:val="004B5EE4"/>
    <w:rsid w:val="004B67B3"/>
    <w:rsid w:val="004C5E70"/>
    <w:rsid w:val="004D0A9B"/>
    <w:rsid w:val="004D50DA"/>
    <w:rsid w:val="004F2253"/>
    <w:rsid w:val="004F25BB"/>
    <w:rsid w:val="004F4A19"/>
    <w:rsid w:val="00516E3F"/>
    <w:rsid w:val="0051787A"/>
    <w:rsid w:val="00520933"/>
    <w:rsid w:val="00525C6D"/>
    <w:rsid w:val="005439D9"/>
    <w:rsid w:val="005440B1"/>
    <w:rsid w:val="00546A47"/>
    <w:rsid w:val="00560585"/>
    <w:rsid w:val="00564BAA"/>
    <w:rsid w:val="00572D16"/>
    <w:rsid w:val="00574D21"/>
    <w:rsid w:val="005771DD"/>
    <w:rsid w:val="005814B7"/>
    <w:rsid w:val="0058689A"/>
    <w:rsid w:val="00587A64"/>
    <w:rsid w:val="00592BD2"/>
    <w:rsid w:val="005A7B73"/>
    <w:rsid w:val="005B3230"/>
    <w:rsid w:val="005B359E"/>
    <w:rsid w:val="005D6474"/>
    <w:rsid w:val="005F2275"/>
    <w:rsid w:val="005F4029"/>
    <w:rsid w:val="005F4A1F"/>
    <w:rsid w:val="005F7B8A"/>
    <w:rsid w:val="00600487"/>
    <w:rsid w:val="006028D6"/>
    <w:rsid w:val="00604B59"/>
    <w:rsid w:val="0060585F"/>
    <w:rsid w:val="0061642C"/>
    <w:rsid w:val="0063028B"/>
    <w:rsid w:val="00657814"/>
    <w:rsid w:val="00665204"/>
    <w:rsid w:val="00676DB8"/>
    <w:rsid w:val="00682A0C"/>
    <w:rsid w:val="006933E4"/>
    <w:rsid w:val="006A1040"/>
    <w:rsid w:val="006A4ECA"/>
    <w:rsid w:val="006B15C7"/>
    <w:rsid w:val="006B34A5"/>
    <w:rsid w:val="006B6715"/>
    <w:rsid w:val="006C2769"/>
    <w:rsid w:val="006D301A"/>
    <w:rsid w:val="006D5592"/>
    <w:rsid w:val="006D62B5"/>
    <w:rsid w:val="006F3892"/>
    <w:rsid w:val="006F64E3"/>
    <w:rsid w:val="007030FB"/>
    <w:rsid w:val="00704D5B"/>
    <w:rsid w:val="00711332"/>
    <w:rsid w:val="007118BF"/>
    <w:rsid w:val="007120FC"/>
    <w:rsid w:val="007126FE"/>
    <w:rsid w:val="00713229"/>
    <w:rsid w:val="00714E1F"/>
    <w:rsid w:val="00717BC4"/>
    <w:rsid w:val="00721E7C"/>
    <w:rsid w:val="0072325E"/>
    <w:rsid w:val="00727293"/>
    <w:rsid w:val="00727C18"/>
    <w:rsid w:val="007374DC"/>
    <w:rsid w:val="00740D22"/>
    <w:rsid w:val="00752409"/>
    <w:rsid w:val="00754C35"/>
    <w:rsid w:val="00762A1F"/>
    <w:rsid w:val="007638BF"/>
    <w:rsid w:val="00771909"/>
    <w:rsid w:val="007826E2"/>
    <w:rsid w:val="007909D6"/>
    <w:rsid w:val="00790FB6"/>
    <w:rsid w:val="007970FD"/>
    <w:rsid w:val="007A105C"/>
    <w:rsid w:val="007A1455"/>
    <w:rsid w:val="007D20E1"/>
    <w:rsid w:val="00801122"/>
    <w:rsid w:val="008035AC"/>
    <w:rsid w:val="008036FD"/>
    <w:rsid w:val="00803DDC"/>
    <w:rsid w:val="00807333"/>
    <w:rsid w:val="0080796D"/>
    <w:rsid w:val="00817E60"/>
    <w:rsid w:val="00821AB6"/>
    <w:rsid w:val="00856093"/>
    <w:rsid w:val="0086063D"/>
    <w:rsid w:val="00885FB5"/>
    <w:rsid w:val="00887E5B"/>
    <w:rsid w:val="00892976"/>
    <w:rsid w:val="008931DC"/>
    <w:rsid w:val="008A5341"/>
    <w:rsid w:val="008A6320"/>
    <w:rsid w:val="008B3A48"/>
    <w:rsid w:val="008B4BDA"/>
    <w:rsid w:val="008C3134"/>
    <w:rsid w:val="008C393D"/>
    <w:rsid w:val="008D5148"/>
    <w:rsid w:val="008E0DC1"/>
    <w:rsid w:val="008E55FA"/>
    <w:rsid w:val="008E68CC"/>
    <w:rsid w:val="008F01D9"/>
    <w:rsid w:val="008F462D"/>
    <w:rsid w:val="008F74E4"/>
    <w:rsid w:val="00904006"/>
    <w:rsid w:val="00924978"/>
    <w:rsid w:val="00926A21"/>
    <w:rsid w:val="00927D3E"/>
    <w:rsid w:val="00934486"/>
    <w:rsid w:val="00943ADA"/>
    <w:rsid w:val="00943E43"/>
    <w:rsid w:val="00944CE2"/>
    <w:rsid w:val="00952EA8"/>
    <w:rsid w:val="00955663"/>
    <w:rsid w:val="00961319"/>
    <w:rsid w:val="00962B08"/>
    <w:rsid w:val="00963EA7"/>
    <w:rsid w:val="00963F53"/>
    <w:rsid w:val="00971C20"/>
    <w:rsid w:val="00986D6A"/>
    <w:rsid w:val="009960A5"/>
    <w:rsid w:val="0099761C"/>
    <w:rsid w:val="009A50C8"/>
    <w:rsid w:val="009A5B70"/>
    <w:rsid w:val="009A71F6"/>
    <w:rsid w:val="009B6077"/>
    <w:rsid w:val="009C1840"/>
    <w:rsid w:val="009C3551"/>
    <w:rsid w:val="009C4FD9"/>
    <w:rsid w:val="009C6D6B"/>
    <w:rsid w:val="009F12E8"/>
    <w:rsid w:val="00A0094A"/>
    <w:rsid w:val="00A11AE0"/>
    <w:rsid w:val="00A33027"/>
    <w:rsid w:val="00A3505E"/>
    <w:rsid w:val="00A42019"/>
    <w:rsid w:val="00A44594"/>
    <w:rsid w:val="00A547A1"/>
    <w:rsid w:val="00A56F83"/>
    <w:rsid w:val="00A6228B"/>
    <w:rsid w:val="00A62B7A"/>
    <w:rsid w:val="00A6426F"/>
    <w:rsid w:val="00A6720B"/>
    <w:rsid w:val="00A75F56"/>
    <w:rsid w:val="00A9407E"/>
    <w:rsid w:val="00AA0151"/>
    <w:rsid w:val="00AA0917"/>
    <w:rsid w:val="00AB35F7"/>
    <w:rsid w:val="00AC4DDC"/>
    <w:rsid w:val="00AC56F5"/>
    <w:rsid w:val="00AC6CC0"/>
    <w:rsid w:val="00AE361C"/>
    <w:rsid w:val="00AE37C4"/>
    <w:rsid w:val="00B10A08"/>
    <w:rsid w:val="00B11FBB"/>
    <w:rsid w:val="00B2748A"/>
    <w:rsid w:val="00B6670C"/>
    <w:rsid w:val="00B72247"/>
    <w:rsid w:val="00B80352"/>
    <w:rsid w:val="00B83BB0"/>
    <w:rsid w:val="00B8750F"/>
    <w:rsid w:val="00B93E91"/>
    <w:rsid w:val="00BA2ADB"/>
    <w:rsid w:val="00BA73F9"/>
    <w:rsid w:val="00BB56E3"/>
    <w:rsid w:val="00BB5F32"/>
    <w:rsid w:val="00BC1327"/>
    <w:rsid w:val="00BD3356"/>
    <w:rsid w:val="00BD7A0D"/>
    <w:rsid w:val="00C23942"/>
    <w:rsid w:val="00C352FB"/>
    <w:rsid w:val="00C36C0F"/>
    <w:rsid w:val="00C44BF6"/>
    <w:rsid w:val="00C46E7D"/>
    <w:rsid w:val="00C520EC"/>
    <w:rsid w:val="00C62364"/>
    <w:rsid w:val="00C6555C"/>
    <w:rsid w:val="00C65E89"/>
    <w:rsid w:val="00C66686"/>
    <w:rsid w:val="00C71831"/>
    <w:rsid w:val="00C81B63"/>
    <w:rsid w:val="00C83619"/>
    <w:rsid w:val="00C95096"/>
    <w:rsid w:val="00C9577E"/>
    <w:rsid w:val="00C96BD5"/>
    <w:rsid w:val="00CC1B89"/>
    <w:rsid w:val="00CC36A4"/>
    <w:rsid w:val="00CC784D"/>
    <w:rsid w:val="00CD08BD"/>
    <w:rsid w:val="00CE39AC"/>
    <w:rsid w:val="00CF0488"/>
    <w:rsid w:val="00CF1F3F"/>
    <w:rsid w:val="00CF3DFB"/>
    <w:rsid w:val="00D02FAB"/>
    <w:rsid w:val="00D357A7"/>
    <w:rsid w:val="00D402D0"/>
    <w:rsid w:val="00D42CA1"/>
    <w:rsid w:val="00D46A49"/>
    <w:rsid w:val="00D55777"/>
    <w:rsid w:val="00D61021"/>
    <w:rsid w:val="00D62CFE"/>
    <w:rsid w:val="00D63CAB"/>
    <w:rsid w:val="00D666EC"/>
    <w:rsid w:val="00D74D42"/>
    <w:rsid w:val="00D82A8C"/>
    <w:rsid w:val="00D8616C"/>
    <w:rsid w:val="00D95A1E"/>
    <w:rsid w:val="00DA5B10"/>
    <w:rsid w:val="00DB54BC"/>
    <w:rsid w:val="00DB62F3"/>
    <w:rsid w:val="00DC309E"/>
    <w:rsid w:val="00DC6116"/>
    <w:rsid w:val="00DC7CCC"/>
    <w:rsid w:val="00DD604D"/>
    <w:rsid w:val="00DD73C5"/>
    <w:rsid w:val="00DF55D3"/>
    <w:rsid w:val="00E0661F"/>
    <w:rsid w:val="00E142DE"/>
    <w:rsid w:val="00E17AE8"/>
    <w:rsid w:val="00E21ACE"/>
    <w:rsid w:val="00E44600"/>
    <w:rsid w:val="00E51EFD"/>
    <w:rsid w:val="00E5629D"/>
    <w:rsid w:val="00E71FF5"/>
    <w:rsid w:val="00E8138B"/>
    <w:rsid w:val="00E935E5"/>
    <w:rsid w:val="00EA7B28"/>
    <w:rsid w:val="00EB2FE4"/>
    <w:rsid w:val="00EB4814"/>
    <w:rsid w:val="00EB6BC5"/>
    <w:rsid w:val="00ED0075"/>
    <w:rsid w:val="00ED34CC"/>
    <w:rsid w:val="00EE0BF2"/>
    <w:rsid w:val="00EE616E"/>
    <w:rsid w:val="00EE6B99"/>
    <w:rsid w:val="00EF0626"/>
    <w:rsid w:val="00F07931"/>
    <w:rsid w:val="00F14D5B"/>
    <w:rsid w:val="00F31AA3"/>
    <w:rsid w:val="00F3508F"/>
    <w:rsid w:val="00F35D35"/>
    <w:rsid w:val="00F35F6B"/>
    <w:rsid w:val="00F4139D"/>
    <w:rsid w:val="00F43F0E"/>
    <w:rsid w:val="00F470C3"/>
    <w:rsid w:val="00F47740"/>
    <w:rsid w:val="00F54249"/>
    <w:rsid w:val="00F54A5F"/>
    <w:rsid w:val="00F57AEC"/>
    <w:rsid w:val="00F753CF"/>
    <w:rsid w:val="00F7704E"/>
    <w:rsid w:val="00F90EC7"/>
    <w:rsid w:val="00FA3607"/>
    <w:rsid w:val="00FA69A1"/>
    <w:rsid w:val="00FB13DF"/>
    <w:rsid w:val="00FB369B"/>
    <w:rsid w:val="00FB740F"/>
    <w:rsid w:val="00FC0D25"/>
    <w:rsid w:val="00FC5EBD"/>
    <w:rsid w:val="00FE2881"/>
    <w:rsid w:val="00FE5796"/>
    <w:rsid w:val="00FF2520"/>
    <w:rsid w:val="00FF72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48E5A"/>
  <w15:docId w15:val="{7044081D-81C5-4314-B7BE-453F47704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971"/>
    <w:pPr>
      <w:spacing w:after="280" w:line="240" w:lineRule="auto"/>
      <w:jc w:val="both"/>
    </w:pPr>
    <w:rPr>
      <w:rFonts w:ascii="Verdana" w:hAnsi="Verdana"/>
      <w:sz w:val="20"/>
    </w:rPr>
  </w:style>
  <w:style w:type="paragraph" w:styleId="Ttulo1">
    <w:name w:val="heading 1"/>
    <w:basedOn w:val="Normal"/>
    <w:next w:val="Normal"/>
    <w:link w:val="Ttulo1Car"/>
    <w:autoRedefine/>
    <w:uiPriority w:val="9"/>
    <w:qFormat/>
    <w:rsid w:val="0041098F"/>
    <w:pPr>
      <w:keepNext/>
      <w:keepLines/>
      <w:numPr>
        <w:numId w:val="24"/>
      </w:numPr>
      <w:spacing w:before="240" w:after="120"/>
      <w:outlineLvl w:val="0"/>
    </w:pPr>
    <w:rPr>
      <w:rFonts w:eastAsiaTheme="majorEastAsia" w:cstheme="majorBidi"/>
      <w:b/>
      <w:szCs w:val="32"/>
    </w:rPr>
  </w:style>
  <w:style w:type="paragraph" w:styleId="Ttulo2">
    <w:name w:val="heading 2"/>
    <w:basedOn w:val="Ttulo1"/>
    <w:next w:val="Normal"/>
    <w:link w:val="Ttulo2Car"/>
    <w:autoRedefine/>
    <w:uiPriority w:val="9"/>
    <w:unhideWhenUsed/>
    <w:qFormat/>
    <w:rsid w:val="0041098F"/>
    <w:pPr>
      <w:numPr>
        <w:ilvl w:val="1"/>
      </w:numPr>
      <w:outlineLvl w:val="1"/>
    </w:pPr>
    <w:rPr>
      <w:szCs w:val="26"/>
    </w:rPr>
  </w:style>
  <w:style w:type="paragraph" w:styleId="Ttulo3">
    <w:name w:val="heading 3"/>
    <w:basedOn w:val="Ttulo2"/>
    <w:next w:val="Normal"/>
    <w:link w:val="Ttulo3Car"/>
    <w:autoRedefine/>
    <w:uiPriority w:val="9"/>
    <w:unhideWhenUsed/>
    <w:qFormat/>
    <w:rsid w:val="00ED0075"/>
    <w:pPr>
      <w:numPr>
        <w:ilvl w:val="2"/>
      </w:numPr>
      <w:outlineLvl w:val="2"/>
    </w:pPr>
    <w:rPr>
      <w:i/>
      <w:szCs w:val="24"/>
    </w:rPr>
  </w:style>
  <w:style w:type="paragraph" w:styleId="Ttulo4">
    <w:name w:val="heading 4"/>
    <w:basedOn w:val="Ttulo2"/>
    <w:next w:val="Normal"/>
    <w:link w:val="Ttulo4Car"/>
    <w:autoRedefine/>
    <w:uiPriority w:val="9"/>
    <w:unhideWhenUsed/>
    <w:qFormat/>
    <w:rsid w:val="00ED0075"/>
    <w:pPr>
      <w:numPr>
        <w:ilvl w:val="0"/>
        <w:numId w:val="0"/>
      </w:numPr>
      <w:ind w:left="454" w:hanging="454"/>
      <w:outlineLvl w:val="3"/>
    </w:pPr>
    <w:rPr>
      <w:iCs/>
    </w:rPr>
  </w:style>
  <w:style w:type="paragraph" w:styleId="Ttulo5">
    <w:name w:val="heading 5"/>
    <w:basedOn w:val="Ttulo3"/>
    <w:next w:val="Normal"/>
    <w:link w:val="Ttulo5Car"/>
    <w:autoRedefine/>
    <w:uiPriority w:val="9"/>
    <w:unhideWhenUsed/>
    <w:qFormat/>
    <w:rsid w:val="00052443"/>
    <w:pPr>
      <w:ind w:firstLine="703"/>
      <w:outlineLvl w:val="4"/>
    </w:pPr>
  </w:style>
  <w:style w:type="paragraph" w:styleId="Ttulo6">
    <w:name w:val="heading 6"/>
    <w:basedOn w:val="Ttulo4"/>
    <w:next w:val="Normal"/>
    <w:link w:val="Ttulo6Car"/>
    <w:autoRedefine/>
    <w:uiPriority w:val="9"/>
    <w:unhideWhenUsed/>
    <w:qFormat/>
    <w:rsid w:val="000C23BE"/>
    <w:pPr>
      <w:keepLines w:val="0"/>
      <w:ind w:firstLine="1406"/>
      <w:outlineLvl w:val="5"/>
    </w:pPr>
    <w:rPr>
      <w:rFonts w:eastAsiaTheme="minorEastAsia" w:cstheme="minorBidi"/>
      <w:kern w:val="32"/>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1072A"/>
    <w:pPr>
      <w:tabs>
        <w:tab w:val="center" w:pos="4419"/>
        <w:tab w:val="right" w:pos="8838"/>
      </w:tabs>
      <w:spacing w:after="0"/>
    </w:pPr>
  </w:style>
  <w:style w:type="character" w:customStyle="1" w:styleId="EncabezadoCar">
    <w:name w:val="Encabezado Car"/>
    <w:basedOn w:val="Fuentedeprrafopredeter"/>
    <w:link w:val="Encabezado"/>
    <w:rsid w:val="0011072A"/>
  </w:style>
  <w:style w:type="paragraph" w:styleId="Piedepgina">
    <w:name w:val="footer"/>
    <w:basedOn w:val="Normal"/>
    <w:link w:val="PiedepginaCar"/>
    <w:uiPriority w:val="99"/>
    <w:unhideWhenUsed/>
    <w:rsid w:val="0011072A"/>
    <w:pPr>
      <w:tabs>
        <w:tab w:val="center" w:pos="4419"/>
        <w:tab w:val="right" w:pos="8838"/>
      </w:tabs>
      <w:spacing w:after="0"/>
    </w:pPr>
  </w:style>
  <w:style w:type="character" w:customStyle="1" w:styleId="PiedepginaCar">
    <w:name w:val="Pie de página Car"/>
    <w:basedOn w:val="Fuentedeprrafopredeter"/>
    <w:link w:val="Piedepgina"/>
    <w:uiPriority w:val="99"/>
    <w:rsid w:val="0011072A"/>
  </w:style>
  <w:style w:type="paragraph" w:styleId="Sinespaciado">
    <w:name w:val="No Spacing"/>
    <w:link w:val="SinespaciadoCar"/>
    <w:uiPriority w:val="1"/>
    <w:qFormat/>
    <w:rsid w:val="000F2971"/>
    <w:pPr>
      <w:spacing w:after="0" w:line="240" w:lineRule="auto"/>
      <w:jc w:val="both"/>
    </w:pPr>
    <w:rPr>
      <w:rFonts w:ascii="Verdana" w:hAnsi="Verdana"/>
      <w:sz w:val="20"/>
    </w:rPr>
  </w:style>
  <w:style w:type="paragraph" w:styleId="Prrafodelista">
    <w:name w:val="List Paragraph"/>
    <w:aliases w:val="titulo 3,Bullets,Bullet List,FooterText,List Paragraph1,numbered,Paragraphe de liste1,Bulletr List Paragraph,Foot,列出段落,列出段落1,List Paragraph2,List Paragraph21,Parágrafo da Lista1,リスト段落1,Listeafsnit1,lp1,viñeta,Normal. Viñetas,LISTA"/>
    <w:basedOn w:val="Normal"/>
    <w:link w:val="PrrafodelistaCar"/>
    <w:uiPriority w:val="34"/>
    <w:qFormat/>
    <w:rsid w:val="0024608E"/>
    <w:pPr>
      <w:numPr>
        <w:numId w:val="1"/>
      </w:numPr>
      <w:spacing w:after="160"/>
    </w:pPr>
  </w:style>
  <w:style w:type="paragraph" w:customStyle="1" w:styleId="Prrafodelista2">
    <w:name w:val="Párrafo de lista 2"/>
    <w:basedOn w:val="Prrafodelista"/>
    <w:link w:val="Prrafodelista2Car"/>
    <w:rsid w:val="00A44594"/>
    <w:pPr>
      <w:numPr>
        <w:numId w:val="2"/>
      </w:numPr>
      <w:ind w:left="714" w:hanging="357"/>
    </w:pPr>
    <w:rPr>
      <w:lang w:val="es-ES"/>
    </w:rPr>
  </w:style>
  <w:style w:type="character" w:styleId="Hipervnculo">
    <w:name w:val="Hyperlink"/>
    <w:basedOn w:val="Fuentedeprrafopredeter"/>
    <w:uiPriority w:val="99"/>
    <w:unhideWhenUsed/>
    <w:rsid w:val="00574D21"/>
    <w:rPr>
      <w:color w:val="0563C1" w:themeColor="hyperlink"/>
      <w:u w:val="single"/>
    </w:rPr>
  </w:style>
  <w:style w:type="character" w:customStyle="1" w:styleId="PrrafodelistaCar">
    <w:name w:val="Párrafo de lista Car"/>
    <w:aliases w:val="titulo 3 Car,Bullets Car,Bullet List Car,FooterText Car,List Paragraph1 Car,numbered Car,Paragraphe de liste1 Car,Bulletr List Paragraph Car,Foot Car,列出段落 Car,列出段落1 Car,List Paragraph2 Car,List Paragraph21 Car,リスト段落1 Car,lp1 Car"/>
    <w:basedOn w:val="Fuentedeprrafopredeter"/>
    <w:link w:val="Prrafodelista"/>
    <w:uiPriority w:val="34"/>
    <w:qFormat/>
    <w:rsid w:val="0024608E"/>
    <w:rPr>
      <w:rFonts w:ascii="Verdana" w:hAnsi="Verdana"/>
      <w:sz w:val="20"/>
    </w:rPr>
  </w:style>
  <w:style w:type="character" w:customStyle="1" w:styleId="Prrafodelista2Car">
    <w:name w:val="Párrafo de lista 2 Car"/>
    <w:basedOn w:val="PrrafodelistaCar"/>
    <w:link w:val="Prrafodelista2"/>
    <w:rsid w:val="00A44594"/>
    <w:rPr>
      <w:rFonts w:ascii="Verdana" w:hAnsi="Verdana"/>
      <w:sz w:val="20"/>
      <w:lang w:val="es-ES"/>
    </w:rPr>
  </w:style>
  <w:style w:type="character" w:customStyle="1" w:styleId="Mencinsinresolver1">
    <w:name w:val="Mención sin resolver1"/>
    <w:basedOn w:val="Fuentedeprrafopredeter"/>
    <w:uiPriority w:val="99"/>
    <w:semiHidden/>
    <w:unhideWhenUsed/>
    <w:rsid w:val="00574D21"/>
    <w:rPr>
      <w:color w:val="605E5C"/>
      <w:shd w:val="clear" w:color="auto" w:fill="E1DFDD"/>
    </w:rPr>
  </w:style>
  <w:style w:type="character" w:customStyle="1" w:styleId="Ttulo1Car">
    <w:name w:val="Título 1 Car"/>
    <w:basedOn w:val="Fuentedeprrafopredeter"/>
    <w:link w:val="Ttulo1"/>
    <w:uiPriority w:val="9"/>
    <w:rsid w:val="0041098F"/>
    <w:rPr>
      <w:rFonts w:ascii="Verdana" w:eastAsiaTheme="majorEastAsia" w:hAnsi="Verdana" w:cstheme="majorBidi"/>
      <w:b/>
      <w:sz w:val="20"/>
      <w:szCs w:val="32"/>
    </w:rPr>
  </w:style>
  <w:style w:type="character" w:customStyle="1" w:styleId="Ttulo2Car">
    <w:name w:val="Título 2 Car"/>
    <w:basedOn w:val="Fuentedeprrafopredeter"/>
    <w:link w:val="Ttulo2"/>
    <w:uiPriority w:val="9"/>
    <w:rsid w:val="0041098F"/>
    <w:rPr>
      <w:rFonts w:ascii="Verdana" w:eastAsiaTheme="majorEastAsia" w:hAnsi="Verdana" w:cstheme="majorBidi"/>
      <w:b/>
      <w:sz w:val="20"/>
      <w:szCs w:val="26"/>
    </w:rPr>
  </w:style>
  <w:style w:type="character" w:customStyle="1" w:styleId="Ttulo3Car">
    <w:name w:val="Título 3 Car"/>
    <w:basedOn w:val="Fuentedeprrafopredeter"/>
    <w:link w:val="Ttulo3"/>
    <w:uiPriority w:val="9"/>
    <w:rsid w:val="00ED0075"/>
    <w:rPr>
      <w:rFonts w:ascii="Verdana" w:eastAsiaTheme="majorEastAsia" w:hAnsi="Verdana" w:cstheme="majorBidi"/>
      <w:b/>
      <w:i/>
      <w:sz w:val="20"/>
      <w:szCs w:val="24"/>
    </w:rPr>
  </w:style>
  <w:style w:type="character" w:customStyle="1" w:styleId="Ttulo4Car">
    <w:name w:val="Título 4 Car"/>
    <w:basedOn w:val="Fuentedeprrafopredeter"/>
    <w:link w:val="Ttulo4"/>
    <w:uiPriority w:val="9"/>
    <w:rsid w:val="00ED0075"/>
    <w:rPr>
      <w:rFonts w:ascii="Verdana" w:eastAsiaTheme="majorEastAsia" w:hAnsi="Verdana" w:cstheme="majorBidi"/>
      <w:b/>
      <w:iCs/>
      <w:sz w:val="20"/>
      <w:szCs w:val="26"/>
    </w:rPr>
  </w:style>
  <w:style w:type="character" w:customStyle="1" w:styleId="Ttulo5Car">
    <w:name w:val="Título 5 Car"/>
    <w:basedOn w:val="Fuentedeprrafopredeter"/>
    <w:link w:val="Ttulo5"/>
    <w:uiPriority w:val="9"/>
    <w:rsid w:val="00052443"/>
    <w:rPr>
      <w:rFonts w:ascii="Verdana" w:eastAsiaTheme="majorEastAsia" w:hAnsi="Verdana" w:cstheme="majorBidi"/>
      <w:b/>
      <w:i/>
      <w:sz w:val="20"/>
      <w:szCs w:val="24"/>
    </w:rPr>
  </w:style>
  <w:style w:type="paragraph" w:styleId="TtuloTDC">
    <w:name w:val="TOC Heading"/>
    <w:basedOn w:val="Normal"/>
    <w:next w:val="Normal"/>
    <w:autoRedefine/>
    <w:uiPriority w:val="39"/>
    <w:unhideWhenUsed/>
    <w:qFormat/>
    <w:rsid w:val="0041098F"/>
    <w:pPr>
      <w:spacing w:line="259" w:lineRule="auto"/>
    </w:pPr>
    <w:rPr>
      <w:b/>
      <w:caps/>
      <w:lang w:eastAsia="es-CO"/>
    </w:rPr>
  </w:style>
  <w:style w:type="paragraph" w:styleId="TDC1">
    <w:name w:val="toc 1"/>
    <w:basedOn w:val="Normal"/>
    <w:next w:val="Normal"/>
    <w:autoRedefine/>
    <w:uiPriority w:val="39"/>
    <w:unhideWhenUsed/>
    <w:rsid w:val="00052443"/>
    <w:pPr>
      <w:spacing w:before="120" w:after="120"/>
    </w:pPr>
    <w:rPr>
      <w:rFonts w:asciiTheme="minorHAnsi" w:hAnsiTheme="minorHAnsi" w:cstheme="minorHAnsi"/>
      <w:b/>
      <w:bCs/>
      <w:caps/>
      <w:szCs w:val="20"/>
    </w:rPr>
  </w:style>
  <w:style w:type="paragraph" w:styleId="TDC2">
    <w:name w:val="toc 2"/>
    <w:basedOn w:val="Normal"/>
    <w:next w:val="Normal"/>
    <w:link w:val="TDC2Car"/>
    <w:autoRedefine/>
    <w:uiPriority w:val="39"/>
    <w:unhideWhenUsed/>
    <w:rsid w:val="00052443"/>
    <w:pPr>
      <w:spacing w:after="0"/>
      <w:ind w:left="200"/>
    </w:pPr>
    <w:rPr>
      <w:rFonts w:asciiTheme="minorHAnsi" w:hAnsiTheme="minorHAnsi" w:cstheme="minorHAnsi"/>
      <w:smallCaps/>
      <w:szCs w:val="20"/>
    </w:rPr>
  </w:style>
  <w:style w:type="paragraph" w:styleId="TDC3">
    <w:name w:val="toc 3"/>
    <w:basedOn w:val="Normal"/>
    <w:next w:val="Normal"/>
    <w:autoRedefine/>
    <w:uiPriority w:val="39"/>
    <w:unhideWhenUsed/>
    <w:rsid w:val="00052443"/>
    <w:pPr>
      <w:spacing w:after="0"/>
      <w:ind w:left="400"/>
    </w:pPr>
    <w:rPr>
      <w:rFonts w:asciiTheme="minorHAnsi" w:hAnsiTheme="minorHAnsi" w:cstheme="minorHAnsi"/>
      <w:i/>
      <w:iCs/>
      <w:szCs w:val="20"/>
    </w:rPr>
  </w:style>
  <w:style w:type="character" w:customStyle="1" w:styleId="Ttulo6Car">
    <w:name w:val="Título 6 Car"/>
    <w:basedOn w:val="Fuentedeprrafopredeter"/>
    <w:link w:val="Ttulo6"/>
    <w:uiPriority w:val="9"/>
    <w:rsid w:val="000C23BE"/>
    <w:rPr>
      <w:rFonts w:ascii="Verdana" w:eastAsiaTheme="minorEastAsia" w:hAnsi="Verdana"/>
      <w:b/>
      <w:iCs/>
      <w:kern w:val="32"/>
      <w:sz w:val="20"/>
      <w:szCs w:val="28"/>
    </w:rPr>
  </w:style>
  <w:style w:type="paragraph" w:styleId="Textodeglobo">
    <w:name w:val="Balloon Text"/>
    <w:basedOn w:val="Normal"/>
    <w:link w:val="TextodegloboCar"/>
    <w:uiPriority w:val="99"/>
    <w:semiHidden/>
    <w:unhideWhenUsed/>
    <w:rsid w:val="009C6D6B"/>
    <w:pPr>
      <w:spacing w:after="0"/>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9C6D6B"/>
    <w:rPr>
      <w:rFonts w:ascii="Tahoma" w:eastAsia="Calibri" w:hAnsi="Tahoma" w:cs="Tahoma"/>
      <w:sz w:val="16"/>
      <w:szCs w:val="16"/>
    </w:rPr>
  </w:style>
  <w:style w:type="table" w:styleId="Tablaconcuadrcula">
    <w:name w:val="Table Grid"/>
    <w:basedOn w:val="Tablanormal"/>
    <w:uiPriority w:val="59"/>
    <w:rsid w:val="009C6D6B"/>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autoRedefine/>
    <w:uiPriority w:val="35"/>
    <w:unhideWhenUsed/>
    <w:qFormat/>
    <w:rsid w:val="00371D94"/>
    <w:pPr>
      <w:keepNext/>
      <w:spacing w:before="240" w:after="200"/>
    </w:pPr>
    <w:rPr>
      <w:rFonts w:eastAsia="Calibri" w:cs="Times New Roman"/>
      <w:i/>
      <w:iCs/>
      <w:sz w:val="16"/>
      <w:szCs w:val="18"/>
    </w:rPr>
  </w:style>
  <w:style w:type="paragraph" w:styleId="Tabladeilustraciones">
    <w:name w:val="table of figures"/>
    <w:basedOn w:val="Normal"/>
    <w:next w:val="Normal"/>
    <w:uiPriority w:val="99"/>
    <w:unhideWhenUsed/>
    <w:rsid w:val="009C6D6B"/>
    <w:pPr>
      <w:spacing w:after="0"/>
      <w:ind w:left="360" w:hanging="360"/>
    </w:pPr>
    <w:rPr>
      <w:rFonts w:asciiTheme="minorHAnsi" w:eastAsia="Calibri" w:hAnsiTheme="minorHAnsi" w:cstheme="minorHAnsi"/>
      <w:caps/>
      <w:szCs w:val="20"/>
    </w:rPr>
  </w:style>
  <w:style w:type="paragraph" w:customStyle="1" w:styleId="PORTADA">
    <w:name w:val="PORTADA"/>
    <w:basedOn w:val="Normal"/>
    <w:link w:val="PORTADACar"/>
    <w:qFormat/>
    <w:rsid w:val="000F2971"/>
    <w:pPr>
      <w:spacing w:after="480"/>
    </w:pPr>
    <w:rPr>
      <w:b/>
      <w:bCs/>
      <w:lang w:val="es-ES"/>
    </w:rPr>
  </w:style>
  <w:style w:type="paragraph" w:styleId="TDC4">
    <w:name w:val="toc 4"/>
    <w:basedOn w:val="Normal"/>
    <w:next w:val="Normal"/>
    <w:autoRedefine/>
    <w:uiPriority w:val="39"/>
    <w:unhideWhenUsed/>
    <w:rsid w:val="00EE0BF2"/>
    <w:pPr>
      <w:spacing w:after="0"/>
      <w:ind w:left="600"/>
    </w:pPr>
    <w:rPr>
      <w:rFonts w:asciiTheme="minorHAnsi" w:hAnsiTheme="minorHAnsi" w:cstheme="minorHAnsi"/>
      <w:sz w:val="18"/>
      <w:szCs w:val="18"/>
    </w:rPr>
  </w:style>
  <w:style w:type="character" w:customStyle="1" w:styleId="PORTADACar">
    <w:name w:val="PORTADA Car"/>
    <w:basedOn w:val="Fuentedeprrafopredeter"/>
    <w:link w:val="PORTADA"/>
    <w:rsid w:val="000F2971"/>
    <w:rPr>
      <w:rFonts w:ascii="Verdana" w:hAnsi="Verdana"/>
      <w:b/>
      <w:bCs/>
      <w:sz w:val="20"/>
      <w:lang w:val="es-ES"/>
    </w:rPr>
  </w:style>
  <w:style w:type="paragraph" w:styleId="TDC5">
    <w:name w:val="toc 5"/>
    <w:basedOn w:val="Normal"/>
    <w:next w:val="Normal"/>
    <w:autoRedefine/>
    <w:uiPriority w:val="39"/>
    <w:unhideWhenUsed/>
    <w:rsid w:val="00EE0BF2"/>
    <w:pPr>
      <w:spacing w:after="0"/>
      <w:ind w:left="800"/>
    </w:pPr>
    <w:rPr>
      <w:rFonts w:asciiTheme="minorHAnsi" w:hAnsiTheme="minorHAnsi" w:cstheme="minorHAnsi"/>
      <w:sz w:val="18"/>
      <w:szCs w:val="18"/>
    </w:rPr>
  </w:style>
  <w:style w:type="paragraph" w:styleId="TDC6">
    <w:name w:val="toc 6"/>
    <w:basedOn w:val="Normal"/>
    <w:next w:val="Normal"/>
    <w:autoRedefine/>
    <w:uiPriority w:val="39"/>
    <w:unhideWhenUsed/>
    <w:rsid w:val="00EE0BF2"/>
    <w:pPr>
      <w:spacing w:after="0"/>
      <w:ind w:left="1000"/>
    </w:pPr>
    <w:rPr>
      <w:rFonts w:asciiTheme="minorHAnsi" w:hAnsiTheme="minorHAnsi" w:cstheme="minorHAnsi"/>
      <w:sz w:val="18"/>
      <w:szCs w:val="18"/>
    </w:rPr>
  </w:style>
  <w:style w:type="paragraph" w:styleId="TDC7">
    <w:name w:val="toc 7"/>
    <w:basedOn w:val="Normal"/>
    <w:next w:val="Normal"/>
    <w:autoRedefine/>
    <w:uiPriority w:val="39"/>
    <w:unhideWhenUsed/>
    <w:rsid w:val="00EE0BF2"/>
    <w:pPr>
      <w:spacing w:after="0"/>
      <w:ind w:left="1200"/>
    </w:pPr>
    <w:rPr>
      <w:rFonts w:asciiTheme="minorHAnsi" w:hAnsiTheme="minorHAnsi" w:cstheme="minorHAnsi"/>
      <w:sz w:val="18"/>
      <w:szCs w:val="18"/>
    </w:rPr>
  </w:style>
  <w:style w:type="paragraph" w:styleId="TDC8">
    <w:name w:val="toc 8"/>
    <w:basedOn w:val="Normal"/>
    <w:next w:val="Normal"/>
    <w:autoRedefine/>
    <w:uiPriority w:val="39"/>
    <w:unhideWhenUsed/>
    <w:rsid w:val="00EE0BF2"/>
    <w:pPr>
      <w:spacing w:after="0"/>
      <w:ind w:left="1400"/>
    </w:pPr>
    <w:rPr>
      <w:rFonts w:asciiTheme="minorHAnsi" w:hAnsiTheme="minorHAnsi" w:cstheme="minorHAnsi"/>
      <w:sz w:val="18"/>
      <w:szCs w:val="18"/>
    </w:rPr>
  </w:style>
  <w:style w:type="paragraph" w:styleId="TDC9">
    <w:name w:val="toc 9"/>
    <w:basedOn w:val="Normal"/>
    <w:next w:val="Normal"/>
    <w:autoRedefine/>
    <w:uiPriority w:val="39"/>
    <w:unhideWhenUsed/>
    <w:rsid w:val="00EE0BF2"/>
    <w:pPr>
      <w:spacing w:after="0"/>
      <w:ind w:left="1600"/>
    </w:pPr>
    <w:rPr>
      <w:rFonts w:asciiTheme="minorHAnsi" w:hAnsiTheme="minorHAnsi" w:cstheme="minorHAnsi"/>
      <w:sz w:val="18"/>
      <w:szCs w:val="18"/>
    </w:rPr>
  </w:style>
  <w:style w:type="paragraph" w:customStyle="1" w:styleId="Indices">
    <w:name w:val="Indices"/>
    <w:basedOn w:val="TDC2"/>
    <w:link w:val="IndicesCar"/>
    <w:qFormat/>
    <w:rsid w:val="00C95096"/>
    <w:pPr>
      <w:tabs>
        <w:tab w:val="left" w:pos="600"/>
        <w:tab w:val="right" w:leader="dot" w:pos="8828"/>
      </w:tabs>
      <w:spacing w:line="360" w:lineRule="auto"/>
      <w:ind w:left="198"/>
    </w:pPr>
    <w:rPr>
      <w:rFonts w:ascii="Verdana" w:hAnsi="Verdana"/>
      <w:caps/>
      <w:smallCaps w:val="0"/>
      <w:noProof/>
    </w:rPr>
  </w:style>
  <w:style w:type="character" w:customStyle="1" w:styleId="TDC2Car">
    <w:name w:val="TDC 2 Car"/>
    <w:basedOn w:val="Fuentedeprrafopredeter"/>
    <w:link w:val="TDC2"/>
    <w:uiPriority w:val="39"/>
    <w:rsid w:val="00C95096"/>
    <w:rPr>
      <w:rFonts w:cstheme="minorHAnsi"/>
      <w:smallCaps/>
      <w:sz w:val="20"/>
      <w:szCs w:val="20"/>
    </w:rPr>
  </w:style>
  <w:style w:type="character" w:customStyle="1" w:styleId="IndicesCar">
    <w:name w:val="Indices Car"/>
    <w:basedOn w:val="TDC2Car"/>
    <w:link w:val="Indices"/>
    <w:rsid w:val="00C95096"/>
    <w:rPr>
      <w:rFonts w:ascii="Verdana" w:hAnsi="Verdana" w:cstheme="minorHAnsi"/>
      <w:caps/>
      <w:smallCaps w:val="0"/>
      <w:noProof/>
      <w:sz w:val="20"/>
      <w:szCs w:val="20"/>
    </w:rPr>
  </w:style>
  <w:style w:type="table" w:styleId="Tablaconcuadrculaclara">
    <w:name w:val="Grid Table Light"/>
    <w:basedOn w:val="Tablanormal"/>
    <w:uiPriority w:val="40"/>
    <w:rsid w:val="00F470C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cuadrcula4-nfasis51">
    <w:name w:val="Tabla de cuadrícula 4 - Énfasis 51"/>
    <w:basedOn w:val="Tablanormal"/>
    <w:uiPriority w:val="49"/>
    <w:rsid w:val="000325A9"/>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Refdecomentario">
    <w:name w:val="annotation reference"/>
    <w:basedOn w:val="Fuentedeprrafopredeter"/>
    <w:uiPriority w:val="99"/>
    <w:semiHidden/>
    <w:unhideWhenUsed/>
    <w:rsid w:val="00273D9E"/>
    <w:rPr>
      <w:sz w:val="16"/>
      <w:szCs w:val="16"/>
    </w:rPr>
  </w:style>
  <w:style w:type="paragraph" w:styleId="Textocomentario">
    <w:name w:val="annotation text"/>
    <w:basedOn w:val="Normal"/>
    <w:link w:val="TextocomentarioCar"/>
    <w:uiPriority w:val="99"/>
    <w:semiHidden/>
    <w:unhideWhenUsed/>
    <w:rsid w:val="00273D9E"/>
    <w:rPr>
      <w:szCs w:val="20"/>
    </w:rPr>
  </w:style>
  <w:style w:type="character" w:customStyle="1" w:styleId="TextocomentarioCar">
    <w:name w:val="Texto comentario Car"/>
    <w:basedOn w:val="Fuentedeprrafopredeter"/>
    <w:link w:val="Textocomentario"/>
    <w:uiPriority w:val="99"/>
    <w:semiHidden/>
    <w:rsid w:val="00273D9E"/>
    <w:rPr>
      <w:rFonts w:ascii="Verdana" w:hAnsi="Verdana"/>
      <w:sz w:val="20"/>
      <w:szCs w:val="20"/>
    </w:rPr>
  </w:style>
  <w:style w:type="paragraph" w:styleId="Asuntodelcomentario">
    <w:name w:val="annotation subject"/>
    <w:basedOn w:val="Textocomentario"/>
    <w:next w:val="Textocomentario"/>
    <w:link w:val="AsuntodelcomentarioCar"/>
    <w:uiPriority w:val="99"/>
    <w:semiHidden/>
    <w:unhideWhenUsed/>
    <w:rsid w:val="00273D9E"/>
    <w:rPr>
      <w:b/>
      <w:bCs/>
    </w:rPr>
  </w:style>
  <w:style w:type="character" w:customStyle="1" w:styleId="AsuntodelcomentarioCar">
    <w:name w:val="Asunto del comentario Car"/>
    <w:basedOn w:val="TextocomentarioCar"/>
    <w:link w:val="Asuntodelcomentario"/>
    <w:uiPriority w:val="99"/>
    <w:semiHidden/>
    <w:rsid w:val="00273D9E"/>
    <w:rPr>
      <w:rFonts w:ascii="Verdana" w:hAnsi="Verdana"/>
      <w:b/>
      <w:bCs/>
      <w:sz w:val="20"/>
      <w:szCs w:val="20"/>
    </w:rPr>
  </w:style>
  <w:style w:type="table" w:styleId="Tablanormal3">
    <w:name w:val="Plain Table 3"/>
    <w:basedOn w:val="Tablanormal"/>
    <w:uiPriority w:val="43"/>
    <w:rsid w:val="00963EA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cinsinresolver">
    <w:name w:val="Unresolved Mention"/>
    <w:basedOn w:val="Fuentedeprrafopredeter"/>
    <w:uiPriority w:val="99"/>
    <w:semiHidden/>
    <w:unhideWhenUsed/>
    <w:rsid w:val="00D666EC"/>
    <w:rPr>
      <w:color w:val="605E5C"/>
      <w:shd w:val="clear" w:color="auto" w:fill="E1DFDD"/>
    </w:rPr>
  </w:style>
  <w:style w:type="paragraph" w:customStyle="1" w:styleId="EspaciadoTablas">
    <w:name w:val="Espaciado Tablas"/>
    <w:basedOn w:val="Sinespaciado"/>
    <w:link w:val="EspaciadoTablasCar"/>
    <w:qFormat/>
    <w:rsid w:val="000F2971"/>
    <w:pPr>
      <w:spacing w:before="40" w:after="40"/>
    </w:pPr>
    <w:rPr>
      <w:rFonts w:eastAsia="Calibri" w:cs="Times New Roman"/>
      <w:sz w:val="18"/>
      <w:szCs w:val="18"/>
      <w:lang w:eastAsia="es-CO"/>
    </w:rPr>
  </w:style>
  <w:style w:type="character" w:customStyle="1" w:styleId="SinespaciadoCar">
    <w:name w:val="Sin espaciado Car"/>
    <w:basedOn w:val="Fuentedeprrafopredeter"/>
    <w:link w:val="Sinespaciado"/>
    <w:uiPriority w:val="1"/>
    <w:rsid w:val="000F2971"/>
    <w:rPr>
      <w:rFonts w:ascii="Verdana" w:hAnsi="Verdana"/>
      <w:sz w:val="20"/>
    </w:rPr>
  </w:style>
  <w:style w:type="character" w:customStyle="1" w:styleId="EspaciadoTablasCar">
    <w:name w:val="Espaciado Tablas Car"/>
    <w:basedOn w:val="SinespaciadoCar"/>
    <w:link w:val="EspaciadoTablas"/>
    <w:rsid w:val="000F2971"/>
    <w:rPr>
      <w:rFonts w:ascii="Verdana" w:eastAsia="Calibri" w:hAnsi="Verdana" w:cs="Times New Roman"/>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939824">
      <w:bodyDiv w:val="1"/>
      <w:marLeft w:val="0"/>
      <w:marRight w:val="0"/>
      <w:marTop w:val="0"/>
      <w:marBottom w:val="0"/>
      <w:divBdr>
        <w:top w:val="none" w:sz="0" w:space="0" w:color="auto"/>
        <w:left w:val="none" w:sz="0" w:space="0" w:color="auto"/>
        <w:bottom w:val="none" w:sz="0" w:space="0" w:color="auto"/>
        <w:right w:val="none" w:sz="0" w:space="0" w:color="auto"/>
      </w:divBdr>
      <w:divsChild>
        <w:div w:id="13188117">
          <w:marLeft w:val="0"/>
          <w:marRight w:val="0"/>
          <w:marTop w:val="0"/>
          <w:marBottom w:val="0"/>
          <w:divBdr>
            <w:top w:val="none" w:sz="0" w:space="0" w:color="auto"/>
            <w:left w:val="none" w:sz="0" w:space="0" w:color="auto"/>
            <w:bottom w:val="none" w:sz="0" w:space="0" w:color="auto"/>
            <w:right w:val="none" w:sz="0" w:space="0" w:color="auto"/>
          </w:divBdr>
        </w:div>
        <w:div w:id="92825448">
          <w:marLeft w:val="0"/>
          <w:marRight w:val="0"/>
          <w:marTop w:val="0"/>
          <w:marBottom w:val="0"/>
          <w:divBdr>
            <w:top w:val="none" w:sz="0" w:space="0" w:color="auto"/>
            <w:left w:val="none" w:sz="0" w:space="0" w:color="auto"/>
            <w:bottom w:val="none" w:sz="0" w:space="0" w:color="auto"/>
            <w:right w:val="none" w:sz="0" w:space="0" w:color="auto"/>
          </w:divBdr>
        </w:div>
        <w:div w:id="257635936">
          <w:marLeft w:val="0"/>
          <w:marRight w:val="0"/>
          <w:marTop w:val="0"/>
          <w:marBottom w:val="0"/>
          <w:divBdr>
            <w:top w:val="none" w:sz="0" w:space="0" w:color="auto"/>
            <w:left w:val="none" w:sz="0" w:space="0" w:color="auto"/>
            <w:bottom w:val="none" w:sz="0" w:space="0" w:color="auto"/>
            <w:right w:val="none" w:sz="0" w:space="0" w:color="auto"/>
          </w:divBdr>
        </w:div>
        <w:div w:id="303973586">
          <w:marLeft w:val="0"/>
          <w:marRight w:val="0"/>
          <w:marTop w:val="0"/>
          <w:marBottom w:val="0"/>
          <w:divBdr>
            <w:top w:val="none" w:sz="0" w:space="0" w:color="auto"/>
            <w:left w:val="none" w:sz="0" w:space="0" w:color="auto"/>
            <w:bottom w:val="none" w:sz="0" w:space="0" w:color="auto"/>
            <w:right w:val="none" w:sz="0" w:space="0" w:color="auto"/>
          </w:divBdr>
        </w:div>
        <w:div w:id="318776199">
          <w:marLeft w:val="0"/>
          <w:marRight w:val="0"/>
          <w:marTop w:val="0"/>
          <w:marBottom w:val="0"/>
          <w:divBdr>
            <w:top w:val="none" w:sz="0" w:space="0" w:color="auto"/>
            <w:left w:val="none" w:sz="0" w:space="0" w:color="auto"/>
            <w:bottom w:val="none" w:sz="0" w:space="0" w:color="auto"/>
            <w:right w:val="none" w:sz="0" w:space="0" w:color="auto"/>
          </w:divBdr>
        </w:div>
        <w:div w:id="417866776">
          <w:marLeft w:val="0"/>
          <w:marRight w:val="0"/>
          <w:marTop w:val="0"/>
          <w:marBottom w:val="0"/>
          <w:divBdr>
            <w:top w:val="none" w:sz="0" w:space="0" w:color="auto"/>
            <w:left w:val="none" w:sz="0" w:space="0" w:color="auto"/>
            <w:bottom w:val="none" w:sz="0" w:space="0" w:color="auto"/>
            <w:right w:val="none" w:sz="0" w:space="0" w:color="auto"/>
          </w:divBdr>
        </w:div>
        <w:div w:id="759526769">
          <w:marLeft w:val="0"/>
          <w:marRight w:val="0"/>
          <w:marTop w:val="0"/>
          <w:marBottom w:val="0"/>
          <w:divBdr>
            <w:top w:val="none" w:sz="0" w:space="0" w:color="auto"/>
            <w:left w:val="none" w:sz="0" w:space="0" w:color="auto"/>
            <w:bottom w:val="none" w:sz="0" w:space="0" w:color="auto"/>
            <w:right w:val="none" w:sz="0" w:space="0" w:color="auto"/>
          </w:divBdr>
        </w:div>
        <w:div w:id="1213080639">
          <w:marLeft w:val="0"/>
          <w:marRight w:val="0"/>
          <w:marTop w:val="0"/>
          <w:marBottom w:val="0"/>
          <w:divBdr>
            <w:top w:val="none" w:sz="0" w:space="0" w:color="auto"/>
            <w:left w:val="none" w:sz="0" w:space="0" w:color="auto"/>
            <w:bottom w:val="none" w:sz="0" w:space="0" w:color="auto"/>
            <w:right w:val="none" w:sz="0" w:space="0" w:color="auto"/>
          </w:divBdr>
        </w:div>
        <w:div w:id="1379165700">
          <w:marLeft w:val="0"/>
          <w:marRight w:val="0"/>
          <w:marTop w:val="0"/>
          <w:marBottom w:val="0"/>
          <w:divBdr>
            <w:top w:val="none" w:sz="0" w:space="0" w:color="auto"/>
            <w:left w:val="none" w:sz="0" w:space="0" w:color="auto"/>
            <w:bottom w:val="none" w:sz="0" w:space="0" w:color="auto"/>
            <w:right w:val="none" w:sz="0" w:space="0" w:color="auto"/>
          </w:divBdr>
        </w:div>
        <w:div w:id="1440753817">
          <w:marLeft w:val="0"/>
          <w:marRight w:val="0"/>
          <w:marTop w:val="0"/>
          <w:marBottom w:val="0"/>
          <w:divBdr>
            <w:top w:val="none" w:sz="0" w:space="0" w:color="auto"/>
            <w:left w:val="none" w:sz="0" w:space="0" w:color="auto"/>
            <w:bottom w:val="none" w:sz="0" w:space="0" w:color="auto"/>
            <w:right w:val="none" w:sz="0" w:space="0" w:color="auto"/>
          </w:divBdr>
        </w:div>
      </w:divsChild>
    </w:div>
    <w:div w:id="845369292">
      <w:bodyDiv w:val="1"/>
      <w:marLeft w:val="0"/>
      <w:marRight w:val="0"/>
      <w:marTop w:val="0"/>
      <w:marBottom w:val="0"/>
      <w:divBdr>
        <w:top w:val="none" w:sz="0" w:space="0" w:color="auto"/>
        <w:left w:val="none" w:sz="0" w:space="0" w:color="auto"/>
        <w:bottom w:val="none" w:sz="0" w:space="0" w:color="auto"/>
        <w:right w:val="none" w:sz="0" w:space="0" w:color="auto"/>
      </w:divBdr>
    </w:div>
    <w:div w:id="869411536">
      <w:bodyDiv w:val="1"/>
      <w:marLeft w:val="0"/>
      <w:marRight w:val="0"/>
      <w:marTop w:val="0"/>
      <w:marBottom w:val="0"/>
      <w:divBdr>
        <w:top w:val="none" w:sz="0" w:space="0" w:color="auto"/>
        <w:left w:val="none" w:sz="0" w:space="0" w:color="auto"/>
        <w:bottom w:val="none" w:sz="0" w:space="0" w:color="auto"/>
        <w:right w:val="none" w:sz="0" w:space="0" w:color="auto"/>
      </w:divBdr>
    </w:div>
    <w:div w:id="977606547">
      <w:bodyDiv w:val="1"/>
      <w:marLeft w:val="0"/>
      <w:marRight w:val="0"/>
      <w:marTop w:val="0"/>
      <w:marBottom w:val="0"/>
      <w:divBdr>
        <w:top w:val="none" w:sz="0" w:space="0" w:color="auto"/>
        <w:left w:val="none" w:sz="0" w:space="0" w:color="auto"/>
        <w:bottom w:val="none" w:sz="0" w:space="0" w:color="auto"/>
        <w:right w:val="none" w:sz="0" w:space="0" w:color="auto"/>
      </w:divBdr>
    </w:div>
    <w:div w:id="1675375138">
      <w:bodyDiv w:val="1"/>
      <w:marLeft w:val="0"/>
      <w:marRight w:val="0"/>
      <w:marTop w:val="0"/>
      <w:marBottom w:val="0"/>
      <w:divBdr>
        <w:top w:val="none" w:sz="0" w:space="0" w:color="auto"/>
        <w:left w:val="none" w:sz="0" w:space="0" w:color="auto"/>
        <w:bottom w:val="none" w:sz="0" w:space="0" w:color="auto"/>
        <w:right w:val="none" w:sz="0" w:space="0" w:color="auto"/>
      </w:divBdr>
      <w:divsChild>
        <w:div w:id="32968103">
          <w:marLeft w:val="0"/>
          <w:marRight w:val="0"/>
          <w:marTop w:val="0"/>
          <w:marBottom w:val="0"/>
          <w:divBdr>
            <w:top w:val="none" w:sz="0" w:space="0" w:color="auto"/>
            <w:left w:val="none" w:sz="0" w:space="0" w:color="auto"/>
            <w:bottom w:val="none" w:sz="0" w:space="0" w:color="auto"/>
            <w:right w:val="none" w:sz="0" w:space="0" w:color="auto"/>
          </w:divBdr>
        </w:div>
        <w:div w:id="68356793">
          <w:marLeft w:val="0"/>
          <w:marRight w:val="0"/>
          <w:marTop w:val="0"/>
          <w:marBottom w:val="0"/>
          <w:divBdr>
            <w:top w:val="none" w:sz="0" w:space="0" w:color="auto"/>
            <w:left w:val="none" w:sz="0" w:space="0" w:color="auto"/>
            <w:bottom w:val="none" w:sz="0" w:space="0" w:color="auto"/>
            <w:right w:val="none" w:sz="0" w:space="0" w:color="auto"/>
          </w:divBdr>
        </w:div>
        <w:div w:id="891695100">
          <w:marLeft w:val="0"/>
          <w:marRight w:val="0"/>
          <w:marTop w:val="0"/>
          <w:marBottom w:val="0"/>
          <w:divBdr>
            <w:top w:val="none" w:sz="0" w:space="0" w:color="auto"/>
            <w:left w:val="none" w:sz="0" w:space="0" w:color="auto"/>
            <w:bottom w:val="none" w:sz="0" w:space="0" w:color="auto"/>
            <w:right w:val="none" w:sz="0" w:space="0" w:color="auto"/>
          </w:divBdr>
        </w:div>
        <w:div w:id="906645703">
          <w:marLeft w:val="0"/>
          <w:marRight w:val="0"/>
          <w:marTop w:val="0"/>
          <w:marBottom w:val="0"/>
          <w:divBdr>
            <w:top w:val="none" w:sz="0" w:space="0" w:color="auto"/>
            <w:left w:val="none" w:sz="0" w:space="0" w:color="auto"/>
            <w:bottom w:val="none" w:sz="0" w:space="0" w:color="auto"/>
            <w:right w:val="none" w:sz="0" w:space="0" w:color="auto"/>
          </w:divBdr>
        </w:div>
        <w:div w:id="1088307888">
          <w:marLeft w:val="0"/>
          <w:marRight w:val="0"/>
          <w:marTop w:val="0"/>
          <w:marBottom w:val="0"/>
          <w:divBdr>
            <w:top w:val="none" w:sz="0" w:space="0" w:color="auto"/>
            <w:left w:val="none" w:sz="0" w:space="0" w:color="auto"/>
            <w:bottom w:val="none" w:sz="0" w:space="0" w:color="auto"/>
            <w:right w:val="none" w:sz="0" w:space="0" w:color="auto"/>
          </w:divBdr>
        </w:div>
        <w:div w:id="1252616611">
          <w:marLeft w:val="0"/>
          <w:marRight w:val="0"/>
          <w:marTop w:val="0"/>
          <w:marBottom w:val="0"/>
          <w:divBdr>
            <w:top w:val="none" w:sz="0" w:space="0" w:color="auto"/>
            <w:left w:val="none" w:sz="0" w:space="0" w:color="auto"/>
            <w:bottom w:val="none" w:sz="0" w:space="0" w:color="auto"/>
            <w:right w:val="none" w:sz="0" w:space="0" w:color="auto"/>
          </w:divBdr>
        </w:div>
        <w:div w:id="1463428285">
          <w:marLeft w:val="0"/>
          <w:marRight w:val="0"/>
          <w:marTop w:val="0"/>
          <w:marBottom w:val="0"/>
          <w:divBdr>
            <w:top w:val="none" w:sz="0" w:space="0" w:color="auto"/>
            <w:left w:val="none" w:sz="0" w:space="0" w:color="auto"/>
            <w:bottom w:val="none" w:sz="0" w:space="0" w:color="auto"/>
            <w:right w:val="none" w:sz="0" w:space="0" w:color="auto"/>
          </w:divBdr>
        </w:div>
        <w:div w:id="1542860871">
          <w:marLeft w:val="0"/>
          <w:marRight w:val="0"/>
          <w:marTop w:val="0"/>
          <w:marBottom w:val="0"/>
          <w:divBdr>
            <w:top w:val="none" w:sz="0" w:space="0" w:color="auto"/>
            <w:left w:val="none" w:sz="0" w:space="0" w:color="auto"/>
            <w:bottom w:val="none" w:sz="0" w:space="0" w:color="auto"/>
            <w:right w:val="none" w:sz="0" w:space="0" w:color="auto"/>
          </w:divBdr>
        </w:div>
        <w:div w:id="1788618266">
          <w:marLeft w:val="0"/>
          <w:marRight w:val="0"/>
          <w:marTop w:val="0"/>
          <w:marBottom w:val="0"/>
          <w:divBdr>
            <w:top w:val="none" w:sz="0" w:space="0" w:color="auto"/>
            <w:left w:val="none" w:sz="0" w:space="0" w:color="auto"/>
            <w:bottom w:val="none" w:sz="0" w:space="0" w:color="auto"/>
            <w:right w:val="none" w:sz="0" w:space="0" w:color="auto"/>
          </w:divBdr>
        </w:div>
        <w:div w:id="2119831713">
          <w:marLeft w:val="0"/>
          <w:marRight w:val="0"/>
          <w:marTop w:val="0"/>
          <w:marBottom w:val="0"/>
          <w:divBdr>
            <w:top w:val="none" w:sz="0" w:space="0" w:color="auto"/>
            <w:left w:val="none" w:sz="0" w:space="0" w:color="auto"/>
            <w:bottom w:val="none" w:sz="0" w:space="0" w:color="auto"/>
            <w:right w:val="none" w:sz="0" w:space="0" w:color="auto"/>
          </w:divBdr>
        </w:div>
      </w:divsChild>
    </w:div>
    <w:div w:id="1698043362">
      <w:bodyDiv w:val="1"/>
      <w:marLeft w:val="0"/>
      <w:marRight w:val="0"/>
      <w:marTop w:val="0"/>
      <w:marBottom w:val="0"/>
      <w:divBdr>
        <w:top w:val="none" w:sz="0" w:space="0" w:color="auto"/>
        <w:left w:val="none" w:sz="0" w:space="0" w:color="auto"/>
        <w:bottom w:val="none" w:sz="0" w:space="0" w:color="auto"/>
        <w:right w:val="none" w:sz="0" w:space="0" w:color="auto"/>
      </w:divBdr>
      <w:divsChild>
        <w:div w:id="55057790">
          <w:marLeft w:val="0"/>
          <w:marRight w:val="0"/>
          <w:marTop w:val="0"/>
          <w:marBottom w:val="0"/>
          <w:divBdr>
            <w:top w:val="none" w:sz="0" w:space="0" w:color="auto"/>
            <w:left w:val="none" w:sz="0" w:space="0" w:color="auto"/>
            <w:bottom w:val="none" w:sz="0" w:space="0" w:color="auto"/>
            <w:right w:val="none" w:sz="0" w:space="0" w:color="auto"/>
          </w:divBdr>
        </w:div>
        <w:div w:id="186064003">
          <w:marLeft w:val="0"/>
          <w:marRight w:val="0"/>
          <w:marTop w:val="0"/>
          <w:marBottom w:val="0"/>
          <w:divBdr>
            <w:top w:val="none" w:sz="0" w:space="0" w:color="auto"/>
            <w:left w:val="none" w:sz="0" w:space="0" w:color="auto"/>
            <w:bottom w:val="none" w:sz="0" w:space="0" w:color="auto"/>
            <w:right w:val="none" w:sz="0" w:space="0" w:color="auto"/>
          </w:divBdr>
        </w:div>
        <w:div w:id="436557174">
          <w:marLeft w:val="0"/>
          <w:marRight w:val="0"/>
          <w:marTop w:val="0"/>
          <w:marBottom w:val="0"/>
          <w:divBdr>
            <w:top w:val="none" w:sz="0" w:space="0" w:color="auto"/>
            <w:left w:val="none" w:sz="0" w:space="0" w:color="auto"/>
            <w:bottom w:val="none" w:sz="0" w:space="0" w:color="auto"/>
            <w:right w:val="none" w:sz="0" w:space="0" w:color="auto"/>
          </w:divBdr>
        </w:div>
        <w:div w:id="743338494">
          <w:marLeft w:val="0"/>
          <w:marRight w:val="0"/>
          <w:marTop w:val="0"/>
          <w:marBottom w:val="0"/>
          <w:divBdr>
            <w:top w:val="none" w:sz="0" w:space="0" w:color="auto"/>
            <w:left w:val="none" w:sz="0" w:space="0" w:color="auto"/>
            <w:bottom w:val="none" w:sz="0" w:space="0" w:color="auto"/>
            <w:right w:val="none" w:sz="0" w:space="0" w:color="auto"/>
          </w:divBdr>
        </w:div>
        <w:div w:id="980423428">
          <w:marLeft w:val="0"/>
          <w:marRight w:val="0"/>
          <w:marTop w:val="0"/>
          <w:marBottom w:val="0"/>
          <w:divBdr>
            <w:top w:val="none" w:sz="0" w:space="0" w:color="auto"/>
            <w:left w:val="none" w:sz="0" w:space="0" w:color="auto"/>
            <w:bottom w:val="none" w:sz="0" w:space="0" w:color="auto"/>
            <w:right w:val="none" w:sz="0" w:space="0" w:color="auto"/>
          </w:divBdr>
        </w:div>
        <w:div w:id="1165437727">
          <w:marLeft w:val="0"/>
          <w:marRight w:val="0"/>
          <w:marTop w:val="0"/>
          <w:marBottom w:val="0"/>
          <w:divBdr>
            <w:top w:val="none" w:sz="0" w:space="0" w:color="auto"/>
            <w:left w:val="none" w:sz="0" w:space="0" w:color="auto"/>
            <w:bottom w:val="none" w:sz="0" w:space="0" w:color="auto"/>
            <w:right w:val="none" w:sz="0" w:space="0" w:color="auto"/>
          </w:divBdr>
        </w:div>
        <w:div w:id="1346635781">
          <w:marLeft w:val="0"/>
          <w:marRight w:val="0"/>
          <w:marTop w:val="0"/>
          <w:marBottom w:val="0"/>
          <w:divBdr>
            <w:top w:val="none" w:sz="0" w:space="0" w:color="auto"/>
            <w:left w:val="none" w:sz="0" w:space="0" w:color="auto"/>
            <w:bottom w:val="none" w:sz="0" w:space="0" w:color="auto"/>
            <w:right w:val="none" w:sz="0" w:space="0" w:color="auto"/>
          </w:divBdr>
        </w:div>
        <w:div w:id="1560359740">
          <w:marLeft w:val="0"/>
          <w:marRight w:val="0"/>
          <w:marTop w:val="0"/>
          <w:marBottom w:val="0"/>
          <w:divBdr>
            <w:top w:val="none" w:sz="0" w:space="0" w:color="auto"/>
            <w:left w:val="none" w:sz="0" w:space="0" w:color="auto"/>
            <w:bottom w:val="none" w:sz="0" w:space="0" w:color="auto"/>
            <w:right w:val="none" w:sz="0" w:space="0" w:color="auto"/>
          </w:divBdr>
        </w:div>
        <w:div w:id="1574852853">
          <w:marLeft w:val="0"/>
          <w:marRight w:val="0"/>
          <w:marTop w:val="0"/>
          <w:marBottom w:val="0"/>
          <w:divBdr>
            <w:top w:val="none" w:sz="0" w:space="0" w:color="auto"/>
            <w:left w:val="none" w:sz="0" w:space="0" w:color="auto"/>
            <w:bottom w:val="none" w:sz="0" w:space="0" w:color="auto"/>
            <w:right w:val="none" w:sz="0" w:space="0" w:color="auto"/>
          </w:divBdr>
        </w:div>
        <w:div w:id="1891575705">
          <w:marLeft w:val="0"/>
          <w:marRight w:val="0"/>
          <w:marTop w:val="0"/>
          <w:marBottom w:val="0"/>
          <w:divBdr>
            <w:top w:val="none" w:sz="0" w:space="0" w:color="auto"/>
            <w:left w:val="none" w:sz="0" w:space="0" w:color="auto"/>
            <w:bottom w:val="none" w:sz="0" w:space="0" w:color="auto"/>
            <w:right w:val="none" w:sz="0" w:space="0" w:color="auto"/>
          </w:divBdr>
        </w:div>
      </w:divsChild>
    </w:div>
    <w:div w:id="1839268412">
      <w:bodyDiv w:val="1"/>
      <w:marLeft w:val="0"/>
      <w:marRight w:val="0"/>
      <w:marTop w:val="0"/>
      <w:marBottom w:val="0"/>
      <w:divBdr>
        <w:top w:val="none" w:sz="0" w:space="0" w:color="auto"/>
        <w:left w:val="none" w:sz="0" w:space="0" w:color="auto"/>
        <w:bottom w:val="none" w:sz="0" w:space="0" w:color="auto"/>
        <w:right w:val="none" w:sz="0" w:space="0" w:color="auto"/>
      </w:divBdr>
      <w:divsChild>
        <w:div w:id="1779446939">
          <w:marLeft w:val="0"/>
          <w:marRight w:val="0"/>
          <w:marTop w:val="0"/>
          <w:marBottom w:val="0"/>
          <w:divBdr>
            <w:top w:val="none" w:sz="0" w:space="0" w:color="auto"/>
            <w:left w:val="none" w:sz="0" w:space="0" w:color="auto"/>
            <w:bottom w:val="none" w:sz="0" w:space="0" w:color="auto"/>
            <w:right w:val="none" w:sz="0" w:space="0" w:color="auto"/>
          </w:divBdr>
        </w:div>
        <w:div w:id="316880726">
          <w:marLeft w:val="0"/>
          <w:marRight w:val="0"/>
          <w:marTop w:val="0"/>
          <w:marBottom w:val="0"/>
          <w:divBdr>
            <w:top w:val="none" w:sz="0" w:space="0" w:color="auto"/>
            <w:left w:val="none" w:sz="0" w:space="0" w:color="auto"/>
            <w:bottom w:val="none" w:sz="0" w:space="0" w:color="auto"/>
            <w:right w:val="none" w:sz="0" w:space="0" w:color="auto"/>
          </w:divBdr>
          <w:divsChild>
            <w:div w:id="724911413">
              <w:marLeft w:val="0"/>
              <w:marRight w:val="0"/>
              <w:marTop w:val="0"/>
              <w:marBottom w:val="0"/>
              <w:divBdr>
                <w:top w:val="none" w:sz="0" w:space="0" w:color="auto"/>
                <w:left w:val="none" w:sz="0" w:space="0" w:color="auto"/>
                <w:bottom w:val="none" w:sz="0" w:space="0" w:color="auto"/>
                <w:right w:val="none" w:sz="0" w:space="0" w:color="auto"/>
              </w:divBdr>
            </w:div>
            <w:div w:id="1878463613">
              <w:marLeft w:val="0"/>
              <w:marRight w:val="0"/>
              <w:marTop w:val="0"/>
              <w:marBottom w:val="0"/>
              <w:divBdr>
                <w:top w:val="none" w:sz="0" w:space="0" w:color="auto"/>
                <w:left w:val="none" w:sz="0" w:space="0" w:color="auto"/>
                <w:bottom w:val="none" w:sz="0" w:space="0" w:color="auto"/>
                <w:right w:val="none" w:sz="0" w:space="0" w:color="auto"/>
              </w:divBdr>
              <w:divsChild>
                <w:div w:id="2107653207">
                  <w:marLeft w:val="0"/>
                  <w:marRight w:val="0"/>
                  <w:marTop w:val="0"/>
                  <w:marBottom w:val="0"/>
                  <w:divBdr>
                    <w:top w:val="none" w:sz="0" w:space="0" w:color="auto"/>
                    <w:left w:val="none" w:sz="0" w:space="0" w:color="auto"/>
                    <w:bottom w:val="none" w:sz="0" w:space="0" w:color="auto"/>
                    <w:right w:val="none" w:sz="0" w:space="0" w:color="auto"/>
                  </w:divBdr>
                  <w:divsChild>
                    <w:div w:id="103118553">
                      <w:marLeft w:val="0"/>
                      <w:marRight w:val="0"/>
                      <w:marTop w:val="0"/>
                      <w:marBottom w:val="0"/>
                      <w:divBdr>
                        <w:top w:val="none" w:sz="0" w:space="0" w:color="auto"/>
                        <w:left w:val="none" w:sz="0" w:space="0" w:color="auto"/>
                        <w:bottom w:val="none" w:sz="0" w:space="0" w:color="auto"/>
                        <w:right w:val="none" w:sz="0" w:space="0" w:color="auto"/>
                      </w:divBdr>
                      <w:divsChild>
                        <w:div w:id="20241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704761">
      <w:bodyDiv w:val="1"/>
      <w:marLeft w:val="0"/>
      <w:marRight w:val="0"/>
      <w:marTop w:val="0"/>
      <w:marBottom w:val="0"/>
      <w:divBdr>
        <w:top w:val="none" w:sz="0" w:space="0" w:color="auto"/>
        <w:left w:val="none" w:sz="0" w:space="0" w:color="auto"/>
        <w:bottom w:val="none" w:sz="0" w:space="0" w:color="auto"/>
        <w:right w:val="none" w:sz="0" w:space="0" w:color="auto"/>
      </w:divBdr>
    </w:div>
    <w:div w:id="2011562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hospitalguaviare.gov.co/plataforma-estrategica/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hospitalguaviare.gov.co/plataforma-estrategica/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sehospitalguaviare.gov.co/plataforma-estrategica/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gobiernodigital.mintic.gov.co/692/w3-multipropertyvalues-533219-533236.html?__noredirect=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bierno%20en%20lone\Documents\Plantillas%20personalizadas%20de%20Office\PLANTILLA_DIGIT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B9E31-6562-4A78-BF0F-09C81F992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PLANTILLA_DIGITAL.dotx</Template>
  <TotalTime>1563</TotalTime>
  <Pages>55</Pages>
  <Words>16085</Words>
  <Characters>88471</Characters>
  <Application>Microsoft Office Word</Application>
  <DocSecurity>0</DocSecurity>
  <Lines>737</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Gobierno Digital</dc:creator>
  <cp:keywords/>
  <dc:description/>
  <cp:lastModifiedBy>Gobierno Digital E.S.E Hospital San José del Guaviare</cp:lastModifiedBy>
  <cp:revision>127</cp:revision>
  <cp:lastPrinted>2025-01-09T13:35:00Z</cp:lastPrinted>
  <dcterms:created xsi:type="dcterms:W3CDTF">2025-01-22T15:14:00Z</dcterms:created>
  <dcterms:modified xsi:type="dcterms:W3CDTF">2025-07-28T23:00:00Z</dcterms:modified>
</cp:coreProperties>
</file>